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ADEB6" w14:textId="30D23674" w:rsidR="00D338EA" w:rsidRDefault="00D338EA"/>
    <w:p w14:paraId="0B7FBEB6" w14:textId="5E3AEB47" w:rsidR="00D338EA" w:rsidRPr="00D338EA" w:rsidRDefault="00D338EA" w:rsidP="00D338EA">
      <w:pPr>
        <w:jc w:val="center"/>
        <w:rPr>
          <w:b/>
        </w:rPr>
      </w:pPr>
      <w:r w:rsidRPr="00D338EA">
        <w:rPr>
          <w:b/>
        </w:rPr>
        <w:t>CS 4345: Operating Systems</w:t>
      </w:r>
    </w:p>
    <w:p w14:paraId="1560F2BD" w14:textId="3DB0A8BC" w:rsidR="00D338EA" w:rsidRDefault="00D338EA" w:rsidP="00D338EA">
      <w:pPr>
        <w:jc w:val="center"/>
        <w:rPr>
          <w:b/>
        </w:rPr>
      </w:pPr>
      <w:r w:rsidRPr="00D338EA">
        <w:rPr>
          <w:b/>
        </w:rPr>
        <w:t>Practice Questions 1 (Spring 2019)</w:t>
      </w:r>
    </w:p>
    <w:p w14:paraId="3D460C57" w14:textId="77777777" w:rsidR="00D338EA" w:rsidRPr="00D338EA" w:rsidRDefault="00D338EA" w:rsidP="00D338EA">
      <w:pPr>
        <w:jc w:val="center"/>
        <w:rPr>
          <w:b/>
        </w:rPr>
      </w:pPr>
    </w:p>
    <w:p w14:paraId="7E4B71BE" w14:textId="1A268AB8" w:rsidR="00D338EA" w:rsidRPr="00D338EA" w:rsidRDefault="00D338EA">
      <w:pPr>
        <w:rPr>
          <w:b/>
        </w:rPr>
      </w:pPr>
      <w:r w:rsidRPr="00D338EA">
        <w:rPr>
          <w:b/>
        </w:rPr>
        <w:t>Hardware:</w:t>
      </w:r>
    </w:p>
    <w:p w14:paraId="53A47668" w14:textId="46C28387" w:rsidR="00D338EA" w:rsidRDefault="00D338EA" w:rsidP="00D338EA">
      <w:pPr>
        <w:pStyle w:val="ListParagraph"/>
        <w:numPr>
          <w:ilvl w:val="0"/>
          <w:numId w:val="1"/>
        </w:numPr>
      </w:pPr>
      <w:r>
        <w:t>What are the three basic hardware component of any general system (computer)? How are they related (interconnected)?</w:t>
      </w:r>
    </w:p>
    <w:p w14:paraId="2F3CB134" w14:textId="18C721AF" w:rsidR="00B41585" w:rsidRDefault="00B41585" w:rsidP="00B41585">
      <w:pPr>
        <w:pStyle w:val="ListParagraph"/>
        <w:ind w:left="1440"/>
      </w:pPr>
      <w:r>
        <w:t xml:space="preserve">CPU, memory, I/O devices. </w:t>
      </w:r>
    </w:p>
    <w:p w14:paraId="40A91B10" w14:textId="2F4D1722" w:rsidR="00D338EA" w:rsidRDefault="00D338EA" w:rsidP="00D338EA">
      <w:pPr>
        <w:pStyle w:val="ListParagraph"/>
        <w:numPr>
          <w:ilvl w:val="0"/>
          <w:numId w:val="1"/>
        </w:numPr>
      </w:pPr>
      <w:r>
        <w:t>Explain the instruction execution cycle of CPU by identifying different stages and their functionalities.</w:t>
      </w:r>
    </w:p>
    <w:p w14:paraId="3B7D373D" w14:textId="5B97348F" w:rsidR="00D338EA" w:rsidRDefault="00D338EA" w:rsidP="00D338EA">
      <w:pPr>
        <w:pStyle w:val="ListParagraph"/>
        <w:numPr>
          <w:ilvl w:val="0"/>
          <w:numId w:val="1"/>
        </w:numPr>
      </w:pPr>
      <w:r>
        <w:t>Discuss the memory hierarchy and explain its significance in functioning of a system.</w:t>
      </w:r>
    </w:p>
    <w:p w14:paraId="52C8439D" w14:textId="291692D4" w:rsidR="00D338EA" w:rsidRDefault="00D338EA" w:rsidP="00D338EA">
      <w:pPr>
        <w:pStyle w:val="ListParagraph"/>
        <w:numPr>
          <w:ilvl w:val="0"/>
          <w:numId w:val="1"/>
        </w:numPr>
      </w:pPr>
      <w:r>
        <w:t>What is caching? Explain what we mean by a cache hit.</w:t>
      </w:r>
    </w:p>
    <w:p w14:paraId="4261AFDF" w14:textId="77777777" w:rsidR="00D338EA" w:rsidRDefault="00D338EA" w:rsidP="00D338EA">
      <w:pPr>
        <w:pStyle w:val="ListParagraph"/>
        <w:numPr>
          <w:ilvl w:val="0"/>
          <w:numId w:val="1"/>
        </w:numPr>
      </w:pPr>
      <w:r>
        <w:t>A system has a cache, main memory, and a disk.  If a referenced word is in cache, 5 nanoseconds are required to access it.  The main memory access time is 20 nanoseconds, and 1 millisecond is required to access it from the disk if the word is not in main memory.  The cache hit ration is 60% and the main memory hit ratio is 90%.  What is the average time required to access a referenced word on his system?</w:t>
      </w:r>
    </w:p>
    <w:p w14:paraId="4E6064DC" w14:textId="77777777" w:rsidR="00D338EA" w:rsidRDefault="00D338EA" w:rsidP="00D338EA">
      <w:pPr>
        <w:pStyle w:val="ListParagraph"/>
        <w:numPr>
          <w:ilvl w:val="0"/>
          <w:numId w:val="1"/>
        </w:numPr>
      </w:pPr>
      <w:r>
        <w:t>What is DMA and how is it handled?</w:t>
      </w:r>
    </w:p>
    <w:p w14:paraId="046F2216" w14:textId="77777777" w:rsidR="00B71520" w:rsidRDefault="00D338EA" w:rsidP="00D338EA">
      <w:pPr>
        <w:pStyle w:val="ListParagraph"/>
        <w:numPr>
          <w:ilvl w:val="0"/>
          <w:numId w:val="1"/>
        </w:numPr>
      </w:pPr>
      <w:r>
        <w:t xml:space="preserve">What is an interrupt?  How is an interrupt handled? What are the main categories? How </w:t>
      </w:r>
      <w:r w:rsidR="00B71520">
        <w:t>can interrupts help in functioning of an OS?</w:t>
      </w:r>
    </w:p>
    <w:p w14:paraId="19E7D22D" w14:textId="6D76CB8E" w:rsidR="00B71520" w:rsidRDefault="00B71520" w:rsidP="00D338EA">
      <w:pPr>
        <w:pStyle w:val="ListParagraph"/>
        <w:numPr>
          <w:ilvl w:val="0"/>
          <w:numId w:val="1"/>
        </w:numPr>
      </w:pPr>
      <w:r>
        <w:t>What is the role of a mode bit?  How it provides a form of protection for the OS?</w:t>
      </w:r>
    </w:p>
    <w:p w14:paraId="23BE894E" w14:textId="5ED1AC53" w:rsidR="00B71520" w:rsidRDefault="00531ACC" w:rsidP="00531ACC">
      <w:pPr>
        <w:pStyle w:val="ListParagraph"/>
        <w:ind w:left="1440"/>
      </w:pPr>
      <w:bookmarkStart w:id="0" w:name="_Hlk1503782"/>
      <w:bookmarkStart w:id="1" w:name="_GoBack"/>
      <w:r>
        <w:t xml:space="preserve">The mode bit whether the kernel or user mode is active.  </w:t>
      </w:r>
      <w:proofErr w:type="spellStart"/>
      <w:r>
        <w:t>Kernal</w:t>
      </w:r>
      <w:proofErr w:type="spellEnd"/>
      <w:r>
        <w:t xml:space="preserve"> has access to important functions like hardware devices, control over </w:t>
      </w:r>
      <w:r w:rsidR="009A3855">
        <w:t>interrupts</w:t>
      </w:r>
      <w:r>
        <w:t xml:space="preserve">, and certain instructions can only be executed while in kernel mode. </w:t>
      </w:r>
      <w:r w:rsidR="009A3855">
        <w:t xml:space="preserve">  While in user mode the CPU has limited capability giving a form of protection to critical resources. </w:t>
      </w:r>
    </w:p>
    <w:bookmarkEnd w:id="0"/>
    <w:bookmarkEnd w:id="1"/>
    <w:p w14:paraId="7A4033C1" w14:textId="64A6C527" w:rsidR="00B71520" w:rsidRPr="00B71520" w:rsidRDefault="00B71520" w:rsidP="00B71520">
      <w:pPr>
        <w:rPr>
          <w:b/>
        </w:rPr>
      </w:pPr>
      <w:r w:rsidRPr="00B71520">
        <w:rPr>
          <w:b/>
        </w:rPr>
        <w:t>Operating System:</w:t>
      </w:r>
    </w:p>
    <w:p w14:paraId="6E0CBF9B" w14:textId="5BF4E537" w:rsidR="00B71520" w:rsidRDefault="00B71520" w:rsidP="00D338EA">
      <w:pPr>
        <w:pStyle w:val="ListParagraph"/>
        <w:numPr>
          <w:ilvl w:val="0"/>
          <w:numId w:val="1"/>
        </w:numPr>
      </w:pPr>
      <w:r>
        <w:t xml:space="preserve">OS can broadly be viewed in two categories – user’s and </w:t>
      </w:r>
      <w:proofErr w:type="gramStart"/>
      <w:r>
        <w:t>system’s</w:t>
      </w:r>
      <w:proofErr w:type="gramEnd"/>
      <w:r>
        <w:t>.  How user view OS differs from system view of OS?</w:t>
      </w:r>
    </w:p>
    <w:p w14:paraId="03838446" w14:textId="41673792" w:rsidR="00B71520" w:rsidRDefault="00B71520" w:rsidP="00D338EA">
      <w:pPr>
        <w:pStyle w:val="ListParagraph"/>
        <w:numPr>
          <w:ilvl w:val="0"/>
          <w:numId w:val="1"/>
        </w:numPr>
      </w:pPr>
      <w:r>
        <w:t>A portable OS is one that can be ported from one system architecture to another without any modification.  Explain why it is building an OS that is completely portable.</w:t>
      </w:r>
    </w:p>
    <w:p w14:paraId="1805D7F5" w14:textId="77777777" w:rsidR="00B71520" w:rsidRDefault="00B71520" w:rsidP="00D338EA">
      <w:pPr>
        <w:pStyle w:val="ListParagraph"/>
        <w:numPr>
          <w:ilvl w:val="0"/>
          <w:numId w:val="1"/>
        </w:numPr>
      </w:pPr>
      <w:r>
        <w:t>There are several design goals in building an OS, for example, resource utilization, timeliness, robustness, and so on. Suggest (and explain) an example of two deign goals that may conflict.</w:t>
      </w:r>
    </w:p>
    <w:p w14:paraId="12265AE6" w14:textId="77777777" w:rsidR="00B71520" w:rsidRDefault="00B71520" w:rsidP="00D338EA">
      <w:pPr>
        <w:pStyle w:val="ListParagraph"/>
        <w:numPr>
          <w:ilvl w:val="0"/>
          <w:numId w:val="1"/>
        </w:numPr>
      </w:pPr>
      <w:r>
        <w:t>What is the difference between timesharing and multiprogramming systems?</w:t>
      </w:r>
    </w:p>
    <w:p w14:paraId="28CF1858" w14:textId="77777777" w:rsidR="00B71520" w:rsidRDefault="00B71520" w:rsidP="00D338EA">
      <w:pPr>
        <w:pStyle w:val="ListParagraph"/>
        <w:numPr>
          <w:ilvl w:val="0"/>
          <w:numId w:val="1"/>
        </w:numPr>
      </w:pPr>
      <w:r>
        <w:t>What is a multiprocessing system? What are the advantages and disadvantages?</w:t>
      </w:r>
    </w:p>
    <w:p w14:paraId="39DB39D6" w14:textId="070E63A0" w:rsidR="00B71520" w:rsidRDefault="00B71520" w:rsidP="00B71520">
      <w:pPr>
        <w:pStyle w:val="ListParagraph"/>
        <w:numPr>
          <w:ilvl w:val="0"/>
          <w:numId w:val="1"/>
        </w:numPr>
      </w:pPr>
      <w:r>
        <w:t>What are the main categories of multiprocessing?  Explain the difference between them.</w:t>
      </w:r>
    </w:p>
    <w:p w14:paraId="4E10A606" w14:textId="77777777" w:rsidR="00B71520" w:rsidRDefault="00B71520" w:rsidP="00B71520">
      <w:pPr>
        <w:pStyle w:val="ListParagraph"/>
        <w:ind w:left="1080"/>
      </w:pPr>
    </w:p>
    <w:p w14:paraId="673302CC" w14:textId="372AFBE5" w:rsidR="00B71520" w:rsidRPr="00B71520" w:rsidRDefault="00B71520" w:rsidP="00B71520">
      <w:pPr>
        <w:rPr>
          <w:b/>
        </w:rPr>
      </w:pPr>
      <w:r w:rsidRPr="00B71520">
        <w:rPr>
          <w:b/>
        </w:rPr>
        <w:t>OS Services and Structures:</w:t>
      </w:r>
    </w:p>
    <w:p w14:paraId="0393CEC2" w14:textId="53DC71DE" w:rsidR="00B71520" w:rsidRDefault="00B71520" w:rsidP="00B71520">
      <w:pPr>
        <w:pStyle w:val="ListParagraph"/>
        <w:numPr>
          <w:ilvl w:val="0"/>
          <w:numId w:val="1"/>
        </w:numPr>
      </w:pPr>
      <w:r>
        <w:t>List at least three major services provided by OS.  How OS services can be categorized?</w:t>
      </w:r>
    </w:p>
    <w:p w14:paraId="4B09269E" w14:textId="44EB2F97" w:rsidR="004A6BB2" w:rsidRDefault="006C3F1D" w:rsidP="006C3F1D">
      <w:pPr>
        <w:pStyle w:val="ListParagraph"/>
        <w:ind w:left="1440"/>
      </w:pPr>
      <w:r>
        <w:lastRenderedPageBreak/>
        <w:t xml:space="preserve">Provides an environment for users to execute programs in a convenient and efficient manner. Fairly and efficiently allocates the separate resources needed to do a task.  Supervises the execution of programs to prevent errors and improper use of the computer. Manages the operation and control of I/O devices. </w:t>
      </w:r>
    </w:p>
    <w:p w14:paraId="06513E15" w14:textId="77777777" w:rsidR="00B71520" w:rsidRDefault="00B71520" w:rsidP="00B71520">
      <w:pPr>
        <w:pStyle w:val="ListParagraph"/>
        <w:numPr>
          <w:ilvl w:val="0"/>
          <w:numId w:val="1"/>
        </w:numPr>
      </w:pPr>
      <w:r>
        <w:t>What is CLI?  What are the two broad ways of implementing CLIs?  Discuss pros and cons f both methods.</w:t>
      </w:r>
    </w:p>
    <w:p w14:paraId="30C87EB8" w14:textId="77777777" w:rsidR="001D3F3F" w:rsidRDefault="00B71520" w:rsidP="00B71520">
      <w:pPr>
        <w:pStyle w:val="ListParagraph"/>
        <w:numPr>
          <w:ilvl w:val="0"/>
          <w:numId w:val="1"/>
        </w:numPr>
      </w:pPr>
      <w:r>
        <w:t xml:space="preserve">What is a system call and how does it help in functioning of an </w:t>
      </w:r>
      <w:proofErr w:type="gramStart"/>
      <w:r>
        <w:t>operating system</w:t>
      </w:r>
      <w:r w:rsidR="001D3F3F">
        <w:t>.</w:t>
      </w:r>
      <w:proofErr w:type="gramEnd"/>
    </w:p>
    <w:p w14:paraId="737D0BB3" w14:textId="77777777" w:rsidR="001D3F3F" w:rsidRDefault="001D3F3F" w:rsidP="00B71520">
      <w:pPr>
        <w:pStyle w:val="ListParagraph"/>
        <w:numPr>
          <w:ilvl w:val="0"/>
          <w:numId w:val="1"/>
        </w:numPr>
      </w:pPr>
      <w:r>
        <w:t>Discuss the trade-off involved in selecting programming language for implementing an OS.</w:t>
      </w:r>
    </w:p>
    <w:p w14:paraId="40783926" w14:textId="77777777" w:rsidR="001D3F3F" w:rsidRDefault="001D3F3F" w:rsidP="00B71520">
      <w:pPr>
        <w:pStyle w:val="ListParagraph"/>
        <w:numPr>
          <w:ilvl w:val="0"/>
          <w:numId w:val="1"/>
        </w:numPr>
      </w:pPr>
      <w:r>
        <w:t>What are the major types of design choices for structuring an OS?</w:t>
      </w:r>
    </w:p>
    <w:p w14:paraId="22FA9512" w14:textId="120A2B24" w:rsidR="00D338EA" w:rsidRDefault="001D3F3F" w:rsidP="00B71520">
      <w:pPr>
        <w:pStyle w:val="ListParagraph"/>
        <w:numPr>
          <w:ilvl w:val="0"/>
          <w:numId w:val="1"/>
        </w:numPr>
      </w:pPr>
      <w:r>
        <w:t>Compare and contrast between ay two of the OS structures discussed.</w:t>
      </w:r>
      <w:r w:rsidR="00D338EA">
        <w:br/>
      </w:r>
    </w:p>
    <w:sectPr w:rsidR="00D33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2620B"/>
    <w:multiLevelType w:val="hybridMultilevel"/>
    <w:tmpl w:val="B3766D6E"/>
    <w:lvl w:ilvl="0" w:tplc="611CC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EA"/>
    <w:rsid w:val="001D3F3F"/>
    <w:rsid w:val="004A6BB2"/>
    <w:rsid w:val="00531ACC"/>
    <w:rsid w:val="006C3F1D"/>
    <w:rsid w:val="009A3855"/>
    <w:rsid w:val="00B41585"/>
    <w:rsid w:val="00B71520"/>
    <w:rsid w:val="00D338EA"/>
    <w:rsid w:val="00E7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03D6"/>
  <w15:chartTrackingRefBased/>
  <w15:docId w15:val="{6C330B79-29F5-45C2-A35D-9C781213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8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Oldfield</dc:creator>
  <cp:keywords/>
  <dc:description/>
  <cp:lastModifiedBy>Johnnie Oldfield</cp:lastModifiedBy>
  <cp:revision>2</cp:revision>
  <dcterms:created xsi:type="dcterms:W3CDTF">2019-02-13T14:06:00Z</dcterms:created>
  <dcterms:modified xsi:type="dcterms:W3CDTF">2019-02-20T02:22:00Z</dcterms:modified>
</cp:coreProperties>
</file>