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ReziName"/>
        <w:spacing w:before="469.00000000000006" w:after="469.00000000000006"/>
        <w:jc w:val="center"/>
      </w:pPr>
      <w:r>
        <w:rPr>
          <w:sz w:val="33"/>
          <w:szCs w:val="33"/>
        </w:rPr>
        <w:t xml:space="preserve">John Otwell</w:t>
      </w:r>
    </w:p>
    <w:p>
      <w:pPr>
        <w:pStyle w:val="ReziContact"/>
        <w:spacing w:after="320"/>
        <w:jc w:val="center"/>
      </w:pP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South Carolina, </w:t>
      </w:r>
      <w:r>
        <w:rPr>
          <w:sz w:val="18"/>
          <w:szCs w:val="18"/>
        </w:rPr>
        <w:t xml:space="preserve">United States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john.otwell@protonmail.com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4703324450  </w:t>
      </w:r>
      <w:r>
        <w:drawing>
          <wp:inline distT="0" distB="0" distL="0" distR="0">
            <wp:extent cx="104775" cy="1047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in/john-otwell-b555a6241/  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SUMMARY</w:t>
      </w:r>
    </w:p>
    <w:p>
      <w:pPr>
        <w:pStyle w:val="ReziBullet"/>
      </w:pPr>
      <w:r>
        <w:rPr>
          <w:sz w:val="18"/>
          <w:szCs w:val="18"/>
        </w:rPr>
        <w:t xml:space="preserve">Software Engineer with 3 years of experience working across the web stack. Comfortable with abstractions from the processor to distributed systems. Designs and improves systems by managing orthogonal concerns and loosely coupling code modules.
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EXPERIENCE</w:t>
      </w:r>
    </w:p>
    <w:p>
      <w:pPr>
        <w:pStyle w:val="ReziPosition"/>
      </w:pPr>
      <w:r>
        <w:rPr>
          <w:sz w:val="20"/>
          <w:szCs w:val="20"/>
        </w:rPr>
        <w:t xml:space="preserve">Software Engineer | Efficiency Aggregators | Houston, TX | August 2020 - Present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customized ERP system using Python, Odoo14, PostgreSQL, Javascript, and Digital Ocean tools to administer ~$500k in revenue per quarter.</w:t>
      </w:r>
      <w:r>
        <w:rPr>
          <w:sz w:val="18"/>
          <w:szCs w:val="18"/>
        </w:rPr>
        <w:br/>
        <w:t xml:space="preserve">• Developed greenfield application using Javascript, Node.js, and SQLite to administer electrical load-balancing with residential standby generator customers.</w:t>
      </w:r>
      <w:r>
        <w:rPr>
          <w:sz w:val="18"/>
          <w:szCs w:val="18"/>
        </w:rPr>
        <w:br/>
        <w:t xml:space="preserve">• Built static site using Jekyll and Ruby that consistently scores above 90 in relevant Google Lighthouse metrics.</w:t>
      </w:r>
      <w:r>
        <w:rPr>
          <w:sz w:val="18"/>
          <w:szCs w:val="18"/>
        </w:rPr>
        <w:br/>
        <w:t xml:space="preserve">• Administered all vendor accounts including Google Workspace, Housecall Pro, Digital Ocean, Gitlab, and JustHost.</w:t>
      </w:r>
      <w:r>
        <w:rPr>
          <w:sz w:val="18"/>
          <w:szCs w:val="18"/>
        </w:rPr>
        <w:br/>
        <w:t xml:space="preserve">• Full-time through June 2022, part-time after.</w:t>
      </w:r>
    </w:p>
    <w:p>
      <w:pPr>
        <w:pStyle w:val="ReziPosition"/>
      </w:pPr>
      <w:r>
        <w:rPr>
          <w:sz w:val="20"/>
          <w:szCs w:val="20"/>
        </w:rPr>
        <w:t xml:space="preserve">Software Engineer | Chipper Cash | San Francisco, CA | June 2022 - March 2023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Built and administered backend cryptocurrency system serving ~90k active users.</w:t>
      </w:r>
      <w:r>
        <w:rPr>
          <w:sz w:val="18"/>
          <w:szCs w:val="18"/>
        </w:rPr>
        <w:br/>
        <w:t xml:space="preserve">• Used TypeScript, Koa, PostgreSQL, TypeORM, and Retool to deliver backend services across ~200 endpoints with 33 endpoints directly administered.</w:t>
      </w:r>
      <w:r>
        <w:rPr>
          <w:sz w:val="18"/>
          <w:szCs w:val="18"/>
        </w:rPr>
        <w:br/>
        <w:t xml:space="preserve">• Lead IC in design and integration of CBDC technologies into Chipper's offering.</w:t>
      </w:r>
      <w:r>
        <w:rPr>
          <w:sz w:val="18"/>
          <w:szCs w:val="18"/>
        </w:rPr>
        <w:br/>
        <w:t xml:space="preserve">• Used Typescript, React, and ReactNative front-end technologies to coordinate with and support front-end team in delivering good end-to-end UX.</w:t>
      </w:r>
      <w:r>
        <w:rPr>
          <w:sz w:val="18"/>
          <w:szCs w:val="18"/>
        </w:rPr>
        <w:br/>
        <w:t xml:space="preserve">• Led effort to integrate OpenAPI 3.0 spec into backend workflow; directly used OAS to document and test 33 endpoints.</w:t>
      </w:r>
    </w:p>
    <w:p>
      <w:pPr>
        <w:pStyle w:val="ReziPosition"/>
      </w:pPr>
      <w:r>
        <w:rPr>
          <w:sz w:val="20"/>
          <w:szCs w:val="20"/>
        </w:rPr>
        <w:t xml:space="preserve">Software Engineer | Instructure | Salt Lake City, UT | February 2020 - August 2020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Developed and maintained custom applications for 8 clients implementing student tracking, content delivery, and lesson planning.</w:t>
      </w:r>
      <w:r>
        <w:rPr>
          <w:sz w:val="18"/>
          <w:szCs w:val="18"/>
        </w:rPr>
        <w:br/>
        <w:t xml:space="preserve">• Built small applications with 10-30 controller methods using Ruby, Rails, Javascript, React, and PostgreSQL to integrate with the Canvas LMS.</w:t>
      </w:r>
      <w:r>
        <w:rPr>
          <w:sz w:val="18"/>
          <w:szCs w:val="18"/>
        </w:rPr>
        <w:br/>
        <w:t xml:space="preserve">• Collaborated remotely with a team of 10 software and test engineers. </w:t>
      </w:r>
    </w:p>
    <w:p>
      <w:pPr>
        <w:pStyle w:val="ReziPosition"/>
      </w:pPr>
      <w:r>
        <w:rPr>
          <w:sz w:val="20"/>
          <w:szCs w:val="20"/>
        </w:rPr>
        <w:t xml:space="preserve">High School Science Teacher | High School for CTEA | New York, NY | September 2018 - September 2019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50 students in biology, introductory and AP, and over 60 students in computer science, introductory and AP.</w:t>
      </w:r>
    </w:p>
    <w:p>
      <w:pPr>
        <w:pStyle w:val="ReziPosition"/>
      </w:pPr>
      <w:r>
        <w:rPr>
          <w:sz w:val="20"/>
          <w:szCs w:val="20"/>
        </w:rPr>
        <w:t xml:space="preserve">English Teacher and Teacher Trainer | United States Peace Corps | West Java, Indonesia | March 2015 - July 2017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Instructed over 150 students in English and over 100 fellow volunteers and local teachers in English and pedagogy.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SKILLS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Front End: Typescript, Javascript, React, Tailwind, HTML5, CSS3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Backend: Typescript, Node, Ruby, Rails, MVC, TypeORM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Data: PostgreSQL, Redis, Sqlite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Deployment: Docker, Digital Ocean, AWS</w:t>
      </w:r>
    </w:p>
    <w:p>
      <w:pPr>
        <w:pStyle w:val="ReziPosition"/>
        <w:spacing w:after="150"/>
      </w:pPr>
      <w:r>
        <w:rPr>
          <w:sz w:val="19"/>
          <w:szCs w:val="19"/>
        </w:rPr>
        <w:t xml:space="preserve">Other interests: Haskell, Go, C, Elm, Nix, Nixos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PROJECTS</w:t>
      </w:r>
    </w:p>
    <w:p>
      <w:pPr>
        <w:pStyle w:val="ReziPosition"/>
      </w:pPr>
      <w:r>
        <w:rPr>
          <w:sz w:val="20"/>
          <w:szCs w:val="20"/>
        </w:rPr>
        <w:t xml:space="preserve">Software Engineer | VetGPT | April 2023 - Present</w:t>
      </w:r>
    </w:p>
    <w:p>
      <w:pPr>
        <w:pStyle w:val="ReziBullet"/>
        <w:spacing w:after="150"/>
      </w:pPr>
      <w:r>
        <w:rPr>
          <w:sz w:val="18"/>
          <w:szCs w:val="18"/>
        </w:rPr>
        <w:t xml:space="preserve">• Designed and implemented frontend using Typescript, NextJS and React to elicit details about clients' pets to use GPT-4 to recommend triage steps for veterinary situations.</w:t>
      </w:r>
      <w:r>
        <w:rPr>
          <w:sz w:val="18"/>
          <w:szCs w:val="18"/>
        </w:rPr>
        <w:br/>
        <w:t xml:space="preserve">• Implemented API backend, also using NextJS, to facilitate client communication with GPT-4 and with human veterinarians and accept payment for human consultations.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EDUCATION</w:t>
      </w:r>
    </w:p>
    <w:p>
      <w:pPr>
        <w:pStyle w:val="ReziPosition"/>
      </w:pPr>
      <w:r>
        <w:rPr>
          <w:sz w:val="20"/>
          <w:szCs w:val="20"/>
        </w:rPr>
        <w:t xml:space="preserve">Computer Science Intensive | Bradfield School of Computer Science | 2023</w:t>
      </w:r>
    </w:p>
    <w:p>
      <w:pPr>
        <w:pStyle w:val="ReziPosition"/>
      </w:pPr>
      <w:r>
        <w:rPr>
          <w:sz w:val="20"/>
          <w:szCs w:val="20"/>
        </w:rPr>
        <w:t xml:space="preserve">MSc in Digital Currency | University of Nicosia | Nicosia, Cyprus | 2019</w:t>
      </w:r>
    </w:p>
    <w:p>
      <w:pPr>
        <w:pStyle w:val="ReziPosition"/>
      </w:pPr>
      <w:r>
        <w:rPr>
          <w:sz w:val="20"/>
          <w:szCs w:val="20"/>
        </w:rPr>
        <w:t xml:space="preserve">Bachelor of Science in Cellular Biology, Microbiology | University of Georgia | Athens, Georgia | 2012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k1i90ycgnfrwrpzowbkj.png"/><Relationship Id="rId6" Type="http://schemas.openxmlformats.org/officeDocument/2006/relationships/image" Target="media/21x86v6pzp6mdplxxn-oc.png"/><Relationship Id="rId7" Type="http://schemas.openxmlformats.org/officeDocument/2006/relationships/image" Target="media/fdnqwsyta-fj-jw3opb75.png"/><Relationship Id="rId8" Type="http://schemas.openxmlformats.org/officeDocument/2006/relationships/image" Target="media/a1dapyqjiwul8l_0dmx_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2023-05-05T21:26:55.352Z</dcterms:created>
  <dcterms:modified xsi:type="dcterms:W3CDTF">2023-05-05T21:26:55.352Z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