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jc w:val="center"/>
        <w:rPr/>
      </w:pPr>
      <w:bookmarkStart w:colFirst="0" w:colLast="0" w:name="_j8prtqjbll3w" w:id="0"/>
      <w:bookmarkEnd w:id="0"/>
      <w:r w:rsidDel="00000000" w:rsidR="00000000" w:rsidRPr="00000000">
        <w:rPr/>
        <w:drawing>
          <wp:inline distB="114300" distT="114300" distL="114300" distR="114300">
            <wp:extent cx="1766888" cy="16027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0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ind w:left="0" w:firstLine="0"/>
        <w:rPr/>
      </w:pPr>
      <w:bookmarkStart w:colFirst="0" w:colLast="0" w:name="_x259bnyd2p52" w:id="1"/>
      <w:bookmarkEnd w:id="1"/>
      <w:r w:rsidDel="00000000" w:rsidR="00000000" w:rsidRPr="00000000">
        <w:rPr>
          <w:rtl w:val="0"/>
        </w:rPr>
        <w:t xml:space="preserve">Projet ERiP : Recrutement des étudiants</w:t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rPr/>
      </w:pPr>
      <w:bookmarkStart w:colFirst="0" w:colLast="0" w:name="_72urlosorgnl" w:id="2"/>
      <w:bookmarkEnd w:id="2"/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4">
      <w:pPr>
        <w:pStyle w:val="Title"/>
        <w:pageBreakBefore w:val="0"/>
        <w:ind w:left="0" w:firstLine="0"/>
        <w:jc w:val="center"/>
        <w:rPr/>
      </w:pPr>
      <w:bookmarkStart w:colFirst="0" w:colLast="0" w:name="_bqnk5486ffp7" w:id="3"/>
      <w:bookmarkEnd w:id="3"/>
      <w:r w:rsidDel="00000000" w:rsidR="00000000" w:rsidRPr="00000000">
        <w:rPr>
          <w:rtl w:val="0"/>
        </w:rPr>
        <w:t xml:space="preserve">Réunion 1 </w:t>
      </w:r>
    </w:p>
    <w:p w:rsidR="00000000" w:rsidDel="00000000" w:rsidP="00000000" w:rsidRDefault="00000000" w:rsidRPr="00000000" w14:paraId="00000005">
      <w:pPr>
        <w:pStyle w:val="Heading1"/>
        <w:pageBreakBefore w:val="0"/>
        <w:ind w:left="0" w:firstLine="0"/>
        <w:jc w:val="center"/>
        <w:rPr/>
      </w:pPr>
      <w:bookmarkStart w:colFirst="0" w:colLast="0" w:name="_90bb6xmecmwy" w:id="4"/>
      <w:bookmarkEnd w:id="4"/>
      <w:r w:rsidDel="00000000" w:rsidR="00000000" w:rsidRPr="00000000">
        <w:rPr>
          <w:rFonts w:ascii="Comfortaa SemiBold" w:cs="Comfortaa SemiBold" w:eastAsia="Comfortaa SemiBold" w:hAnsi="Comfortaa SemiBold"/>
          <w:sz w:val="36"/>
          <w:szCs w:val="36"/>
          <w:rtl w:val="0"/>
        </w:rPr>
        <w:t xml:space="preserve">Membres présents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Julie </w:t>
      </w:r>
      <w:r w:rsidDel="00000000" w:rsidR="00000000" w:rsidRPr="00000000">
        <w:rPr>
          <w:rtl w:val="0"/>
        </w:rPr>
        <w:t xml:space="preserve">BOUDEBS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Thibault </w:t>
      </w:r>
      <w:r w:rsidDel="00000000" w:rsidR="00000000" w:rsidRPr="00000000">
        <w:rPr>
          <w:rtl w:val="0"/>
        </w:rPr>
        <w:t xml:space="preserve">GEOFFROY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Aurélien </w:t>
      </w:r>
      <w:r w:rsidDel="00000000" w:rsidR="00000000" w:rsidRPr="00000000">
        <w:rPr>
          <w:rtl w:val="0"/>
        </w:rPr>
        <w:t xml:space="preserve">MOREAU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Melvin </w:t>
      </w:r>
      <w:r w:rsidDel="00000000" w:rsidR="00000000" w:rsidRPr="00000000">
        <w:rPr>
          <w:rtl w:val="0"/>
        </w:rPr>
        <w:t xml:space="preserve">NAMONT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Alexandre </w:t>
      </w:r>
      <w:r w:rsidDel="00000000" w:rsidR="00000000" w:rsidRPr="00000000">
        <w:rPr>
          <w:rtl w:val="0"/>
        </w:rPr>
        <w:t xml:space="preserve">PICOGNA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Delphine R</w:t>
      </w:r>
      <w:r w:rsidDel="00000000" w:rsidR="00000000" w:rsidRPr="00000000">
        <w:rPr>
          <w:rtl w:val="0"/>
        </w:rPr>
        <w:t xml:space="preserve">ICHARD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ind w:left="0" w:firstLine="0"/>
        <w:jc w:val="center"/>
        <w:rPr/>
      </w:pPr>
      <w:bookmarkStart w:colFirst="0" w:colLast="0" w:name="_9npvxu3mq9vy" w:id="5"/>
      <w:bookmarkEnd w:id="5"/>
      <w:r w:rsidDel="00000000" w:rsidR="00000000" w:rsidRPr="00000000">
        <w:rPr>
          <w:b w:val="1"/>
          <w:rtl w:val="0"/>
        </w:rPr>
        <w:t xml:space="preserve">Date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12/11/2019 à 14h</w:t>
      </w:r>
    </w:p>
    <w:p w:rsidR="00000000" w:rsidDel="00000000" w:rsidP="00000000" w:rsidRDefault="00000000" w:rsidRPr="00000000" w14:paraId="0000000E">
      <w:pPr>
        <w:pStyle w:val="Heading1"/>
        <w:pageBreakBefore w:val="0"/>
        <w:ind w:left="0" w:firstLine="0"/>
        <w:jc w:val="center"/>
        <w:rPr/>
      </w:pPr>
      <w:bookmarkStart w:colFirst="0" w:colLast="0" w:name="_22arvo5ypsgg" w:id="6"/>
      <w:bookmarkEnd w:id="6"/>
      <w:r w:rsidDel="00000000" w:rsidR="00000000" w:rsidRPr="00000000">
        <w:rPr>
          <w:rtl w:val="0"/>
        </w:rPr>
        <w:t xml:space="preserve">Lieu : 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ENSSAT salle 035C</w:t>
      </w:r>
    </w:p>
    <w:p w:rsidR="00000000" w:rsidDel="00000000" w:rsidP="00000000" w:rsidRDefault="00000000" w:rsidRPr="00000000" w14:paraId="00000010">
      <w:pPr>
        <w:pStyle w:val="Heading1"/>
        <w:pageBreakBefore w:val="0"/>
        <w:ind w:left="0" w:firstLine="0"/>
        <w:jc w:val="center"/>
        <w:rPr/>
      </w:pPr>
      <w:bookmarkStart w:colFirst="0" w:colLast="0" w:name="_yumdyq7g5nqe" w:id="7"/>
      <w:bookmarkEnd w:id="7"/>
      <w:r w:rsidDel="00000000" w:rsidR="00000000" w:rsidRPr="00000000">
        <w:rPr>
          <w:b w:val="1"/>
          <w:rtl w:val="0"/>
        </w:rPr>
        <w:t xml:space="preserve">Objectif Principal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Récolter des informations pour répondre à l’appel d’offre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ind w:left="0" w:firstLine="0"/>
        <w:jc w:val="center"/>
        <w:rPr/>
      </w:pPr>
      <w:bookmarkStart w:colFirst="0" w:colLast="0" w:name="_nh25db5evn5m" w:id="8"/>
      <w:bookmarkEnd w:id="8"/>
      <w:r w:rsidDel="00000000" w:rsidR="00000000" w:rsidRPr="00000000">
        <w:rPr>
          <w:rtl w:val="0"/>
        </w:rPr>
        <w:t xml:space="preserve">Rédaction du compte-rendu : 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Julie BOUDEBS</w:t>
      </w:r>
    </w:p>
    <w:p w:rsidR="00000000" w:rsidDel="00000000" w:rsidP="00000000" w:rsidRDefault="00000000" w:rsidRPr="00000000" w14:paraId="00000017">
      <w:pPr>
        <w:pStyle w:val="Heading1"/>
        <w:pageBreakBefore w:val="0"/>
        <w:ind w:left="0" w:firstLine="0"/>
        <w:rPr/>
      </w:pPr>
      <w:bookmarkStart w:colFirst="0" w:colLast="0" w:name="_13fr6d4vfal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ind w:left="0" w:firstLine="0"/>
        <w:rPr/>
      </w:pPr>
      <w:bookmarkStart w:colFirst="0" w:colLast="0" w:name="_bvj18qdz9i5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ind w:left="0" w:firstLine="0"/>
        <w:rPr/>
      </w:pPr>
      <w:bookmarkStart w:colFirst="0" w:colLast="0" w:name="_qmln6sja3hpc" w:id="11"/>
      <w:bookmarkEnd w:id="11"/>
      <w:r w:rsidDel="00000000" w:rsidR="00000000" w:rsidRPr="00000000">
        <w:rPr>
          <w:rtl w:val="0"/>
        </w:rPr>
        <w:t xml:space="preserve">Ordre du jour 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Présentation de l’équipe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Présentation du projet et précisions</w:t>
      </w:r>
    </w:p>
    <w:p w:rsidR="00000000" w:rsidDel="00000000" w:rsidP="00000000" w:rsidRDefault="00000000" w:rsidRPr="00000000" w14:paraId="0000001C">
      <w:pPr>
        <w:pStyle w:val="Heading1"/>
        <w:pageBreakBefore w:val="0"/>
        <w:ind w:left="0" w:firstLine="0"/>
        <w:rPr/>
      </w:pPr>
      <w:bookmarkStart w:colFirst="0" w:colLast="0" w:name="_a7e8lq6qh66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ind w:left="0" w:firstLine="0"/>
        <w:rPr/>
      </w:pPr>
      <w:bookmarkStart w:colFirst="0" w:colLast="0" w:name="_xkcxnmu1fys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ind w:left="0" w:firstLine="0"/>
        <w:rPr/>
      </w:pPr>
      <w:bookmarkStart w:colFirst="0" w:colLast="0" w:name="_1fn4or7iv540" w:id="14"/>
      <w:bookmarkEnd w:id="14"/>
      <w:r w:rsidDel="00000000" w:rsidR="00000000" w:rsidRPr="00000000">
        <w:rPr>
          <w:rtl w:val="0"/>
        </w:rPr>
        <w:t xml:space="preserve">Compte rendu 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Choses à prendre en compte 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Candidat SCEI :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récupère les candidats admis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fichier excel ou csv à intégrer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Suivi des candidats</w:t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recevoir un mail à chaque étape et connaître son statut sur le site</w:t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accès au dossier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Format des documents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PDF, jpg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Entretien</w:t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l’application propose une date au jury et au candidat</w:t>
      </w:r>
    </w:p>
    <w:p w:rsidR="00000000" w:rsidDel="00000000" w:rsidP="00000000" w:rsidRDefault="00000000" w:rsidRPr="00000000" w14:paraId="0000002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contact mail si pb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Jury</w:t>
      </w:r>
    </w:p>
    <w:p w:rsidR="00000000" w:rsidDel="00000000" w:rsidP="00000000" w:rsidRDefault="00000000" w:rsidRPr="00000000" w14:paraId="0000002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doit avoir accès au dossier complet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Pièces justificatives</w:t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CV, lettre de motivation, dossier de recrutement, bac, relevés de notes, lettres de recommandation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Changement de statut des étudiants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Diagramme UML :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114300</wp:posOffset>
            </wp:positionV>
            <wp:extent cx="5734050" cy="6718300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1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tserra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Comfortaa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center"/>
      <w:rPr/>
    </w:pPr>
    <w:r w:rsidDel="00000000" w:rsidR="00000000" w:rsidRPr="00000000">
      <w:rPr>
        <w:rFonts w:ascii="Montserrat" w:cs="Montserrat" w:eastAsia="Montserrat" w:hAnsi="Montserrat"/>
        <w:b w:val="1"/>
        <w:sz w:val="36"/>
        <w:szCs w:val="36"/>
      </w:rPr>
      <w:drawing>
        <wp:inline distB="114300" distT="114300" distL="114300" distR="114300">
          <wp:extent cx="593291" cy="5381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3291" cy="538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f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omfortaa SemiBold" w:cs="Comfortaa SemiBold" w:eastAsia="Comfortaa SemiBold" w:hAnsi="Comfortaa SemiBol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Comfortaa" w:cs="Comfortaa" w:eastAsia="Comfortaa" w:hAnsi="Comforta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Comfortaa-regular.ttf"/><Relationship Id="rId10" Type="http://schemas.openxmlformats.org/officeDocument/2006/relationships/font" Target="fonts/Montserrat-boldItalic.ttf"/><Relationship Id="rId12" Type="http://schemas.openxmlformats.org/officeDocument/2006/relationships/font" Target="fonts/Comfortaa-bold.ttf"/><Relationship Id="rId9" Type="http://schemas.openxmlformats.org/officeDocument/2006/relationships/font" Target="fonts/Montserra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Montserrat-regular.ttf"/><Relationship Id="rId8" Type="http://schemas.openxmlformats.org/officeDocument/2006/relationships/font" Target="fonts/Montserr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