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Montserrat" w:cs="Montserrat" w:eastAsia="Montserrat" w:hAnsi="Montserrat"/>
          <w:color w:val="222222"/>
          <w:highlight w:val="white"/>
        </w:rPr>
      </w:pPr>
      <w:bookmarkStart w:colFirst="0" w:colLast="0" w:name="_yon7h9oy36fn" w:id="0"/>
      <w:bookmarkEnd w:id="0"/>
      <w:r w:rsidDel="00000000" w:rsidR="00000000" w:rsidRPr="00000000">
        <w:rPr>
          <w:rFonts w:ascii="Montserrat" w:cs="Montserrat" w:eastAsia="Montserrat" w:hAnsi="Montserrat"/>
          <w:color w:val="222222"/>
          <w:highlight w:val="white"/>
          <w:rtl w:val="0"/>
        </w:rPr>
        <w:t xml:space="preserve">Lot - Qualification</w:t>
      </w:r>
    </w:p>
    <w:p w:rsidR="00000000" w:rsidDel="00000000" w:rsidP="00000000" w:rsidRDefault="00000000" w:rsidRPr="00000000" w14:paraId="00000002">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3">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4">
      <w:pPr>
        <w:pageBreakBefore w:val="0"/>
        <w:jc w:val="both"/>
        <w:rPr>
          <w:rFonts w:ascii="Montserrat" w:cs="Montserrat" w:eastAsia="Montserrat" w:hAnsi="Montserrat"/>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266700</wp:posOffset>
            </wp:positionV>
            <wp:extent cx="3261285" cy="30527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1285" cy="3052763"/>
                    </a:xfrm>
                    <a:prstGeom prst="rect"/>
                    <a:ln/>
                  </pic:spPr>
                </pic:pic>
              </a:graphicData>
            </a:graphic>
          </wp:anchor>
        </w:drawing>
      </w:r>
    </w:p>
    <w:p w:rsidR="00000000" w:rsidDel="00000000" w:rsidP="00000000" w:rsidRDefault="00000000" w:rsidRPr="00000000" w14:paraId="00000005">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6">
      <w:pPr>
        <w:pStyle w:val="Heading2"/>
        <w:pageBreakBefore w:val="0"/>
        <w:spacing w:after="80" w:before="320" w:lineRule="auto"/>
        <w:jc w:val="both"/>
        <w:rPr>
          <w:rFonts w:ascii="Montserrat" w:cs="Montserrat" w:eastAsia="Montserrat" w:hAnsi="Montserrat"/>
          <w:b w:val="1"/>
          <w:color w:val="434343"/>
          <w:highlight w:val="white"/>
        </w:rPr>
      </w:pPr>
      <w:bookmarkStart w:colFirst="0" w:colLast="0" w:name="_sxuqxkcifseu" w:id="1"/>
      <w:bookmarkEnd w:id="1"/>
      <w:r w:rsidDel="00000000" w:rsidR="00000000" w:rsidRPr="00000000">
        <w:rPr>
          <w:rtl w:val="0"/>
        </w:rPr>
      </w:r>
    </w:p>
    <w:p w:rsidR="00000000" w:rsidDel="00000000" w:rsidP="00000000" w:rsidRDefault="00000000" w:rsidRPr="00000000" w14:paraId="00000007">
      <w:pPr>
        <w:pageBreakBefore w:val="0"/>
        <w:jc w:val="both"/>
        <w:rPr>
          <w:rFonts w:ascii="Montserrat" w:cs="Montserrat" w:eastAsia="Montserrat" w:hAnsi="Montserrat"/>
          <w:color w:val="222222"/>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ageBreakBefore w:val="0"/>
            <w:tabs>
              <w:tab w:val="right" w:leader="none" w:pos="9030"/>
            </w:tabs>
            <w:spacing w:before="80" w:line="240" w:lineRule="auto"/>
            <w:ind w:left="0" w:firstLine="0"/>
            <w:rPr>
              <w:rFonts w:ascii="Montserrat" w:cs="Montserrat" w:eastAsia="Montserrat" w:hAnsi="Montserrat"/>
              <w:b w:val="1"/>
              <w:i w:val="0"/>
              <w:smallCaps w:val="0"/>
              <w:strike w:val="0"/>
              <w:color w:val="222222"/>
              <w:sz w:val="24"/>
              <w:szCs w:val="24"/>
              <w:highlight w:val="white"/>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m41jb8fwdx9o">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I - Inventaires des exigences</w:t>
            </w:r>
          </w:hyperlink>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ab/>
          </w:r>
          <w:r w:rsidDel="00000000" w:rsidR="00000000" w:rsidRPr="00000000">
            <w:fldChar w:fldCharType="begin"/>
            <w:instrText xml:space="preserve"> PAGEREF _m41jb8fwdx9o \h </w:instrText>
            <w:fldChar w:fldCharType="separate"/>
          </w:r>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86z0l3oo6ba1">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II - Jeux de tests</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_86z0l3oo6ba1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9030"/>
            </w:tabs>
            <w:spacing w:after="80" w:before="200" w:line="240" w:lineRule="auto"/>
            <w:ind w:left="0" w:firstLine="0"/>
            <w:rPr>
              <w:rFonts w:ascii="Montserrat" w:cs="Montserrat" w:eastAsia="Montserrat" w:hAnsi="Montserrat"/>
              <w:b w:val="1"/>
              <w:i w:val="0"/>
              <w:smallCaps w:val="0"/>
              <w:strike w:val="0"/>
              <w:color w:val="222222"/>
              <w:sz w:val="24"/>
              <w:szCs w:val="24"/>
              <w:highlight w:val="white"/>
              <w:u w:val="none"/>
              <w:vertAlign w:val="baseline"/>
            </w:rPr>
          </w:pPr>
          <w:hyperlink w:anchor="_yfsqteugqhz1">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III - Résultats de tests</w:t>
            </w:r>
          </w:hyperlink>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ab/>
          </w:r>
          <w:r w:rsidDel="00000000" w:rsidR="00000000" w:rsidRPr="00000000">
            <w:fldChar w:fldCharType="begin"/>
            <w:instrText xml:space="preserve"> PAGEREF _yfsqteugqhz1 \h </w:instrText>
            <w:fldChar w:fldCharType="separate"/>
          </w:r>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C">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0D">
      <w:pPr>
        <w:pStyle w:val="Heading1"/>
        <w:pageBreakBefore w:val="0"/>
        <w:spacing w:before="360" w:lineRule="auto"/>
        <w:jc w:val="both"/>
        <w:rPr>
          <w:rFonts w:ascii="Montserrat" w:cs="Montserrat" w:eastAsia="Montserrat" w:hAnsi="Montserrat"/>
          <w:b w:val="1"/>
          <w:color w:val="222222"/>
          <w:highlight w:val="white"/>
        </w:rPr>
      </w:pPr>
      <w:bookmarkStart w:colFirst="0" w:colLast="0" w:name="_k0kf8pgulnc9"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ind w:left="0" w:firstLine="0"/>
        <w:rPr/>
      </w:pPr>
      <w:bookmarkStart w:colFirst="0" w:colLast="0" w:name="_m41jb8fwdx9o" w:id="3"/>
      <w:bookmarkEnd w:id="3"/>
      <w:r w:rsidDel="00000000" w:rsidR="00000000" w:rsidRPr="00000000">
        <w:rPr>
          <w:rtl w:val="0"/>
        </w:rPr>
        <w:t xml:space="preserve">I - Inventaires des exigences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0" w:firstLine="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Le logiciel demandé doit permettre :</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ind w:left="0" w:firstLine="0"/>
        <w:jc w:val="both"/>
        <w:rPr>
          <w:b w:val="1"/>
          <w:color w:val="434343"/>
        </w:rPr>
      </w:pPr>
      <w:r w:rsidDel="00000000" w:rsidR="00000000" w:rsidRPr="00000000">
        <w:rPr>
          <w:b w:val="1"/>
          <w:color w:val="434343"/>
          <w:sz w:val="24"/>
          <w:szCs w:val="24"/>
          <w:highlight w:val="white"/>
          <w:rtl w:val="0"/>
        </w:rPr>
        <w:t xml:space="preserve">aux gestionnaires de concours de :</w:t>
      </w:r>
      <w:r w:rsidDel="00000000" w:rsidR="00000000" w:rsidRPr="00000000">
        <w:rPr>
          <w:rtl w:val="0"/>
        </w:rPr>
      </w:r>
    </w:p>
    <w:p w:rsidR="00000000" w:rsidDel="00000000" w:rsidP="00000000" w:rsidRDefault="00000000" w:rsidRPr="00000000" w14:paraId="00000013">
      <w:pPr>
        <w:pageBreakBefore w:val="0"/>
        <w:numPr>
          <w:ilvl w:val="0"/>
          <w:numId w:val="3"/>
        </w:numPr>
        <w:rPr>
          <w:rFonts w:ascii="Montserrat" w:cs="Montserrat" w:eastAsia="Montserrat" w:hAnsi="Montserrat"/>
          <w:color w:val="222222"/>
          <w:sz w:val="24"/>
          <w:szCs w:val="24"/>
          <w:highlight w:val="white"/>
        </w:rPr>
      </w:pPr>
      <w:r w:rsidDel="00000000" w:rsidR="00000000" w:rsidRPr="00000000">
        <w:rPr>
          <w:rtl w:val="0"/>
        </w:rPr>
        <w:t xml:space="preserve">Visualiser diverses informations concernant un candidat</w:t>
      </w:r>
    </w:p>
    <w:p w:rsidR="00000000" w:rsidDel="00000000" w:rsidP="00000000" w:rsidRDefault="00000000" w:rsidRPr="00000000" w14:paraId="00000014">
      <w:pPr>
        <w:pageBreakBefore w:val="0"/>
        <w:numPr>
          <w:ilvl w:val="0"/>
          <w:numId w:val="3"/>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Télécharger les fichiers déposés par un candidat</w:t>
      </w:r>
    </w:p>
    <w:p w:rsidR="00000000" w:rsidDel="00000000" w:rsidP="00000000" w:rsidRDefault="00000000" w:rsidRPr="00000000" w14:paraId="00000015">
      <w:pPr>
        <w:pageBreakBefore w:val="0"/>
        <w:numPr>
          <w:ilvl w:val="0"/>
          <w:numId w:val="3"/>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Changer le statut d’un candidat</w:t>
      </w:r>
    </w:p>
    <w:p w:rsidR="00000000" w:rsidDel="00000000" w:rsidP="00000000" w:rsidRDefault="00000000" w:rsidRPr="00000000" w14:paraId="00000016">
      <w:pPr>
        <w:pageBreakBefore w:val="0"/>
        <w:numPr>
          <w:ilvl w:val="0"/>
          <w:numId w:val="3"/>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Attribuer un entretien à un candidat et un jury </w:t>
      </w:r>
    </w:p>
    <w:p w:rsidR="00000000" w:rsidDel="00000000" w:rsidP="00000000" w:rsidRDefault="00000000" w:rsidRPr="00000000" w14:paraId="00000017">
      <w:pPr>
        <w:pageBreakBefore w:val="0"/>
        <w:numPr>
          <w:ilvl w:val="0"/>
          <w:numId w:val="3"/>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Composer un jury</w:t>
      </w:r>
    </w:p>
    <w:p w:rsidR="00000000" w:rsidDel="00000000" w:rsidP="00000000" w:rsidRDefault="00000000" w:rsidRPr="00000000" w14:paraId="00000018">
      <w:pPr>
        <w:pageBreakBefore w:val="0"/>
        <w:numPr>
          <w:ilvl w:val="0"/>
          <w:numId w:val="3"/>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Voir les différents entretiens prévus</w:t>
      </w:r>
    </w:p>
    <w:p w:rsidR="00000000" w:rsidDel="00000000" w:rsidP="00000000" w:rsidRDefault="00000000" w:rsidRPr="00000000" w14:paraId="00000019">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1A">
      <w:pPr>
        <w:pageBreakBefore w:val="0"/>
        <w:ind w:left="0" w:firstLine="0"/>
        <w:jc w:val="both"/>
        <w:rPr>
          <w:b w:val="1"/>
          <w:color w:val="434343"/>
        </w:rPr>
      </w:pPr>
      <w:r w:rsidDel="00000000" w:rsidR="00000000" w:rsidRPr="00000000">
        <w:rPr>
          <w:b w:val="1"/>
          <w:color w:val="434343"/>
          <w:sz w:val="24"/>
          <w:szCs w:val="24"/>
          <w:highlight w:val="white"/>
          <w:rtl w:val="0"/>
        </w:rPr>
        <w:t xml:space="preserve">à un juré de :</w:t>
      </w: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Voir ses futurs entretiens</w:t>
      </w:r>
    </w:p>
    <w:p w:rsidR="00000000" w:rsidDel="00000000" w:rsidP="00000000" w:rsidRDefault="00000000" w:rsidRPr="00000000" w14:paraId="0000001C">
      <w:pPr>
        <w:pageBreakBefore w:val="0"/>
        <w:numPr>
          <w:ilvl w:val="0"/>
          <w:numId w:val="2"/>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Attribuer une note à un candidat après un entretien</w:t>
      </w:r>
    </w:p>
    <w:p w:rsidR="00000000" w:rsidDel="00000000" w:rsidP="00000000" w:rsidRDefault="00000000" w:rsidRPr="00000000" w14:paraId="0000001D">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1E">
      <w:pPr>
        <w:pageBreakBefore w:val="0"/>
        <w:ind w:left="0" w:firstLine="0"/>
        <w:jc w:val="both"/>
        <w:rPr>
          <w:b w:val="1"/>
          <w:color w:val="434343"/>
          <w:sz w:val="24"/>
          <w:szCs w:val="24"/>
          <w:highlight w:val="white"/>
        </w:rPr>
      </w:pPr>
      <w:r w:rsidDel="00000000" w:rsidR="00000000" w:rsidRPr="00000000">
        <w:rPr>
          <w:b w:val="1"/>
          <w:color w:val="434343"/>
          <w:sz w:val="24"/>
          <w:szCs w:val="24"/>
          <w:highlight w:val="white"/>
          <w:rtl w:val="0"/>
        </w:rPr>
        <w:t xml:space="preserve">à un candidat de :</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Fournir des informations le concernant</w:t>
      </w:r>
    </w:p>
    <w:p w:rsidR="00000000" w:rsidDel="00000000" w:rsidP="00000000" w:rsidRDefault="00000000" w:rsidRPr="00000000" w14:paraId="00000021">
      <w:pPr>
        <w:pageBreakBefore w:val="0"/>
        <w:numPr>
          <w:ilvl w:val="0"/>
          <w:numId w:val="1"/>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Déposer des fichiers qui constituent un dossier</w:t>
      </w:r>
    </w:p>
    <w:p w:rsidR="00000000" w:rsidDel="00000000" w:rsidP="00000000" w:rsidRDefault="00000000" w:rsidRPr="00000000" w14:paraId="00000022">
      <w:pPr>
        <w:pageBreakBefore w:val="0"/>
        <w:numPr>
          <w:ilvl w:val="0"/>
          <w:numId w:val="1"/>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Suivre l’évolution de sa candidature</w:t>
      </w:r>
    </w:p>
    <w:p w:rsidR="00000000" w:rsidDel="00000000" w:rsidP="00000000" w:rsidRDefault="00000000" w:rsidRPr="00000000" w14:paraId="00000023">
      <w:pPr>
        <w:pageBreakBefore w:val="0"/>
        <w:numPr>
          <w:ilvl w:val="0"/>
          <w:numId w:val="1"/>
        </w:numPr>
        <w:ind w:left="720" w:hanging="360"/>
        <w:jc w:val="both"/>
        <w:rPr>
          <w:rFonts w:ascii="Montserrat" w:cs="Montserrat" w:eastAsia="Montserrat" w:hAnsi="Montserrat"/>
          <w:color w:val="222222"/>
          <w:sz w:val="24"/>
          <w:szCs w:val="24"/>
          <w:highlight w:val="white"/>
        </w:rPr>
      </w:pPr>
      <w:r w:rsidDel="00000000" w:rsidR="00000000" w:rsidRPr="00000000">
        <w:rPr>
          <w:rFonts w:ascii="Montserrat" w:cs="Montserrat" w:eastAsia="Montserrat" w:hAnsi="Montserrat"/>
          <w:color w:val="222222"/>
          <w:sz w:val="24"/>
          <w:szCs w:val="24"/>
          <w:highlight w:val="white"/>
          <w:rtl w:val="0"/>
        </w:rPr>
        <w:t xml:space="preserve">Voir ses futurs entretiens</w:t>
      </w:r>
      <w:r w:rsidDel="00000000" w:rsidR="00000000" w:rsidRPr="00000000">
        <w:rPr>
          <w:rtl w:val="0"/>
        </w:rPr>
      </w:r>
    </w:p>
    <w:p w:rsidR="00000000" w:rsidDel="00000000" w:rsidP="00000000" w:rsidRDefault="00000000" w:rsidRPr="00000000" w14:paraId="00000024">
      <w:pPr>
        <w:pStyle w:val="Heading1"/>
        <w:pageBreakBefore w:val="0"/>
        <w:spacing w:before="360" w:lineRule="auto"/>
        <w:ind w:left="0" w:firstLine="0"/>
        <w:jc w:val="both"/>
        <w:rPr>
          <w:rFonts w:ascii="Montserrat" w:cs="Montserrat" w:eastAsia="Montserrat" w:hAnsi="Montserrat"/>
          <w:b w:val="1"/>
          <w:color w:val="222222"/>
          <w:highlight w:val="white"/>
        </w:rPr>
      </w:pPr>
      <w:bookmarkStart w:colFirst="0" w:colLast="0" w:name="_86z0l3oo6ba1" w:id="4"/>
      <w:bookmarkEnd w:id="4"/>
      <w:r w:rsidDel="00000000" w:rsidR="00000000" w:rsidRPr="00000000">
        <w:rPr>
          <w:rFonts w:ascii="Montserrat" w:cs="Montserrat" w:eastAsia="Montserrat" w:hAnsi="Montserrat"/>
          <w:b w:val="1"/>
          <w:color w:val="222222"/>
          <w:highlight w:val="white"/>
          <w:rtl w:val="0"/>
        </w:rPr>
        <w:t xml:space="preserve">II - Jeux de tests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spacing w:line="360" w:lineRule="auto"/>
        <w:ind w:left="0" w:firstLine="0"/>
        <w:rPr/>
      </w:pPr>
      <w:r w:rsidDel="00000000" w:rsidR="00000000" w:rsidRPr="00000000">
        <w:rPr>
          <w:b w:val="1"/>
          <w:color w:val="434343"/>
          <w:rtl w:val="0"/>
        </w:rPr>
        <w:t xml:space="preserve">User Story 1 :</w:t>
      </w:r>
      <w:r w:rsidDel="00000000" w:rsidR="00000000" w:rsidRPr="00000000">
        <w:rPr>
          <w:rtl w:val="0"/>
        </w:rPr>
        <w:t xml:space="preserve"> </w:t>
      </w:r>
    </w:p>
    <w:p w:rsidR="00000000" w:rsidDel="00000000" w:rsidP="00000000" w:rsidRDefault="00000000" w:rsidRPr="00000000" w14:paraId="00000027">
      <w:pPr>
        <w:pageBreakBefore w:val="0"/>
        <w:spacing w:line="276" w:lineRule="auto"/>
        <w:ind w:left="0" w:firstLine="0"/>
        <w:rPr/>
      </w:pPr>
      <w:r w:rsidDel="00000000" w:rsidR="00000000" w:rsidRPr="00000000">
        <w:rPr>
          <w:rtl w:val="0"/>
        </w:rPr>
        <w:t xml:space="preserve">Julie Boudebs, gestionnaire de concours, souhaite ajouter Héloïse Ostier en tant que jury du concours sur titre. Pour cela, elle commence par se connecter sur le logiciel en tant que gestionnaire de concours. Ensuite, elle sélectionne Héloïse et lui donne le numéro de jury 7. Comme elle a fini plus tôt qu’elle ne le pensait, elle en profite pour vérifier si de nouveaux candidats se sont inscrits au concours. Il y a 2 nouveaux candidats, Pauline Decool et Jérémie Deletraz. Julie vérifie donc la conformité de leur dossier de candidature. Jérémie n’a pas tout déposé donc rien ne se passe pour l’instant. Pauline, quant à elle, a déposé tous les fichiers demandés. Julie peut les télécharger et les regarder. Elle observe que la lettre de motivation est de qualité et les relevés de notes excellents. Julie n’hésite pas et la rend admissible, sans concerter d’autres jurés. Sans perdre de temps, Julie lui organise un entretien sur le champ. Elle lui assigne le jury 7, dans la salle, des horaires et la date de l’entretien. Elle en profite pour lui envoyer un mail pour la prévenir de l’évolution de son statut et de la date de son entretien. Après la période des entretiens, Julie pourra sélectionner les candidats ayant eu les meilleures notes et leur donner le statut admis. </w:t>
      </w:r>
    </w:p>
    <w:p w:rsidR="00000000" w:rsidDel="00000000" w:rsidP="00000000" w:rsidRDefault="00000000" w:rsidRPr="00000000" w14:paraId="00000028">
      <w:pPr>
        <w:pageBreakBefore w:val="0"/>
        <w:spacing w:line="276" w:lineRule="auto"/>
        <w:ind w:left="0" w:firstLine="0"/>
        <w:rPr/>
      </w:pPr>
      <w:r w:rsidDel="00000000" w:rsidR="00000000" w:rsidRPr="00000000">
        <w:rPr>
          <w:rtl w:val="0"/>
        </w:rPr>
      </w:r>
    </w:p>
    <w:p w:rsidR="00000000" w:rsidDel="00000000" w:rsidP="00000000" w:rsidRDefault="00000000" w:rsidRPr="00000000" w14:paraId="00000029">
      <w:pPr>
        <w:pageBreakBefore w:val="0"/>
        <w:spacing w:line="360" w:lineRule="auto"/>
        <w:ind w:left="0" w:firstLine="0"/>
        <w:rPr/>
      </w:pPr>
      <w:r w:rsidDel="00000000" w:rsidR="00000000" w:rsidRPr="00000000">
        <w:rPr>
          <w:b w:val="1"/>
          <w:color w:val="434343"/>
          <w:rtl w:val="0"/>
        </w:rPr>
        <w:t xml:space="preserve">User Story 2 :</w:t>
      </w:r>
      <w:r w:rsidDel="00000000" w:rsidR="00000000" w:rsidRPr="00000000">
        <w:rPr>
          <w:rtl w:val="0"/>
        </w:rPr>
        <w:t xml:space="preserve"> </w:t>
      </w:r>
    </w:p>
    <w:p w:rsidR="00000000" w:rsidDel="00000000" w:rsidP="00000000" w:rsidRDefault="00000000" w:rsidRPr="00000000" w14:paraId="0000002A">
      <w:pPr>
        <w:pageBreakBefore w:val="0"/>
        <w:spacing w:line="240" w:lineRule="auto"/>
        <w:ind w:left="0" w:firstLine="0"/>
        <w:rPr/>
      </w:pPr>
      <w:r w:rsidDel="00000000" w:rsidR="00000000" w:rsidRPr="00000000">
        <w:rPr>
          <w:rtl w:val="0"/>
        </w:rPr>
        <w:t xml:space="preserve">Héloïse Ostier fait partie des jurys du concours. Elle souhaite, pour mener à bien sa tâche, consulter l’ensemble de ses entretiens prévus.  Elle observe qu’elle a prochainement un entretien avec une candidate Pauline Decool. Pour organiser cette entretien, Héloïse consulte l’ensemble de son dossier d’inscription. Elle s’attend à un entretien de qualité. Après cet entretien passé, Héloïse fut très satisfaite et décide de lui mettre sur le logiciel la note de 18. </w:t>
      </w:r>
    </w:p>
    <w:p w:rsidR="00000000" w:rsidDel="00000000" w:rsidP="00000000" w:rsidRDefault="00000000" w:rsidRPr="00000000" w14:paraId="0000002B">
      <w:pPr>
        <w:pageBreakBefore w:val="0"/>
        <w:spacing w:line="360" w:lineRule="auto"/>
        <w:ind w:left="0" w:firstLine="0"/>
        <w:rPr/>
      </w:pPr>
      <w:r w:rsidDel="00000000" w:rsidR="00000000" w:rsidRPr="00000000">
        <w:rPr>
          <w:rtl w:val="0"/>
        </w:rPr>
      </w:r>
    </w:p>
    <w:p w:rsidR="00000000" w:rsidDel="00000000" w:rsidP="00000000" w:rsidRDefault="00000000" w:rsidRPr="00000000" w14:paraId="0000002C">
      <w:pPr>
        <w:pageBreakBefore w:val="0"/>
        <w:spacing w:line="360" w:lineRule="auto"/>
        <w:ind w:left="0" w:firstLine="0"/>
        <w:rPr/>
      </w:pPr>
      <w:r w:rsidDel="00000000" w:rsidR="00000000" w:rsidRPr="00000000">
        <w:rPr>
          <w:rtl w:val="0"/>
        </w:rPr>
      </w:r>
    </w:p>
    <w:p w:rsidR="00000000" w:rsidDel="00000000" w:rsidP="00000000" w:rsidRDefault="00000000" w:rsidRPr="00000000" w14:paraId="0000002D">
      <w:pPr>
        <w:pageBreakBefore w:val="0"/>
        <w:spacing w:line="360" w:lineRule="auto"/>
        <w:ind w:left="0" w:firstLine="0"/>
        <w:rPr/>
      </w:pPr>
      <w:r w:rsidDel="00000000" w:rsidR="00000000" w:rsidRPr="00000000">
        <w:rPr>
          <w:b w:val="1"/>
          <w:color w:val="434343"/>
          <w:rtl w:val="0"/>
        </w:rPr>
        <w:t xml:space="preserve">User Story 3 :</w:t>
      </w:r>
      <w:r w:rsidDel="00000000" w:rsidR="00000000" w:rsidRPr="00000000">
        <w:rPr>
          <w:rtl w:val="0"/>
        </w:rPr>
        <w:t xml:space="preserve"> </w:t>
      </w:r>
    </w:p>
    <w:p w:rsidR="00000000" w:rsidDel="00000000" w:rsidP="00000000" w:rsidRDefault="00000000" w:rsidRPr="00000000" w14:paraId="0000002E">
      <w:pPr>
        <w:pageBreakBefore w:val="0"/>
        <w:ind w:left="0" w:firstLine="0"/>
        <w:rPr/>
      </w:pPr>
      <w:r w:rsidDel="00000000" w:rsidR="00000000" w:rsidRPr="00000000">
        <w:rPr>
          <w:rtl w:val="0"/>
        </w:rPr>
        <w:t xml:space="preserve">Pauline Decool est une candidate au concours sur titres à l’ENSSAT. Elle se rend sur le site internet dédié aux candidats pour s’inscrire grâce à son prénom, son nom et une adresse mail.</w:t>
      </w:r>
    </w:p>
    <w:p w:rsidR="00000000" w:rsidDel="00000000" w:rsidP="00000000" w:rsidRDefault="00000000" w:rsidRPr="00000000" w14:paraId="0000002F">
      <w:pPr>
        <w:pageBreakBefore w:val="0"/>
        <w:ind w:left="0" w:firstLine="0"/>
        <w:rPr/>
      </w:pPr>
      <w:r w:rsidDel="00000000" w:rsidR="00000000" w:rsidRPr="00000000">
        <w:rPr>
          <w:rtl w:val="0"/>
        </w:rPr>
        <w:t xml:space="preserve">Par la suite elle dépose une lettre de motivation, un CV et une photocopie de sa carte d’identité sur la page “Dépôt des fichiers”. Elle attend désormais une validation de la part d’un gestionnaire de concours.</w:t>
      </w:r>
    </w:p>
    <w:p w:rsidR="00000000" w:rsidDel="00000000" w:rsidP="00000000" w:rsidRDefault="00000000" w:rsidRPr="00000000" w14:paraId="00000030">
      <w:pPr>
        <w:pageBreakBefore w:val="0"/>
        <w:ind w:left="0" w:firstLine="0"/>
        <w:rPr/>
      </w:pPr>
      <w:r w:rsidDel="00000000" w:rsidR="00000000" w:rsidRPr="00000000">
        <w:rPr>
          <w:rtl w:val="0"/>
        </w:rPr>
        <w:t xml:space="preserve">Quelques jours plus tard, son dossier a été retenu, ainsi son statut est désormais “Admissible” et elle reçoit une convocation à un entretien qu’elle peut consulter sur la page dédiée “Suivi entretiens”.</w:t>
      </w:r>
    </w:p>
    <w:p w:rsidR="00000000" w:rsidDel="00000000" w:rsidP="00000000" w:rsidRDefault="00000000" w:rsidRPr="00000000" w14:paraId="00000031">
      <w:pPr>
        <w:pageBreakBefore w:val="0"/>
        <w:ind w:left="0" w:firstLine="0"/>
        <w:rPr/>
      </w:pPr>
      <w:r w:rsidDel="00000000" w:rsidR="00000000" w:rsidRPr="00000000">
        <w:rPr>
          <w:rtl w:val="0"/>
        </w:rPr>
        <w:t xml:space="preserve">Après le passage de son entretien avec le jury correspondant, il ne lui reste plus qu’à attendre sa note et le résultat final de sa candidature.</w:t>
      </w:r>
    </w:p>
    <w:p w:rsidR="00000000" w:rsidDel="00000000" w:rsidP="00000000" w:rsidRDefault="00000000" w:rsidRPr="00000000" w14:paraId="00000032">
      <w:pPr>
        <w:pageBreakBefore w:val="0"/>
        <w:ind w:left="0" w:firstLine="0"/>
        <w:rPr/>
      </w:pPr>
      <w:r w:rsidDel="00000000" w:rsidR="00000000" w:rsidRPr="00000000">
        <w:rPr>
          <w:rtl w:val="0"/>
        </w:rPr>
        <w:t xml:space="preserve">Pauline ayant réussit son entretien, elle se voit attribuer le statut “Admis” et peut consulter sa réussite sur la page “Suivi candidature”.</w:t>
      </w:r>
    </w:p>
    <w:p w:rsidR="00000000" w:rsidDel="00000000" w:rsidP="00000000" w:rsidRDefault="00000000" w:rsidRPr="00000000" w14:paraId="00000033">
      <w:pPr>
        <w:pageBreakBefore w:val="0"/>
        <w:ind w:left="0" w:firstLine="0"/>
        <w:rPr/>
      </w:pPr>
      <w:r w:rsidDel="00000000" w:rsidR="00000000" w:rsidRPr="00000000">
        <w:rPr>
          <w:rtl w:val="0"/>
        </w:rPr>
        <w:t xml:space="preserve">Pauline peut désormais venir s’installer à Lannion profiter du cidre et du climat Breton.</w:t>
      </w:r>
    </w:p>
    <w:p w:rsidR="00000000" w:rsidDel="00000000" w:rsidP="00000000" w:rsidRDefault="00000000" w:rsidRPr="00000000" w14:paraId="00000034">
      <w:pPr>
        <w:pageBreakBefore w:val="0"/>
        <w:ind w:left="360" w:firstLine="0"/>
        <w:rPr/>
      </w:pPr>
      <w:r w:rsidDel="00000000" w:rsidR="00000000" w:rsidRPr="00000000">
        <w:rPr>
          <w:rtl w:val="0"/>
        </w:rPr>
      </w:r>
    </w:p>
    <w:p w:rsidR="00000000" w:rsidDel="00000000" w:rsidP="00000000" w:rsidRDefault="00000000" w:rsidRPr="00000000" w14:paraId="00000035">
      <w:pPr>
        <w:pageBreakBefore w:val="0"/>
        <w:spacing w:line="360" w:lineRule="auto"/>
        <w:ind w:left="0" w:firstLine="0"/>
        <w:rPr/>
      </w:pPr>
      <w:r w:rsidDel="00000000" w:rsidR="00000000" w:rsidRPr="00000000">
        <w:rPr>
          <w:b w:val="1"/>
          <w:color w:val="434343"/>
          <w:rtl w:val="0"/>
        </w:rPr>
        <w:t xml:space="preserve">User Story 4 :</w:t>
      </w:r>
      <w:r w:rsidDel="00000000" w:rsidR="00000000" w:rsidRPr="00000000">
        <w:rPr>
          <w:rtl w:val="0"/>
        </w:rPr>
        <w:t xml:space="preserve"> </w:t>
      </w:r>
    </w:p>
    <w:p w:rsidR="00000000" w:rsidDel="00000000" w:rsidP="00000000" w:rsidRDefault="00000000" w:rsidRPr="00000000" w14:paraId="00000036">
      <w:pPr>
        <w:pageBreakBefore w:val="0"/>
        <w:ind w:left="0" w:firstLine="0"/>
        <w:rPr/>
      </w:pPr>
      <w:r w:rsidDel="00000000" w:rsidR="00000000" w:rsidRPr="00000000">
        <w:rPr>
          <w:rtl w:val="0"/>
        </w:rPr>
        <w:t xml:space="preserve">Jérémie Deletraz est comme Pauline, candidat sur titre à l’ENSSAT. Il suit ainsi la même démarche d’inscription sur le site internet, cependant Jérémie n’est pas très sérieux et ne dépose que sa carte d’identité dans le temps imparti. Il se voit donc attribué l’état “Refusé” par un gestionnaire de concours. Jérémie peut accéder à la page “Suivi candidature” pour constater le refus de sa candidature, désormais triste, il peut tenter de s’inscrire ailleurs.</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Style w:val="Heading1"/>
        <w:pageBreakBefore w:val="0"/>
        <w:spacing w:before="360" w:lineRule="auto"/>
        <w:ind w:left="0" w:firstLine="0"/>
        <w:jc w:val="both"/>
        <w:rPr>
          <w:rFonts w:ascii="Montserrat" w:cs="Montserrat" w:eastAsia="Montserrat" w:hAnsi="Montserrat"/>
          <w:b w:val="1"/>
          <w:color w:val="222222"/>
          <w:highlight w:val="white"/>
        </w:rPr>
      </w:pPr>
      <w:bookmarkStart w:colFirst="0" w:colLast="0" w:name="_yfsqteugqhz1" w:id="5"/>
      <w:bookmarkEnd w:id="5"/>
      <w:r w:rsidDel="00000000" w:rsidR="00000000" w:rsidRPr="00000000">
        <w:rPr>
          <w:rFonts w:ascii="Montserrat" w:cs="Montserrat" w:eastAsia="Montserrat" w:hAnsi="Montserrat"/>
          <w:b w:val="1"/>
          <w:color w:val="222222"/>
          <w:highlight w:val="white"/>
          <w:rtl w:val="0"/>
        </w:rPr>
        <w:t xml:space="preserve">III - Résultats de tests</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La </w:t>
      </w:r>
      <w:r w:rsidDel="00000000" w:rsidR="00000000" w:rsidRPr="00000000">
        <w:rPr>
          <w:b w:val="1"/>
          <w:color w:val="434343"/>
          <w:rtl w:val="0"/>
        </w:rPr>
        <w:t xml:space="preserve">User Story 1</w:t>
      </w:r>
      <w:r w:rsidDel="00000000" w:rsidR="00000000" w:rsidRPr="00000000">
        <w:rPr>
          <w:rtl w:val="0"/>
        </w:rPr>
        <w:t xml:space="preserve"> confirme les exigences :</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numPr>
          <w:ilvl w:val="0"/>
          <w:numId w:val="3"/>
        </w:numPr>
      </w:pPr>
      <w:r w:rsidDel="00000000" w:rsidR="00000000" w:rsidRPr="00000000">
        <w:rPr>
          <w:rtl w:val="0"/>
        </w:rPr>
        <w:t xml:space="preserve">Visualiser diverses informations concernant un candidat</w:t>
      </w:r>
    </w:p>
    <w:p w:rsidR="00000000" w:rsidDel="00000000" w:rsidP="00000000" w:rsidRDefault="00000000" w:rsidRPr="00000000" w14:paraId="0000003D">
      <w:pPr>
        <w:pageBreakBefore w:val="0"/>
        <w:numPr>
          <w:ilvl w:val="0"/>
          <w:numId w:val="3"/>
        </w:numPr>
      </w:pPr>
      <w:r w:rsidDel="00000000" w:rsidR="00000000" w:rsidRPr="00000000">
        <w:rPr>
          <w:rtl w:val="0"/>
        </w:rPr>
        <w:t xml:space="preserve">Télécharger les fichiers déposés par un candidat</w:t>
      </w:r>
    </w:p>
    <w:p w:rsidR="00000000" w:rsidDel="00000000" w:rsidP="00000000" w:rsidRDefault="00000000" w:rsidRPr="00000000" w14:paraId="0000003E">
      <w:pPr>
        <w:pageBreakBefore w:val="0"/>
        <w:numPr>
          <w:ilvl w:val="0"/>
          <w:numId w:val="3"/>
        </w:numPr>
      </w:pPr>
      <w:r w:rsidDel="00000000" w:rsidR="00000000" w:rsidRPr="00000000">
        <w:rPr>
          <w:rtl w:val="0"/>
        </w:rPr>
        <w:t xml:space="preserve">Changer le statut d’un candidat</w:t>
      </w:r>
    </w:p>
    <w:p w:rsidR="00000000" w:rsidDel="00000000" w:rsidP="00000000" w:rsidRDefault="00000000" w:rsidRPr="00000000" w14:paraId="0000003F">
      <w:pPr>
        <w:pageBreakBefore w:val="0"/>
        <w:numPr>
          <w:ilvl w:val="0"/>
          <w:numId w:val="3"/>
        </w:numPr>
      </w:pPr>
      <w:r w:rsidDel="00000000" w:rsidR="00000000" w:rsidRPr="00000000">
        <w:rPr>
          <w:rtl w:val="0"/>
        </w:rPr>
        <w:t xml:space="preserve">Attribuer un entretien à un candidat et un jury </w:t>
      </w:r>
    </w:p>
    <w:p w:rsidR="00000000" w:rsidDel="00000000" w:rsidP="00000000" w:rsidRDefault="00000000" w:rsidRPr="00000000" w14:paraId="00000040">
      <w:pPr>
        <w:pageBreakBefore w:val="0"/>
        <w:numPr>
          <w:ilvl w:val="0"/>
          <w:numId w:val="3"/>
        </w:numPr>
      </w:pPr>
      <w:r w:rsidDel="00000000" w:rsidR="00000000" w:rsidRPr="00000000">
        <w:rPr>
          <w:rtl w:val="0"/>
        </w:rPr>
        <w:t xml:space="preserve">Composer un jury</w:t>
      </w:r>
    </w:p>
    <w:p w:rsidR="00000000" w:rsidDel="00000000" w:rsidP="00000000" w:rsidRDefault="00000000" w:rsidRPr="00000000" w14:paraId="00000041">
      <w:pPr>
        <w:pageBreakBefore w:val="0"/>
        <w:numPr>
          <w:ilvl w:val="0"/>
          <w:numId w:val="3"/>
        </w:numPr>
      </w:pPr>
      <w:r w:rsidDel="00000000" w:rsidR="00000000" w:rsidRPr="00000000">
        <w:rPr>
          <w:rtl w:val="0"/>
        </w:rPr>
        <w:t xml:space="preserve">Voir les différents entretiens prévus</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Julie a pu composer un jury avec la jurée Héloïse et par la suite vérifier que des candidats s’étaient inscrit sur le site.</w:t>
        <w:br w:type="textWrapping"/>
        <w:t xml:space="preserve">Elle a pu consulter le dossier de Pauline en téléchargeant les fichiers puis après lecture lui a changé son statut. Par la suite elle lui a attribué un entretien.</w:t>
      </w:r>
    </w:p>
    <w:p w:rsidR="00000000" w:rsidDel="00000000" w:rsidP="00000000" w:rsidRDefault="00000000" w:rsidRPr="00000000" w14:paraId="00000044">
      <w:pPr>
        <w:pageBreakBefore w:val="0"/>
        <w:ind w:left="0" w:firstLine="0"/>
        <w:rPr/>
      </w:pPr>
      <w:r w:rsidDel="00000000" w:rsidR="00000000" w:rsidRPr="00000000">
        <w:rPr>
          <w:rtl w:val="0"/>
        </w:rPr>
        <w:t xml:space="preserve">Avant de partir elle a pu consulter les entretiens qui étaient prévus.</w:t>
      </w:r>
    </w:p>
    <w:p w:rsidR="00000000" w:rsidDel="00000000" w:rsidP="00000000" w:rsidRDefault="00000000" w:rsidRPr="00000000" w14:paraId="00000045">
      <w:pPr>
        <w:pageBreakBefore w:val="0"/>
        <w:ind w:firstLine="72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La </w:t>
      </w:r>
      <w:r w:rsidDel="00000000" w:rsidR="00000000" w:rsidRPr="00000000">
        <w:rPr>
          <w:b w:val="1"/>
          <w:color w:val="434343"/>
          <w:rtl w:val="0"/>
        </w:rPr>
        <w:t xml:space="preserve">User Story 2</w:t>
      </w:r>
      <w:r w:rsidDel="00000000" w:rsidR="00000000" w:rsidRPr="00000000">
        <w:rPr>
          <w:rtl w:val="0"/>
        </w:rPr>
        <w:t xml:space="preserve"> confirme les exigences : </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numPr>
          <w:ilvl w:val="0"/>
          <w:numId w:val="2"/>
        </w:numPr>
      </w:pPr>
      <w:r w:rsidDel="00000000" w:rsidR="00000000" w:rsidRPr="00000000">
        <w:rPr>
          <w:rtl w:val="0"/>
        </w:rPr>
        <w:t xml:space="preserve">Voir ses futurs entretiens</w:t>
      </w:r>
    </w:p>
    <w:p w:rsidR="00000000" w:rsidDel="00000000" w:rsidP="00000000" w:rsidRDefault="00000000" w:rsidRPr="00000000" w14:paraId="00000049">
      <w:pPr>
        <w:pageBreakBefore w:val="0"/>
        <w:numPr>
          <w:ilvl w:val="0"/>
          <w:numId w:val="2"/>
        </w:numPr>
      </w:pPr>
      <w:r w:rsidDel="00000000" w:rsidR="00000000" w:rsidRPr="00000000">
        <w:rPr>
          <w:rtl w:val="0"/>
        </w:rPr>
        <w:t xml:space="preserve">Attribuer une note à un candidat après un entretien</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Héloïse qui fait maintenant parti d’un jury a pu se connecter sur le logiciel et consulter ses entretiens, elle a vu qu’elle avait un entretien avec Pauline.</w:t>
      </w:r>
    </w:p>
    <w:p w:rsidR="00000000" w:rsidDel="00000000" w:rsidP="00000000" w:rsidRDefault="00000000" w:rsidRPr="00000000" w14:paraId="0000004C">
      <w:pPr>
        <w:pageBreakBefore w:val="0"/>
        <w:ind w:left="0" w:firstLine="0"/>
        <w:rPr/>
      </w:pPr>
      <w:r w:rsidDel="00000000" w:rsidR="00000000" w:rsidRPr="00000000">
        <w:rPr>
          <w:rtl w:val="0"/>
        </w:rPr>
        <w:t xml:space="preserve">Après l’entretien, Héloïse a pu attribuer une note à Pauline grâce au logiciel.</w:t>
      </w:r>
    </w:p>
    <w:p w:rsidR="00000000" w:rsidDel="00000000" w:rsidP="00000000" w:rsidRDefault="00000000" w:rsidRPr="00000000" w14:paraId="0000004D">
      <w:pPr>
        <w:pageBreakBefore w:val="0"/>
        <w:ind w:firstLine="72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 xml:space="preserve">Les </w:t>
      </w:r>
      <w:r w:rsidDel="00000000" w:rsidR="00000000" w:rsidRPr="00000000">
        <w:rPr>
          <w:b w:val="1"/>
          <w:color w:val="434343"/>
          <w:rtl w:val="0"/>
        </w:rPr>
        <w:t xml:space="preserve">User Stories 3 et 4</w:t>
      </w:r>
      <w:r w:rsidDel="00000000" w:rsidR="00000000" w:rsidRPr="00000000">
        <w:rPr>
          <w:rtl w:val="0"/>
        </w:rPr>
        <w:t xml:space="preserve"> permettent de confirmer le bon fonctionnement des exigences suivantes :</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numPr>
          <w:ilvl w:val="0"/>
          <w:numId w:val="1"/>
        </w:numPr>
      </w:pPr>
      <w:r w:rsidDel="00000000" w:rsidR="00000000" w:rsidRPr="00000000">
        <w:rPr>
          <w:rtl w:val="0"/>
        </w:rPr>
        <w:t xml:space="preserve">Fournir des informations le concernant</w:t>
      </w:r>
    </w:p>
    <w:p w:rsidR="00000000" w:rsidDel="00000000" w:rsidP="00000000" w:rsidRDefault="00000000" w:rsidRPr="00000000" w14:paraId="00000052">
      <w:pPr>
        <w:pageBreakBefore w:val="0"/>
        <w:numPr>
          <w:ilvl w:val="0"/>
          <w:numId w:val="1"/>
        </w:numPr>
      </w:pPr>
      <w:r w:rsidDel="00000000" w:rsidR="00000000" w:rsidRPr="00000000">
        <w:rPr>
          <w:rtl w:val="0"/>
        </w:rPr>
        <w:t xml:space="preserve">Déposer des fichiers qui constituent un dossier</w:t>
      </w:r>
    </w:p>
    <w:p w:rsidR="00000000" w:rsidDel="00000000" w:rsidP="00000000" w:rsidRDefault="00000000" w:rsidRPr="00000000" w14:paraId="00000053">
      <w:pPr>
        <w:pageBreakBefore w:val="0"/>
        <w:numPr>
          <w:ilvl w:val="0"/>
          <w:numId w:val="1"/>
        </w:numPr>
      </w:pPr>
      <w:r w:rsidDel="00000000" w:rsidR="00000000" w:rsidRPr="00000000">
        <w:rPr>
          <w:rtl w:val="0"/>
        </w:rPr>
        <w:t xml:space="preserve">Suivre l’évolution de sa candidature</w:t>
      </w:r>
    </w:p>
    <w:p w:rsidR="00000000" w:rsidDel="00000000" w:rsidP="00000000" w:rsidRDefault="00000000" w:rsidRPr="00000000" w14:paraId="00000054">
      <w:pPr>
        <w:pageBreakBefore w:val="0"/>
        <w:numPr>
          <w:ilvl w:val="0"/>
          <w:numId w:val="1"/>
        </w:numPr>
      </w:pPr>
      <w:r w:rsidDel="00000000" w:rsidR="00000000" w:rsidRPr="00000000">
        <w:rPr>
          <w:rtl w:val="0"/>
        </w:rPr>
        <w:t xml:space="preserve">Voir ses futurs entretiens</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Effectivement Pauline et Jérémie ont pu fournir des informations personnelles en s’inscrivant sur le site.</w:t>
        <w:br w:type="textWrapping"/>
        <w:t xml:space="preserve">Par ailleurs ils ont pu déposer leurs fichiers afin de constituer leur dossier.</w:t>
      </w:r>
    </w:p>
    <w:p w:rsidR="00000000" w:rsidDel="00000000" w:rsidP="00000000" w:rsidRDefault="00000000" w:rsidRPr="00000000" w14:paraId="00000057">
      <w:pPr>
        <w:pageBreakBefore w:val="0"/>
        <w:ind w:left="0" w:firstLine="0"/>
        <w:rPr/>
      </w:pPr>
      <w:r w:rsidDel="00000000" w:rsidR="00000000" w:rsidRPr="00000000">
        <w:rPr>
          <w:rtl w:val="0"/>
        </w:rPr>
        <w:t xml:space="preserve">Jérémie n’ayant pas entièrement déposé son dossier, il s’est retrouvé avec le statut “Refusé” fournit par l’un des gestionnaires de concours, ce qu’il a pu constater sur le site. Pauline quant à elle a reçu le statut “Admissible”.</w:t>
      </w:r>
    </w:p>
    <w:p w:rsidR="00000000" w:rsidDel="00000000" w:rsidP="00000000" w:rsidRDefault="00000000" w:rsidRPr="00000000" w14:paraId="00000058">
      <w:pPr>
        <w:pageBreakBefore w:val="0"/>
        <w:ind w:left="0" w:firstLine="0"/>
        <w:rPr/>
      </w:pPr>
      <w:r w:rsidDel="00000000" w:rsidR="00000000" w:rsidRPr="00000000">
        <w:rPr>
          <w:rtl w:val="0"/>
        </w:rPr>
        <w:t xml:space="preserve">Le suivi de l’évolution des candidatures est ainsi correctement visible sur le site.</w:t>
      </w:r>
    </w:p>
    <w:p w:rsidR="00000000" w:rsidDel="00000000" w:rsidP="00000000" w:rsidRDefault="00000000" w:rsidRPr="00000000" w14:paraId="00000059">
      <w:pPr>
        <w:pageBreakBefore w:val="0"/>
        <w:ind w:left="0" w:firstLine="0"/>
        <w:rPr/>
      </w:pPr>
      <w:r w:rsidDel="00000000" w:rsidR="00000000" w:rsidRPr="00000000">
        <w:rPr>
          <w:rtl w:val="0"/>
        </w:rPr>
        <w:t xml:space="preserve">Pauline étant admissible, elle se voit convoquée pour un entretien, les informations sont correctement affichées sur la plateforme web. Une fois l’entretien passé, l’entretien n’est plus affiché. Le système répond correctement à l’exigence “voir ses futurs entretiens”.</w:t>
      </w: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jc w:val="both"/>
        <w:rPr>
          <w:rFonts w:ascii="Montserrat" w:cs="Montserrat" w:eastAsia="Montserrat" w:hAnsi="Montserrat"/>
          <w:color w:val="222222"/>
          <w:sz w:val="24"/>
          <w:szCs w:val="24"/>
          <w:highlight w:val="white"/>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22222"/>
        <w:sz w:val="24"/>
        <w:szCs w:val="24"/>
        <w:highlight w:val="white"/>
        <w:lang w:val="fr"/>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jc w:val="both"/>
    </w:pPr>
    <w:rPr>
      <w:rFonts w:ascii="Montserrat" w:cs="Montserrat" w:eastAsia="Montserrat" w:hAnsi="Montserrat"/>
      <w:b w:val="1"/>
      <w:color w:val="222222"/>
      <w:sz w:val="40"/>
      <w:szCs w:val="40"/>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