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0279B" w:rsidRDefault="00D0279B">
      <w:pPr>
        <w:rPr>
          <w:rFonts w:ascii="Arial" w:eastAsia="Arial" w:hAnsi="Arial" w:cs="Arial"/>
        </w:rPr>
      </w:pPr>
      <w:bookmarkStart w:id="0" w:name="_gjdgxs" w:colFirst="0" w:colLast="0"/>
      <w:bookmarkEnd w:id="0"/>
    </w:p>
    <w:p w14:paraId="00000002" w14:textId="5C88375C" w:rsidR="00D0279B" w:rsidRDefault="00AF79D5" w:rsidP="00AF79D5">
      <w:pPr>
        <w:pStyle w:val="Heading1"/>
        <w:numPr>
          <w:ilvl w:val="0"/>
          <w:numId w:val="3"/>
        </w:numPr>
        <w:rPr>
          <w:rFonts w:ascii="Arial" w:eastAsia="Arial" w:hAnsi="Arial" w:cs="Arial"/>
          <w:b/>
          <w:color w:val="0B5394"/>
          <w:sz w:val="24"/>
          <w:szCs w:val="24"/>
        </w:rPr>
      </w:pPr>
      <w:r w:rsidRPr="00AF79D5">
        <w:rPr>
          <w:rFonts w:ascii="Arial" w:eastAsia="Arial" w:hAnsi="Arial" w:cs="Arial"/>
          <w:b/>
          <w:color w:val="0B5394"/>
          <w:sz w:val="24"/>
          <w:szCs w:val="24"/>
        </w:rPr>
        <w:t>Description of Methods</w:t>
      </w:r>
      <w:r w:rsidR="008D26B8">
        <w:rPr>
          <w:rFonts w:ascii="Arial" w:eastAsia="Arial" w:hAnsi="Arial" w:cs="Arial"/>
          <w:b/>
          <w:color w:val="0B5394"/>
          <w:sz w:val="24"/>
          <w:szCs w:val="24"/>
        </w:rPr>
        <w:t>:</w:t>
      </w:r>
    </w:p>
    <w:p w14:paraId="00000003" w14:textId="77777777" w:rsidR="00D0279B" w:rsidRDefault="00D0279B">
      <w:pPr>
        <w:rPr>
          <w:rFonts w:ascii="Arial" w:eastAsia="Arial" w:hAnsi="Arial" w:cs="Arial"/>
          <w:b/>
        </w:rPr>
      </w:pPr>
    </w:p>
    <w:p w14:paraId="4EB756E1" w14:textId="603CB2C2" w:rsidR="00835460" w:rsidRDefault="0049469C" w:rsidP="008D3ED9">
      <w:pPr>
        <w:ind w:firstLine="360"/>
        <w:rPr>
          <w:rFonts w:asciiTheme="majorHAnsi" w:eastAsia="Arial" w:hAnsiTheme="majorHAnsi" w:cstheme="majorHAnsi"/>
          <w:bCs/>
          <w:sz w:val="22"/>
          <w:szCs w:val="22"/>
        </w:rPr>
      </w:pPr>
      <w:r w:rsidRPr="00835460">
        <w:rPr>
          <w:rFonts w:asciiTheme="majorHAnsi" w:eastAsia="Arial" w:hAnsiTheme="majorHAnsi" w:cstheme="majorHAnsi"/>
          <w:bCs/>
          <w:sz w:val="22"/>
          <w:szCs w:val="22"/>
        </w:rPr>
        <w:t>First, we ran the provided training and test data through the Microsoft AI key phrase extractor.</w:t>
      </w:r>
      <w:r w:rsidR="00835460" w:rsidRPr="00835460">
        <w:rPr>
          <w:rFonts w:asciiTheme="majorHAnsi" w:eastAsia="Arial" w:hAnsiTheme="majorHAnsi" w:cstheme="majorHAnsi"/>
          <w:bCs/>
          <w:sz w:val="22"/>
          <w:szCs w:val="22"/>
        </w:rPr>
        <w:t xml:space="preserve"> This gave us a list of </w:t>
      </w:r>
      <w:r w:rsidR="00835460">
        <w:rPr>
          <w:rFonts w:asciiTheme="majorHAnsi" w:eastAsia="Arial" w:hAnsiTheme="majorHAnsi" w:cstheme="majorHAnsi"/>
          <w:bCs/>
          <w:sz w:val="22"/>
          <w:szCs w:val="22"/>
        </w:rPr>
        <w:t xml:space="preserve">relevant </w:t>
      </w:r>
      <w:r w:rsidR="00835460" w:rsidRPr="00835460">
        <w:rPr>
          <w:rFonts w:asciiTheme="majorHAnsi" w:eastAsia="Arial" w:hAnsiTheme="majorHAnsi" w:cstheme="majorHAnsi"/>
          <w:bCs/>
          <w:sz w:val="22"/>
          <w:szCs w:val="22"/>
        </w:rPr>
        <w:t xml:space="preserve">words and phrases </w:t>
      </w:r>
      <w:r w:rsidR="00835460">
        <w:rPr>
          <w:rFonts w:asciiTheme="majorHAnsi" w:eastAsia="Arial" w:hAnsiTheme="majorHAnsi" w:cstheme="majorHAnsi"/>
          <w:bCs/>
          <w:sz w:val="22"/>
          <w:szCs w:val="22"/>
        </w:rPr>
        <w:t>which best describe the subject of</w:t>
      </w:r>
      <w:r w:rsidR="00835460" w:rsidRPr="00835460">
        <w:rPr>
          <w:rFonts w:asciiTheme="majorHAnsi" w:eastAsia="Arial" w:hAnsiTheme="majorHAnsi" w:cstheme="majorHAnsi"/>
          <w:bCs/>
          <w:sz w:val="22"/>
          <w:szCs w:val="22"/>
        </w:rPr>
        <w:t xml:space="preserve"> each claus</w:t>
      </w:r>
      <w:r w:rsidR="00835460">
        <w:rPr>
          <w:rFonts w:asciiTheme="majorHAnsi" w:eastAsia="Arial" w:hAnsiTheme="majorHAnsi" w:cstheme="majorHAnsi"/>
          <w:bCs/>
          <w:sz w:val="22"/>
          <w:szCs w:val="22"/>
        </w:rPr>
        <w:t>e</w:t>
      </w:r>
      <w:r w:rsidR="00835460" w:rsidRPr="00835460">
        <w:rPr>
          <w:rFonts w:asciiTheme="majorHAnsi" w:eastAsia="Arial" w:hAnsiTheme="majorHAnsi" w:cstheme="majorHAnsi"/>
          <w:bCs/>
          <w:sz w:val="22"/>
          <w:szCs w:val="22"/>
        </w:rPr>
        <w:t xml:space="preserve"> provided. This information allowed</w:t>
      </w:r>
      <w:r w:rsidR="00835460">
        <w:rPr>
          <w:rFonts w:asciiTheme="majorHAnsi" w:eastAsia="Arial" w:hAnsiTheme="majorHAnsi" w:cstheme="majorHAnsi"/>
          <w:bCs/>
          <w:sz w:val="22"/>
          <w:szCs w:val="22"/>
        </w:rPr>
        <w:t xml:space="preserve"> our models to find patterns in key words and phrases which were more likely appear within invalid clauses. </w:t>
      </w:r>
    </w:p>
    <w:p w14:paraId="09ADE6A8" w14:textId="03BC0C9E" w:rsidR="00835460" w:rsidRPr="008D3ED9" w:rsidRDefault="00467A1F" w:rsidP="008D3ED9">
      <w:pPr>
        <w:ind w:firstLine="360"/>
        <w:rPr>
          <w:rFonts w:asciiTheme="majorHAnsi" w:eastAsia="Arial" w:hAnsiTheme="majorHAnsi" w:cstheme="majorHAnsi"/>
          <w:bCs/>
          <w:sz w:val="22"/>
          <w:szCs w:val="22"/>
        </w:rPr>
      </w:pPr>
      <w:r>
        <w:rPr>
          <w:rFonts w:asciiTheme="majorHAnsi" w:eastAsia="Arial" w:hAnsiTheme="majorHAnsi" w:cstheme="majorHAnsi"/>
          <w:bCs/>
          <w:sz w:val="22"/>
          <w:szCs w:val="22"/>
        </w:rPr>
        <w:t xml:space="preserve">We split the training data to have a separate validation set to calculate metrics from our trained models. We ran several standard machine learning classification models and found that they all performed similarly in terms of F1 scores and Brier loss scores. However, they had different rates of false negatives and false positives. </w:t>
      </w:r>
      <w:r w:rsidR="0049469C">
        <w:rPr>
          <w:rFonts w:asciiTheme="majorHAnsi" w:eastAsia="Arial" w:hAnsiTheme="majorHAnsi" w:cstheme="majorHAnsi"/>
          <w:bCs/>
          <w:sz w:val="22"/>
          <w:szCs w:val="22"/>
        </w:rPr>
        <w:t>Our team decided that minimizing false negatives was more important in the context of identifying invalid clauses. We were able to tolerate false positives more since it would be better if a contracting officer to review more documents that are flagged as invalid than to miss problematic documents that are flagged as valid. Thus, we chose the random forest classifier.</w:t>
      </w:r>
    </w:p>
    <w:p w14:paraId="5A0B5935" w14:textId="2E440D39" w:rsidR="0049469C" w:rsidRDefault="0049469C" w:rsidP="008D3ED9">
      <w:pPr>
        <w:ind w:firstLine="360"/>
        <w:rPr>
          <w:rFonts w:asciiTheme="majorHAnsi" w:eastAsia="Arial" w:hAnsiTheme="majorHAnsi" w:cstheme="majorHAnsi"/>
          <w:bCs/>
          <w:sz w:val="22"/>
          <w:szCs w:val="22"/>
        </w:rPr>
      </w:pPr>
      <w:r w:rsidRPr="008D3ED9">
        <w:rPr>
          <w:rFonts w:asciiTheme="majorHAnsi" w:eastAsia="Arial" w:hAnsiTheme="majorHAnsi" w:cstheme="majorHAnsi"/>
          <w:bCs/>
          <w:sz w:val="22"/>
          <w:szCs w:val="22"/>
        </w:rPr>
        <w:t>A user is able to use this b</w:t>
      </w:r>
      <w:r w:rsidR="00835460" w:rsidRPr="008D3ED9">
        <w:rPr>
          <w:rFonts w:asciiTheme="majorHAnsi" w:eastAsia="Arial" w:hAnsiTheme="majorHAnsi" w:cstheme="majorHAnsi"/>
          <w:bCs/>
          <w:sz w:val="22"/>
          <w:szCs w:val="22"/>
        </w:rPr>
        <w:t>y opening</w:t>
      </w:r>
      <w:r w:rsidR="00835460">
        <w:rPr>
          <w:rFonts w:asciiTheme="majorHAnsi" w:eastAsia="Arial" w:hAnsiTheme="majorHAnsi" w:cstheme="majorHAnsi"/>
          <w:bCs/>
          <w:sz w:val="22"/>
          <w:szCs w:val="22"/>
        </w:rPr>
        <w:t xml:space="preserve"> the document on Microsoft Word Online using an Ictect account</w:t>
      </w:r>
      <w:r w:rsidR="008D3ED9">
        <w:rPr>
          <w:rFonts w:asciiTheme="majorHAnsi" w:eastAsia="Arial" w:hAnsiTheme="majorHAnsi" w:cstheme="majorHAnsi"/>
          <w:bCs/>
          <w:sz w:val="22"/>
          <w:szCs w:val="22"/>
        </w:rPr>
        <w:t xml:space="preserve">. Under the “EULA Review Tool” tab, users can click the “Review EULA” button to scan the document for potentially invalid clauses; clauses which our model predicts are invalid will be highlighted in yellow. If the user wants more insight as to why a particular clause was predicted to be invalid, they can click on the “Why Was This Flagged?” button for the clause in question. If the clause contains any words or </w:t>
      </w:r>
      <w:r w:rsidR="008D3ED9" w:rsidRPr="008D3ED9">
        <w:rPr>
          <w:rFonts w:asciiTheme="majorHAnsi" w:eastAsia="Arial" w:hAnsiTheme="majorHAnsi" w:cstheme="majorHAnsi"/>
          <w:bCs/>
          <w:sz w:val="22"/>
          <w:szCs w:val="22"/>
        </w:rPr>
        <w:t xml:space="preserve">phrases which are included in the list of the 50 most important features to our random forest model (see: </w:t>
      </w:r>
      <w:r w:rsidR="008D3ED9" w:rsidRPr="008D3ED9">
        <w:rPr>
          <w:rFonts w:asciiTheme="majorHAnsi" w:eastAsia="Arial" w:hAnsiTheme="majorHAnsi" w:cstheme="majorHAnsi"/>
          <w:bCs/>
          <w:sz w:val="22"/>
          <w:szCs w:val="22"/>
        </w:rPr>
        <w:t>Reasons for predictions made in the Validation Data File submission</w:t>
      </w:r>
      <w:r w:rsidR="008D3ED9">
        <w:rPr>
          <w:rFonts w:asciiTheme="majorHAnsi" w:eastAsia="Arial" w:hAnsiTheme="majorHAnsi" w:cstheme="majorHAnsi"/>
          <w:bCs/>
          <w:sz w:val="22"/>
          <w:szCs w:val="22"/>
        </w:rPr>
        <w:t>),</w:t>
      </w:r>
      <w:r w:rsidR="008D3ED9" w:rsidRPr="008D3ED9">
        <w:rPr>
          <w:rFonts w:asciiTheme="majorHAnsi" w:eastAsia="Arial" w:hAnsiTheme="majorHAnsi" w:cstheme="majorHAnsi"/>
          <w:bCs/>
          <w:sz w:val="22"/>
          <w:szCs w:val="22"/>
        </w:rPr>
        <w:t xml:space="preserve"> </w:t>
      </w:r>
      <w:r w:rsidR="008D3ED9">
        <w:rPr>
          <w:rFonts w:asciiTheme="majorHAnsi" w:eastAsia="Arial" w:hAnsiTheme="majorHAnsi" w:cstheme="majorHAnsi"/>
          <w:bCs/>
          <w:sz w:val="22"/>
          <w:szCs w:val="22"/>
        </w:rPr>
        <w:t>t</w:t>
      </w:r>
      <w:r w:rsidR="008D3ED9" w:rsidRPr="008D3ED9">
        <w:rPr>
          <w:rFonts w:asciiTheme="majorHAnsi" w:eastAsia="Arial" w:hAnsiTheme="majorHAnsi" w:cstheme="majorHAnsi"/>
          <w:bCs/>
          <w:sz w:val="22"/>
          <w:szCs w:val="22"/>
        </w:rPr>
        <w:t>his button</w:t>
      </w:r>
      <w:r w:rsidR="008D3ED9">
        <w:rPr>
          <w:rFonts w:asciiTheme="majorHAnsi" w:eastAsia="Arial" w:hAnsiTheme="majorHAnsi" w:cstheme="majorHAnsi"/>
          <w:bCs/>
          <w:sz w:val="22"/>
          <w:szCs w:val="22"/>
        </w:rPr>
        <w:t xml:space="preserve"> will highlight them red. </w:t>
      </w:r>
    </w:p>
    <w:p w14:paraId="00000008" w14:textId="6C29FD91" w:rsidR="00D0279B" w:rsidRDefault="00AF79D5" w:rsidP="00AF79D5">
      <w:pPr>
        <w:pStyle w:val="Heading1"/>
        <w:numPr>
          <w:ilvl w:val="0"/>
          <w:numId w:val="3"/>
        </w:numPr>
        <w:rPr>
          <w:rFonts w:ascii="Arial" w:eastAsia="Arial" w:hAnsi="Arial" w:cs="Arial"/>
          <w:b/>
          <w:color w:val="0B5394"/>
          <w:sz w:val="24"/>
          <w:szCs w:val="24"/>
        </w:rPr>
      </w:pPr>
      <w:bookmarkStart w:id="1" w:name="_reyc4j3xf6mz" w:colFirst="0" w:colLast="0"/>
      <w:bookmarkEnd w:id="1"/>
      <w:r>
        <w:rPr>
          <w:rFonts w:ascii="Arial" w:eastAsia="Arial" w:hAnsi="Arial" w:cs="Arial"/>
          <w:b/>
          <w:color w:val="0B5394"/>
          <w:sz w:val="24"/>
          <w:szCs w:val="24"/>
        </w:rPr>
        <w:t>D</w:t>
      </w:r>
      <w:r w:rsidRPr="00AF79D5">
        <w:rPr>
          <w:rFonts w:ascii="Arial" w:eastAsia="Arial" w:hAnsi="Arial" w:cs="Arial"/>
          <w:b/>
          <w:color w:val="0B5394"/>
          <w:sz w:val="24"/>
          <w:szCs w:val="24"/>
        </w:rPr>
        <w:t>escription of the data, methods and software used to complete the solution</w:t>
      </w:r>
      <w:r w:rsidR="008D26B8">
        <w:rPr>
          <w:rFonts w:ascii="Arial" w:eastAsia="Arial" w:hAnsi="Arial" w:cs="Arial"/>
          <w:b/>
          <w:color w:val="0B5394"/>
          <w:sz w:val="24"/>
          <w:szCs w:val="24"/>
        </w:rPr>
        <w:t>:</w:t>
      </w:r>
    </w:p>
    <w:p w14:paraId="00000009" w14:textId="77777777" w:rsidR="00D0279B" w:rsidRDefault="00D0279B">
      <w:pPr>
        <w:rPr>
          <w:rFonts w:ascii="Arial" w:eastAsia="Arial" w:hAnsi="Arial" w:cs="Arial"/>
        </w:rPr>
      </w:pPr>
    </w:p>
    <w:p w14:paraId="60F46182" w14:textId="62023DDD" w:rsidR="008D3ED9" w:rsidRDefault="008D3ED9">
      <w:pPr>
        <w:rPr>
          <w:rFonts w:asciiTheme="majorHAnsi" w:eastAsia="Arial" w:hAnsiTheme="majorHAnsi" w:cstheme="majorHAnsi"/>
          <w:bCs/>
          <w:sz w:val="22"/>
          <w:szCs w:val="22"/>
        </w:rPr>
      </w:pPr>
      <w:r>
        <w:rPr>
          <w:rFonts w:asciiTheme="majorHAnsi" w:eastAsia="Arial" w:hAnsiTheme="majorHAnsi" w:cstheme="majorHAnsi"/>
          <w:bCs/>
          <w:sz w:val="22"/>
          <w:szCs w:val="22"/>
        </w:rPr>
        <w:t>In order to extract the key phrases, we u</w:t>
      </w:r>
      <w:r w:rsidR="001D6912">
        <w:rPr>
          <w:rFonts w:asciiTheme="majorHAnsi" w:eastAsia="Arial" w:hAnsiTheme="majorHAnsi" w:cstheme="majorHAnsi"/>
          <w:bCs/>
          <w:sz w:val="22"/>
          <w:szCs w:val="22"/>
        </w:rPr>
        <w:t>tilized</w:t>
      </w:r>
      <w:r>
        <w:rPr>
          <w:rFonts w:asciiTheme="majorHAnsi" w:eastAsia="Arial" w:hAnsiTheme="majorHAnsi" w:cstheme="majorHAnsi"/>
          <w:bCs/>
          <w:sz w:val="22"/>
          <w:szCs w:val="22"/>
        </w:rPr>
        <w:t xml:space="preserve"> </w:t>
      </w:r>
      <w:r w:rsidR="001D6912">
        <w:rPr>
          <w:rFonts w:asciiTheme="majorHAnsi" w:eastAsia="Arial" w:hAnsiTheme="majorHAnsi" w:cstheme="majorHAnsi"/>
          <w:bCs/>
          <w:sz w:val="22"/>
          <w:szCs w:val="22"/>
        </w:rPr>
        <w:t xml:space="preserve">our Microsoft Azure account’s access to the Microsoft key phrase extractor. </w:t>
      </w:r>
    </w:p>
    <w:p w14:paraId="6221BBC7" w14:textId="47F01FD6" w:rsidR="003D4D89" w:rsidRDefault="003D4D89" w:rsidP="001D6912">
      <w:pPr>
        <w:rPr>
          <w:rFonts w:asciiTheme="majorHAnsi" w:eastAsia="Arial" w:hAnsiTheme="majorHAnsi" w:cstheme="majorHAnsi"/>
          <w:bCs/>
          <w:sz w:val="22"/>
          <w:szCs w:val="22"/>
        </w:rPr>
      </w:pPr>
      <w:r>
        <w:rPr>
          <w:rFonts w:asciiTheme="majorHAnsi" w:eastAsia="Arial" w:hAnsiTheme="majorHAnsi" w:cstheme="majorHAnsi"/>
          <w:bCs/>
          <w:sz w:val="22"/>
          <w:szCs w:val="22"/>
        </w:rPr>
        <w:t>We drew from the Python sci-kit learn package for the m</w:t>
      </w:r>
      <w:r w:rsidR="00D3356D">
        <w:rPr>
          <w:rFonts w:asciiTheme="majorHAnsi" w:eastAsia="Arial" w:hAnsiTheme="majorHAnsi" w:cstheme="majorHAnsi"/>
          <w:bCs/>
          <w:sz w:val="22"/>
          <w:szCs w:val="22"/>
        </w:rPr>
        <w:t>achine learning models</w:t>
      </w:r>
      <w:r>
        <w:rPr>
          <w:rFonts w:asciiTheme="majorHAnsi" w:eastAsia="Arial" w:hAnsiTheme="majorHAnsi" w:cstheme="majorHAnsi"/>
          <w:bCs/>
          <w:sz w:val="22"/>
          <w:szCs w:val="22"/>
        </w:rPr>
        <w:t>.</w:t>
      </w:r>
    </w:p>
    <w:p w14:paraId="6CCD48F0" w14:textId="5955B43B" w:rsidR="001D6912" w:rsidRPr="003D4D89" w:rsidRDefault="001D6912">
      <w:pPr>
        <w:rPr>
          <w:rFonts w:asciiTheme="majorHAnsi" w:eastAsia="Arial" w:hAnsiTheme="majorHAnsi" w:cstheme="majorHAnsi"/>
          <w:bCs/>
          <w:sz w:val="22"/>
          <w:szCs w:val="22"/>
        </w:rPr>
      </w:pPr>
      <w:r>
        <w:rPr>
          <w:rFonts w:asciiTheme="majorHAnsi" w:eastAsia="Arial" w:hAnsiTheme="majorHAnsi" w:cstheme="majorHAnsi"/>
          <w:bCs/>
          <w:sz w:val="22"/>
          <w:szCs w:val="22"/>
        </w:rPr>
        <w:t xml:space="preserve">We utilized mainly Node.js to implement our User Interface. </w:t>
      </w:r>
    </w:p>
    <w:p w14:paraId="0000000E" w14:textId="4B02C71A" w:rsidR="00D0279B" w:rsidRDefault="00AF79D5" w:rsidP="00AF79D5">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P</w:t>
      </w:r>
      <w:r w:rsidRPr="00AF79D5">
        <w:rPr>
          <w:rFonts w:ascii="Arial" w:eastAsia="Arial" w:hAnsi="Arial" w:cs="Arial"/>
          <w:b/>
          <w:color w:val="0B5394"/>
          <w:sz w:val="24"/>
          <w:szCs w:val="24"/>
        </w:rPr>
        <w:t>rocess used to complete the model used in the solution, including data inputs and visualizations</w:t>
      </w:r>
      <w:r w:rsidR="008D26B8">
        <w:rPr>
          <w:rFonts w:ascii="Arial" w:eastAsia="Arial" w:hAnsi="Arial" w:cs="Arial"/>
          <w:b/>
          <w:color w:val="0B5394"/>
          <w:sz w:val="24"/>
          <w:szCs w:val="24"/>
        </w:rPr>
        <w:t>:</w:t>
      </w:r>
    </w:p>
    <w:p w14:paraId="0000000F" w14:textId="77777777" w:rsidR="00D0279B" w:rsidRDefault="00D0279B">
      <w:pPr>
        <w:rPr>
          <w:rFonts w:ascii="Arial" w:eastAsia="Arial" w:hAnsi="Arial" w:cs="Arial"/>
        </w:rPr>
      </w:pPr>
    </w:p>
    <w:p w14:paraId="494FE6A3" w14:textId="63E72E1A" w:rsidR="00924CC5" w:rsidRDefault="00924CC5" w:rsidP="00924CC5">
      <w:pPr>
        <w:pStyle w:val="ListParagraph"/>
        <w:numPr>
          <w:ilvl w:val="3"/>
          <w:numId w:val="3"/>
        </w:numPr>
        <w:ind w:left="810"/>
        <w:rPr>
          <w:rFonts w:asciiTheme="majorHAnsi" w:eastAsia="Arial" w:hAnsiTheme="majorHAnsi" w:cstheme="majorHAnsi"/>
          <w:sz w:val="22"/>
          <w:szCs w:val="22"/>
        </w:rPr>
      </w:pPr>
      <w:r w:rsidRPr="00924CC5">
        <w:rPr>
          <w:rFonts w:asciiTheme="majorHAnsi" w:eastAsia="Arial" w:hAnsiTheme="majorHAnsi" w:cstheme="majorHAnsi"/>
          <w:sz w:val="22"/>
          <w:szCs w:val="22"/>
        </w:rPr>
        <w:t>Get key phrases from Microsoft AI</w:t>
      </w:r>
    </w:p>
    <w:p w14:paraId="36E07CC7" w14:textId="350864C6" w:rsidR="00924CC5" w:rsidRDefault="003D4D89" w:rsidP="00924CC5">
      <w:pPr>
        <w:pStyle w:val="ListParagraph"/>
        <w:numPr>
          <w:ilvl w:val="3"/>
          <w:numId w:val="3"/>
        </w:numPr>
        <w:ind w:left="810"/>
        <w:rPr>
          <w:rFonts w:asciiTheme="majorHAnsi" w:eastAsia="Arial" w:hAnsiTheme="majorHAnsi" w:cstheme="majorHAnsi"/>
          <w:sz w:val="22"/>
          <w:szCs w:val="22"/>
        </w:rPr>
      </w:pPr>
      <w:r>
        <w:rPr>
          <w:rFonts w:asciiTheme="majorHAnsi" w:eastAsia="Arial" w:hAnsiTheme="majorHAnsi" w:cstheme="majorHAnsi"/>
          <w:sz w:val="22"/>
          <w:szCs w:val="22"/>
        </w:rPr>
        <w:t>Remove punctuation and stop-words</w:t>
      </w:r>
    </w:p>
    <w:p w14:paraId="1E0ED3DA" w14:textId="0ED43CA0" w:rsidR="00026188" w:rsidRDefault="00026188" w:rsidP="00924CC5">
      <w:pPr>
        <w:pStyle w:val="ListParagraph"/>
        <w:numPr>
          <w:ilvl w:val="3"/>
          <w:numId w:val="3"/>
        </w:numPr>
        <w:ind w:left="810"/>
        <w:rPr>
          <w:rFonts w:asciiTheme="majorHAnsi" w:eastAsia="Arial" w:hAnsiTheme="majorHAnsi" w:cstheme="majorHAnsi"/>
          <w:sz w:val="22"/>
          <w:szCs w:val="22"/>
        </w:rPr>
      </w:pPr>
      <w:r>
        <w:rPr>
          <w:rFonts w:asciiTheme="majorHAnsi" w:eastAsia="Arial" w:hAnsiTheme="majorHAnsi" w:cstheme="majorHAnsi"/>
          <w:sz w:val="22"/>
          <w:szCs w:val="22"/>
        </w:rPr>
        <w:t>Vectorize text using bag-of-words approach</w:t>
      </w:r>
    </w:p>
    <w:p w14:paraId="7F26819D" w14:textId="6D37815A" w:rsidR="00D3356D" w:rsidRDefault="00D3356D" w:rsidP="00924CC5">
      <w:pPr>
        <w:pStyle w:val="ListParagraph"/>
        <w:numPr>
          <w:ilvl w:val="3"/>
          <w:numId w:val="3"/>
        </w:numPr>
        <w:ind w:left="810"/>
        <w:rPr>
          <w:rFonts w:asciiTheme="majorHAnsi" w:eastAsia="Arial" w:hAnsiTheme="majorHAnsi" w:cstheme="majorHAnsi"/>
          <w:sz w:val="22"/>
          <w:szCs w:val="22"/>
        </w:rPr>
      </w:pPr>
      <w:r>
        <w:rPr>
          <w:rFonts w:asciiTheme="majorHAnsi" w:eastAsia="Arial" w:hAnsiTheme="majorHAnsi" w:cstheme="majorHAnsi"/>
          <w:sz w:val="22"/>
          <w:szCs w:val="22"/>
        </w:rPr>
        <w:t>Split training data into a training set and validation set</w:t>
      </w:r>
    </w:p>
    <w:p w14:paraId="3DA95220" w14:textId="70C62A84" w:rsidR="00026188" w:rsidRDefault="00D3356D" w:rsidP="00924CC5">
      <w:pPr>
        <w:pStyle w:val="ListParagraph"/>
        <w:numPr>
          <w:ilvl w:val="3"/>
          <w:numId w:val="3"/>
        </w:numPr>
        <w:ind w:left="810"/>
        <w:rPr>
          <w:rFonts w:asciiTheme="majorHAnsi" w:eastAsia="Arial" w:hAnsiTheme="majorHAnsi" w:cstheme="majorHAnsi"/>
          <w:sz w:val="22"/>
          <w:szCs w:val="22"/>
        </w:rPr>
      </w:pPr>
      <w:r>
        <w:rPr>
          <w:rFonts w:asciiTheme="majorHAnsi" w:eastAsia="Arial" w:hAnsiTheme="majorHAnsi" w:cstheme="majorHAnsi"/>
          <w:sz w:val="22"/>
          <w:szCs w:val="22"/>
        </w:rPr>
        <w:t>Run various machine learning classification models</w:t>
      </w:r>
    </w:p>
    <w:p w14:paraId="7D59F014" w14:textId="6DF50D57" w:rsidR="00D3356D" w:rsidRDefault="00D3356D" w:rsidP="00924CC5">
      <w:pPr>
        <w:pStyle w:val="ListParagraph"/>
        <w:numPr>
          <w:ilvl w:val="3"/>
          <w:numId w:val="3"/>
        </w:numPr>
        <w:ind w:left="810"/>
        <w:rPr>
          <w:rFonts w:asciiTheme="majorHAnsi" w:eastAsia="Arial" w:hAnsiTheme="majorHAnsi" w:cstheme="majorHAnsi"/>
          <w:sz w:val="22"/>
          <w:szCs w:val="22"/>
        </w:rPr>
      </w:pPr>
      <w:r>
        <w:rPr>
          <w:rFonts w:asciiTheme="majorHAnsi" w:eastAsia="Arial" w:hAnsiTheme="majorHAnsi" w:cstheme="majorHAnsi"/>
          <w:sz w:val="22"/>
          <w:szCs w:val="22"/>
        </w:rPr>
        <w:t>Generate metrics on the validation set from part (4) for all the models (see figure below)</w:t>
      </w:r>
    </w:p>
    <w:p w14:paraId="208500AA" w14:textId="0C0C3F81" w:rsidR="00D3356D" w:rsidRDefault="00D3356D" w:rsidP="00924CC5">
      <w:pPr>
        <w:pStyle w:val="ListParagraph"/>
        <w:numPr>
          <w:ilvl w:val="3"/>
          <w:numId w:val="3"/>
        </w:numPr>
        <w:ind w:left="810"/>
        <w:rPr>
          <w:rFonts w:asciiTheme="majorHAnsi" w:eastAsia="Arial" w:hAnsiTheme="majorHAnsi" w:cstheme="majorHAnsi"/>
          <w:sz w:val="22"/>
          <w:szCs w:val="22"/>
        </w:rPr>
      </w:pPr>
      <w:r>
        <w:rPr>
          <w:rFonts w:asciiTheme="majorHAnsi" w:eastAsia="Arial" w:hAnsiTheme="majorHAnsi" w:cstheme="majorHAnsi"/>
          <w:sz w:val="22"/>
          <w:szCs w:val="22"/>
        </w:rPr>
        <w:t>Choose model based on criteria explained in part (1)</w:t>
      </w:r>
    </w:p>
    <w:p w14:paraId="4CECDF20" w14:textId="58A3526D" w:rsidR="00D3356D" w:rsidRDefault="00D3356D" w:rsidP="00924CC5">
      <w:pPr>
        <w:pStyle w:val="ListParagraph"/>
        <w:numPr>
          <w:ilvl w:val="3"/>
          <w:numId w:val="3"/>
        </w:numPr>
        <w:ind w:left="810"/>
        <w:rPr>
          <w:rFonts w:asciiTheme="majorHAnsi" w:eastAsia="Arial" w:hAnsiTheme="majorHAnsi" w:cstheme="majorHAnsi"/>
          <w:sz w:val="22"/>
          <w:szCs w:val="22"/>
        </w:rPr>
      </w:pPr>
      <w:r>
        <w:rPr>
          <w:rFonts w:asciiTheme="majorHAnsi" w:eastAsia="Arial" w:hAnsiTheme="majorHAnsi" w:cstheme="majorHAnsi"/>
          <w:sz w:val="22"/>
          <w:szCs w:val="22"/>
        </w:rPr>
        <w:t>Use the trained model to predict on the test set provided by GSA</w:t>
      </w:r>
    </w:p>
    <w:p w14:paraId="1A986D30" w14:textId="04A446B1" w:rsidR="00026188" w:rsidRDefault="00026188" w:rsidP="00026188">
      <w:pPr>
        <w:rPr>
          <w:rFonts w:asciiTheme="majorHAnsi" w:eastAsia="Arial" w:hAnsiTheme="majorHAnsi" w:cstheme="majorHAnsi"/>
          <w:sz w:val="22"/>
          <w:szCs w:val="22"/>
        </w:rPr>
      </w:pPr>
    </w:p>
    <w:p w14:paraId="471E1502" w14:textId="6420DBE4" w:rsidR="00026188" w:rsidRPr="00026188" w:rsidRDefault="00026188" w:rsidP="00026188">
      <w:pPr>
        <w:rPr>
          <w:rFonts w:ascii="Times New Roman" w:eastAsia="Times New Roman" w:hAnsi="Times New Roman" w:cs="Times New Roman"/>
          <w:lang w:eastAsia="zh-CN"/>
        </w:rPr>
      </w:pPr>
      <w:r w:rsidRPr="00026188">
        <w:rPr>
          <w:rFonts w:asciiTheme="majorHAnsi" w:eastAsia="Arial" w:hAnsiTheme="majorHAnsi" w:cstheme="majorHAnsi"/>
          <w:noProof/>
          <w:sz w:val="22"/>
          <w:szCs w:val="22"/>
        </w:rPr>
        <w:lastRenderedPageBreak/>
        <w:drawing>
          <wp:inline distT="0" distB="0" distL="0" distR="0" wp14:anchorId="3C19DC1D" wp14:editId="45302C50">
            <wp:extent cx="5943600" cy="242951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29510"/>
                    </a:xfrm>
                    <a:prstGeom prst="rect">
                      <a:avLst/>
                    </a:prstGeom>
                    <a:noFill/>
                    <a:ln>
                      <a:noFill/>
                    </a:ln>
                  </pic:spPr>
                </pic:pic>
              </a:graphicData>
            </a:graphic>
          </wp:inline>
        </w:drawing>
      </w:r>
    </w:p>
    <w:p w14:paraId="2D389BA4" w14:textId="77777777" w:rsidR="00026188" w:rsidRPr="00026188" w:rsidRDefault="00026188" w:rsidP="00026188">
      <w:pPr>
        <w:rPr>
          <w:rFonts w:asciiTheme="majorHAnsi" w:eastAsia="Arial" w:hAnsiTheme="majorHAnsi" w:cstheme="majorHAnsi"/>
          <w:sz w:val="22"/>
          <w:szCs w:val="22"/>
        </w:rPr>
      </w:pPr>
    </w:p>
    <w:p w14:paraId="3C8B7CFA" w14:textId="77777777" w:rsidR="00924CC5" w:rsidRDefault="00924CC5">
      <w:pPr>
        <w:rPr>
          <w:rFonts w:ascii="Arial" w:eastAsia="Arial" w:hAnsi="Arial" w:cs="Arial"/>
        </w:rPr>
      </w:pPr>
    </w:p>
    <w:p w14:paraId="00000012" w14:textId="7ACCEC46" w:rsidR="00D0279B" w:rsidRDefault="00AF79D5" w:rsidP="00AF79D5">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R</w:t>
      </w:r>
      <w:r w:rsidRPr="00AF79D5">
        <w:rPr>
          <w:rFonts w:ascii="Arial" w:eastAsia="Arial" w:hAnsi="Arial" w:cs="Arial"/>
          <w:b/>
          <w:color w:val="0B5394"/>
          <w:sz w:val="24"/>
          <w:szCs w:val="24"/>
        </w:rPr>
        <w:t>easons for predictions made in the Validation Data File submission</w:t>
      </w:r>
      <w:r w:rsidR="008D26B8">
        <w:rPr>
          <w:rFonts w:ascii="Arial" w:eastAsia="Arial" w:hAnsi="Arial" w:cs="Arial"/>
          <w:b/>
          <w:color w:val="0B5394"/>
          <w:sz w:val="24"/>
          <w:szCs w:val="24"/>
        </w:rPr>
        <w:t>:</w:t>
      </w:r>
    </w:p>
    <w:p w14:paraId="00000013" w14:textId="77777777" w:rsidR="00D0279B" w:rsidRDefault="00D0279B">
      <w:pPr>
        <w:rPr>
          <w:rFonts w:ascii="Arial" w:eastAsia="Arial" w:hAnsi="Arial" w:cs="Arial"/>
        </w:rPr>
      </w:pPr>
    </w:p>
    <w:p w14:paraId="1D3E4BCE" w14:textId="3478884C" w:rsidR="008F21B1" w:rsidRDefault="00924CC5">
      <w:pPr>
        <w:rPr>
          <w:color w:val="000000"/>
          <w:sz w:val="22"/>
          <w:szCs w:val="22"/>
        </w:rPr>
      </w:pPr>
      <w:r>
        <w:rPr>
          <w:color w:val="000000"/>
          <w:sz w:val="22"/>
          <w:szCs w:val="22"/>
        </w:rPr>
        <w:t xml:space="preserve">The 50 </w:t>
      </w:r>
      <w:r w:rsidR="00026188">
        <w:rPr>
          <w:color w:val="000000"/>
          <w:sz w:val="22"/>
          <w:szCs w:val="22"/>
        </w:rPr>
        <w:t xml:space="preserve">most important </w:t>
      </w:r>
      <w:r>
        <w:rPr>
          <w:color w:val="000000"/>
          <w:sz w:val="22"/>
          <w:szCs w:val="22"/>
        </w:rPr>
        <w:t xml:space="preserve">features </w:t>
      </w:r>
      <w:r w:rsidR="00026188">
        <w:rPr>
          <w:color w:val="000000"/>
          <w:sz w:val="22"/>
          <w:szCs w:val="22"/>
        </w:rPr>
        <w:t>to the random forest model</w:t>
      </w:r>
      <w:r w:rsidR="008F21B1">
        <w:rPr>
          <w:color w:val="000000"/>
          <w:sz w:val="22"/>
          <w:szCs w:val="22"/>
        </w:rPr>
        <w:t xml:space="preserve"> are listed below. Words, such as </w:t>
      </w:r>
      <w:r w:rsidR="008F21B1" w:rsidRPr="00026188">
        <w:rPr>
          <w:color w:val="000000"/>
          <w:sz w:val="22"/>
          <w:szCs w:val="22"/>
        </w:rPr>
        <w:t>'expenses'</w:t>
      </w:r>
      <w:r w:rsidR="008F21B1">
        <w:rPr>
          <w:color w:val="000000"/>
          <w:sz w:val="22"/>
          <w:szCs w:val="22"/>
        </w:rPr>
        <w:t xml:space="preserve">, </w:t>
      </w:r>
      <w:r w:rsidR="008F21B1" w:rsidRPr="00026188">
        <w:rPr>
          <w:color w:val="000000"/>
          <w:sz w:val="22"/>
          <w:szCs w:val="22"/>
        </w:rPr>
        <w:t>'fees'</w:t>
      </w:r>
      <w:r w:rsidR="008F21B1">
        <w:rPr>
          <w:color w:val="000000"/>
          <w:sz w:val="22"/>
          <w:szCs w:val="22"/>
        </w:rPr>
        <w:t xml:space="preserve">, </w:t>
      </w:r>
      <w:r w:rsidR="008F21B1" w:rsidRPr="00026188">
        <w:rPr>
          <w:color w:val="000000"/>
          <w:sz w:val="22"/>
          <w:szCs w:val="22"/>
        </w:rPr>
        <w:t>'damages'</w:t>
      </w:r>
      <w:r w:rsidR="008F21B1">
        <w:rPr>
          <w:color w:val="000000"/>
          <w:sz w:val="22"/>
          <w:szCs w:val="22"/>
        </w:rPr>
        <w:t xml:space="preserve">, </w:t>
      </w:r>
      <w:r w:rsidR="008F21B1" w:rsidRPr="00026188">
        <w:rPr>
          <w:color w:val="000000"/>
          <w:sz w:val="22"/>
          <w:szCs w:val="22"/>
        </w:rPr>
        <w:t>'payment'</w:t>
      </w:r>
      <w:r w:rsidR="008F21B1">
        <w:rPr>
          <w:color w:val="000000"/>
          <w:sz w:val="22"/>
          <w:szCs w:val="22"/>
        </w:rPr>
        <w:t xml:space="preserve">, and </w:t>
      </w:r>
      <w:r w:rsidR="008F21B1" w:rsidRPr="00026188">
        <w:rPr>
          <w:color w:val="000000"/>
          <w:sz w:val="22"/>
          <w:szCs w:val="22"/>
        </w:rPr>
        <w:t>'costs'</w:t>
      </w:r>
      <w:r w:rsidR="008F21B1">
        <w:rPr>
          <w:color w:val="000000"/>
          <w:sz w:val="22"/>
          <w:szCs w:val="22"/>
        </w:rPr>
        <w:t xml:space="preserve">, could refer to unspecified future fees or penalties, which is in violation with the FAR Clause. </w:t>
      </w:r>
      <w:r w:rsidR="008F21B1" w:rsidRPr="00026188">
        <w:rPr>
          <w:color w:val="000000"/>
          <w:sz w:val="22"/>
          <w:szCs w:val="22"/>
        </w:rPr>
        <w:t>'</w:t>
      </w:r>
      <w:r w:rsidR="008F21B1">
        <w:rPr>
          <w:color w:val="000000"/>
          <w:sz w:val="22"/>
          <w:szCs w:val="22"/>
        </w:rPr>
        <w:t>R</w:t>
      </w:r>
      <w:r w:rsidR="008F21B1" w:rsidRPr="00026188">
        <w:rPr>
          <w:color w:val="000000"/>
          <w:sz w:val="22"/>
          <w:szCs w:val="22"/>
        </w:rPr>
        <w:t>ights'</w:t>
      </w:r>
      <w:r w:rsidR="008F21B1">
        <w:rPr>
          <w:color w:val="000000"/>
          <w:sz w:val="22"/>
          <w:szCs w:val="22"/>
        </w:rPr>
        <w:t xml:space="preserve">, </w:t>
      </w:r>
      <w:r w:rsidR="008F21B1" w:rsidRPr="00026188">
        <w:rPr>
          <w:color w:val="000000"/>
          <w:sz w:val="22"/>
          <w:szCs w:val="22"/>
        </w:rPr>
        <w:t>'license'</w:t>
      </w:r>
      <w:r w:rsidR="008F21B1">
        <w:rPr>
          <w:color w:val="000000"/>
          <w:sz w:val="22"/>
          <w:szCs w:val="22"/>
        </w:rPr>
        <w:t xml:space="preserve">, </w:t>
      </w:r>
      <w:r w:rsidR="008F21B1" w:rsidRPr="00026188">
        <w:rPr>
          <w:color w:val="000000"/>
          <w:sz w:val="22"/>
          <w:szCs w:val="22"/>
        </w:rPr>
        <w:t>'software'</w:t>
      </w:r>
      <w:r w:rsidR="008F21B1">
        <w:rPr>
          <w:color w:val="000000"/>
          <w:sz w:val="22"/>
          <w:szCs w:val="22"/>
        </w:rPr>
        <w:t xml:space="preserve"> may indicate indemnities. If a clause contains the word</w:t>
      </w:r>
      <w:r w:rsidR="00812726">
        <w:rPr>
          <w:color w:val="000000"/>
          <w:sz w:val="22"/>
          <w:szCs w:val="22"/>
        </w:rPr>
        <w:t>s</w:t>
      </w:r>
      <w:r w:rsidR="008F21B1">
        <w:rPr>
          <w:color w:val="000000"/>
          <w:sz w:val="22"/>
          <w:szCs w:val="22"/>
        </w:rPr>
        <w:t xml:space="preserve"> </w:t>
      </w:r>
      <w:r w:rsidR="008F21B1" w:rsidRPr="00026188">
        <w:rPr>
          <w:color w:val="000000"/>
          <w:sz w:val="22"/>
          <w:szCs w:val="22"/>
        </w:rPr>
        <w:t>'</w:t>
      </w:r>
      <w:r w:rsidR="008F21B1">
        <w:rPr>
          <w:color w:val="000000"/>
          <w:sz w:val="22"/>
          <w:szCs w:val="22"/>
        </w:rPr>
        <w:t>termination</w:t>
      </w:r>
      <w:r w:rsidR="008F21B1" w:rsidRPr="00026188">
        <w:rPr>
          <w:color w:val="000000"/>
          <w:sz w:val="22"/>
          <w:szCs w:val="22"/>
        </w:rPr>
        <w:t>'</w:t>
      </w:r>
      <w:r w:rsidR="00812726">
        <w:rPr>
          <w:color w:val="000000"/>
          <w:sz w:val="22"/>
          <w:szCs w:val="22"/>
        </w:rPr>
        <w:t xml:space="preserve"> or </w:t>
      </w:r>
      <w:r w:rsidR="00812726" w:rsidRPr="00026188">
        <w:rPr>
          <w:color w:val="000000"/>
          <w:sz w:val="22"/>
          <w:szCs w:val="22"/>
        </w:rPr>
        <w:t>'breach'</w:t>
      </w:r>
      <w:r w:rsidR="008F21B1">
        <w:rPr>
          <w:color w:val="000000"/>
          <w:sz w:val="22"/>
          <w:szCs w:val="22"/>
        </w:rPr>
        <w:t xml:space="preserve">, this would raise a </w:t>
      </w:r>
      <w:r w:rsidR="00812726">
        <w:rPr>
          <w:color w:val="000000"/>
          <w:sz w:val="22"/>
          <w:szCs w:val="22"/>
        </w:rPr>
        <w:t>concern for possible unilateral termination by the contractor for a breach.</w:t>
      </w:r>
    </w:p>
    <w:p w14:paraId="321E4DC6" w14:textId="4F9A8117" w:rsidR="00026188" w:rsidRDefault="00026188">
      <w:pPr>
        <w:rPr>
          <w:color w:val="000000"/>
          <w:sz w:val="22"/>
          <w:szCs w:val="22"/>
        </w:rPr>
      </w:pPr>
    </w:p>
    <w:p w14:paraId="7557393A" w14:textId="2C8AEE79" w:rsidR="00026188" w:rsidRDefault="00026188" w:rsidP="00026188">
      <w:pPr>
        <w:ind w:left="360"/>
        <w:rPr>
          <w:color w:val="000000"/>
          <w:sz w:val="22"/>
          <w:szCs w:val="22"/>
        </w:rPr>
      </w:pPr>
      <w:r>
        <w:rPr>
          <w:color w:val="000000"/>
          <w:sz w:val="22"/>
          <w:szCs w:val="22"/>
        </w:rPr>
        <w:t>[</w:t>
      </w:r>
      <w:r w:rsidRPr="00026188">
        <w:rPr>
          <w:color w:val="000000"/>
          <w:sz w:val="22"/>
          <w:szCs w:val="22"/>
        </w:rPr>
        <w:t>'agreement', 'company', 'terms', 'notice', 'customer', 'fees', 'software', 'party', 'written', 'services', 'state', 'conditions', 'law', 'license', 'days', '</w:t>
      </w:r>
      <w:proofErr w:type="spellStart"/>
      <w:r w:rsidRPr="00026188">
        <w:rPr>
          <w:color w:val="000000"/>
          <w:sz w:val="22"/>
          <w:szCs w:val="22"/>
        </w:rPr>
        <w:t>gsa</w:t>
      </w:r>
      <w:proofErr w:type="spellEnd"/>
      <w:r w:rsidRPr="00026188">
        <w:rPr>
          <w:color w:val="000000"/>
          <w:sz w:val="22"/>
          <w:szCs w:val="22"/>
        </w:rPr>
        <w:t>', 'rights', 'right', 'parties', 'breach', 'expenses', 'damages', 'applicable', 'time', 'use', 'event', 'liability', 'accordance', 'information', 'licensee', 'subscription', 'date', 'payment', 'entity', 'termination', 'term', 'order', 'ordering', 'taxes', 'contract', 'activity', 'courts', 'legal', '</w:t>
      </w:r>
      <w:proofErr w:type="spellStart"/>
      <w:r w:rsidRPr="00026188">
        <w:rPr>
          <w:color w:val="000000"/>
          <w:sz w:val="22"/>
          <w:szCs w:val="22"/>
        </w:rPr>
        <w:t>companys</w:t>
      </w:r>
      <w:proofErr w:type="spellEnd"/>
      <w:r w:rsidRPr="00026188">
        <w:rPr>
          <w:color w:val="000000"/>
          <w:sz w:val="22"/>
          <w:szCs w:val="22"/>
        </w:rPr>
        <w:t>', 'obligations', 'costs', 'section', 'writing', 'consumer', 'service'</w:t>
      </w:r>
      <w:r>
        <w:rPr>
          <w:color w:val="000000"/>
          <w:sz w:val="22"/>
          <w:szCs w:val="22"/>
        </w:rPr>
        <w:t>]</w:t>
      </w:r>
    </w:p>
    <w:p w14:paraId="249FE542" w14:textId="77777777" w:rsidR="00924CC5" w:rsidRPr="00802E68" w:rsidRDefault="00924CC5">
      <w:pPr>
        <w:rPr>
          <w:color w:val="000000"/>
          <w:sz w:val="22"/>
          <w:szCs w:val="22"/>
        </w:rPr>
      </w:pPr>
    </w:p>
    <w:p w14:paraId="00000016" w14:textId="0C6513FE" w:rsidR="00D0279B" w:rsidRDefault="00AF79D5" w:rsidP="00AF79D5">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S</w:t>
      </w:r>
      <w:r w:rsidRPr="00AF79D5">
        <w:rPr>
          <w:rFonts w:ascii="Arial" w:eastAsia="Arial" w:hAnsi="Arial" w:cs="Arial"/>
          <w:b/>
          <w:color w:val="0B5394"/>
          <w:sz w:val="24"/>
          <w:szCs w:val="24"/>
        </w:rPr>
        <w:t>elf-reported metrics</w:t>
      </w:r>
      <w:r w:rsidR="008D26B8">
        <w:rPr>
          <w:rFonts w:ascii="Arial" w:eastAsia="Arial" w:hAnsi="Arial" w:cs="Arial"/>
          <w:b/>
          <w:color w:val="0B5394"/>
          <w:sz w:val="24"/>
          <w:szCs w:val="24"/>
        </w:rPr>
        <w:t xml:space="preserve">: </w:t>
      </w:r>
    </w:p>
    <w:p w14:paraId="00000017" w14:textId="77777777" w:rsidR="00D0279B" w:rsidRDefault="00D0279B">
      <w:pPr>
        <w:rPr>
          <w:rFonts w:ascii="Arial" w:eastAsia="Arial" w:hAnsi="Arial" w:cs="Arial"/>
        </w:rPr>
      </w:pPr>
    </w:p>
    <w:p w14:paraId="1D36ADD2" w14:textId="2473A002" w:rsidR="00924CC5" w:rsidRPr="00924CC5" w:rsidRDefault="00AF79D5" w:rsidP="00924CC5">
      <w:pPr>
        <w:pStyle w:val="Heading2"/>
        <w:numPr>
          <w:ilvl w:val="1"/>
          <w:numId w:val="3"/>
        </w:numPr>
        <w:rPr>
          <w:rFonts w:ascii="Arial" w:eastAsia="Arial" w:hAnsi="Arial" w:cs="Arial"/>
          <w:b/>
          <w:color w:val="0B5394"/>
          <w:sz w:val="24"/>
          <w:szCs w:val="24"/>
        </w:rPr>
      </w:pPr>
      <w:r w:rsidRPr="00AF79D5">
        <w:rPr>
          <w:rFonts w:ascii="Arial" w:eastAsia="Arial" w:hAnsi="Arial" w:cs="Arial"/>
          <w:b/>
          <w:color w:val="0B5394"/>
          <w:sz w:val="24"/>
          <w:szCs w:val="24"/>
        </w:rPr>
        <w:t>Brier score</w:t>
      </w:r>
      <w:r w:rsidR="008D26B8">
        <w:rPr>
          <w:rFonts w:ascii="Arial" w:eastAsia="Arial" w:hAnsi="Arial" w:cs="Arial"/>
          <w:b/>
          <w:color w:val="0B5394"/>
          <w:sz w:val="24"/>
          <w:szCs w:val="24"/>
        </w:rPr>
        <w:t>:</w:t>
      </w:r>
      <w:r w:rsidR="00924CC5">
        <w:rPr>
          <w:rFonts w:ascii="Arial" w:eastAsia="Arial" w:hAnsi="Arial" w:cs="Arial"/>
          <w:b/>
          <w:color w:val="0B5394"/>
          <w:sz w:val="24"/>
          <w:szCs w:val="24"/>
        </w:rPr>
        <w:t xml:space="preserve"> </w:t>
      </w:r>
      <w:r w:rsidR="00924CC5" w:rsidRPr="00924CC5">
        <w:rPr>
          <w:color w:val="000000"/>
          <w:sz w:val="22"/>
          <w:szCs w:val="22"/>
        </w:rPr>
        <w:t>0.19322</w:t>
      </w:r>
    </w:p>
    <w:p w14:paraId="2FF4B258" w14:textId="2BA505F5" w:rsidR="00924CC5" w:rsidRDefault="00AF79D5" w:rsidP="00AF79D5">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F1</w:t>
      </w:r>
      <w:r w:rsidRPr="00AF79D5">
        <w:rPr>
          <w:rFonts w:ascii="Arial" w:eastAsia="Arial" w:hAnsi="Arial" w:cs="Arial"/>
          <w:b/>
          <w:color w:val="0B5394"/>
          <w:sz w:val="24"/>
          <w:szCs w:val="24"/>
        </w:rPr>
        <w:t xml:space="preserve"> score</w:t>
      </w:r>
      <w:r w:rsidR="00924CC5">
        <w:rPr>
          <w:rFonts w:ascii="Arial" w:eastAsia="Arial" w:hAnsi="Arial" w:cs="Arial"/>
          <w:b/>
          <w:color w:val="0B5394"/>
          <w:sz w:val="24"/>
          <w:szCs w:val="24"/>
        </w:rPr>
        <w:t xml:space="preserve">: </w:t>
      </w:r>
      <w:r w:rsidR="00924CC5">
        <w:rPr>
          <w:color w:val="000000"/>
          <w:sz w:val="22"/>
          <w:szCs w:val="22"/>
        </w:rPr>
        <w:t>0.8</w:t>
      </w:r>
      <w:r w:rsidR="00924CC5" w:rsidRPr="00924CC5">
        <w:rPr>
          <w:color w:val="000000"/>
          <w:sz w:val="22"/>
          <w:szCs w:val="22"/>
        </w:rPr>
        <w:t>193</w:t>
      </w:r>
      <w:r w:rsidR="00924CC5">
        <w:rPr>
          <w:color w:val="000000"/>
          <w:sz w:val="22"/>
          <w:szCs w:val="22"/>
        </w:rPr>
        <w:t>2</w:t>
      </w:r>
    </w:p>
    <w:p w14:paraId="0A24132F" w14:textId="4EF9AC07" w:rsidR="00924CC5" w:rsidRDefault="00924CC5" w:rsidP="00924CC5">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 xml:space="preserve">Accuracy: </w:t>
      </w:r>
      <w:r w:rsidRPr="00924CC5">
        <w:rPr>
          <w:color w:val="000000"/>
          <w:sz w:val="22"/>
          <w:szCs w:val="22"/>
        </w:rPr>
        <w:t>0.806</w:t>
      </w:r>
      <w:r>
        <w:rPr>
          <w:color w:val="000000"/>
          <w:sz w:val="22"/>
          <w:szCs w:val="22"/>
        </w:rPr>
        <w:t>8</w:t>
      </w:r>
    </w:p>
    <w:p w14:paraId="6F4D1F94" w14:textId="374128F2" w:rsidR="00924CC5" w:rsidRDefault="00924CC5" w:rsidP="00924CC5">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 xml:space="preserve">Optimal Threshold: </w:t>
      </w:r>
      <w:r>
        <w:rPr>
          <w:color w:val="000000"/>
          <w:sz w:val="22"/>
          <w:szCs w:val="22"/>
        </w:rPr>
        <w:t>0.</w:t>
      </w:r>
      <w:r w:rsidR="003D4D89">
        <w:rPr>
          <w:color w:val="000000"/>
          <w:sz w:val="22"/>
          <w:szCs w:val="22"/>
        </w:rPr>
        <w:t>23</w:t>
      </w:r>
    </w:p>
    <w:p w14:paraId="0640C3F5" w14:textId="37F3CA11" w:rsidR="00924CC5" w:rsidRDefault="00924CC5" w:rsidP="00924CC5">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 xml:space="preserve">Recall: </w:t>
      </w:r>
      <w:r w:rsidR="003D4D89" w:rsidRPr="003D4D89">
        <w:rPr>
          <w:color w:val="000000"/>
          <w:sz w:val="22"/>
          <w:szCs w:val="22"/>
        </w:rPr>
        <w:t>0.78114</w:t>
      </w:r>
    </w:p>
    <w:p w14:paraId="54CD5E7E" w14:textId="361D2AB7" w:rsidR="00924CC5" w:rsidRPr="00924CC5" w:rsidRDefault="00924CC5" w:rsidP="00924CC5">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 xml:space="preserve">Precision: </w:t>
      </w:r>
      <w:r w:rsidR="003D4D89">
        <w:rPr>
          <w:color w:val="000000"/>
          <w:sz w:val="22"/>
          <w:szCs w:val="22"/>
        </w:rPr>
        <w:t>0.</w:t>
      </w:r>
      <w:r w:rsidR="003D4D89" w:rsidRPr="003D4D89">
        <w:rPr>
          <w:color w:val="000000"/>
          <w:sz w:val="22"/>
          <w:szCs w:val="22"/>
        </w:rPr>
        <w:t>7158</w:t>
      </w:r>
      <w:r w:rsidR="003D4D89">
        <w:rPr>
          <w:color w:val="000000"/>
          <w:sz w:val="22"/>
          <w:szCs w:val="22"/>
        </w:rPr>
        <w:t>5</w:t>
      </w:r>
    </w:p>
    <w:p w14:paraId="224E62FD" w14:textId="77777777" w:rsidR="00AF79D5" w:rsidRPr="00924CC5" w:rsidRDefault="00AF79D5" w:rsidP="00924CC5">
      <w:pPr>
        <w:rPr>
          <w:color w:val="000000"/>
          <w:sz w:val="22"/>
          <w:szCs w:val="22"/>
        </w:rPr>
      </w:pPr>
    </w:p>
    <w:p w14:paraId="00000022" w14:textId="77777777" w:rsidR="00D0279B" w:rsidRDefault="00D0279B">
      <w:pPr>
        <w:rPr>
          <w:rFonts w:ascii="Arial" w:eastAsia="Arial" w:hAnsi="Arial" w:cs="Arial"/>
        </w:rPr>
      </w:pPr>
    </w:p>
    <w:sectPr w:rsidR="00D0279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5DAC3" w14:textId="77777777" w:rsidR="005907D7" w:rsidRDefault="005907D7">
      <w:r>
        <w:separator/>
      </w:r>
    </w:p>
  </w:endnote>
  <w:endnote w:type="continuationSeparator" w:id="0">
    <w:p w14:paraId="0CA6E283" w14:textId="77777777" w:rsidR="005907D7" w:rsidRDefault="00590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6" w14:textId="77777777" w:rsidR="00D0279B" w:rsidRDefault="00D0279B">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8" w14:textId="5D30C6DE" w:rsidR="00D0279B" w:rsidRDefault="008D26B8">
    <w:pPr>
      <w:pBdr>
        <w:top w:val="nil"/>
        <w:left w:val="nil"/>
        <w:bottom w:val="nil"/>
        <w:right w:val="nil"/>
        <w:between w:val="nil"/>
      </w:pBdr>
      <w:tabs>
        <w:tab w:val="center" w:pos="4680"/>
        <w:tab w:val="right" w:pos="9360"/>
      </w:tabs>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AF79D5">
      <w:rPr>
        <w:smallCaps/>
        <w:noProof/>
        <w:color w:val="4472C4"/>
      </w:rPr>
      <w:t>1</w:t>
    </w:r>
    <w:r>
      <w:rPr>
        <w:smallCaps/>
        <w:color w:val="4472C4"/>
      </w:rPr>
      <w:fldChar w:fldCharType="end"/>
    </w:r>
  </w:p>
  <w:p w14:paraId="00000029" w14:textId="77777777" w:rsidR="00D0279B" w:rsidRDefault="00D0279B">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7" w14:textId="77777777" w:rsidR="00D0279B" w:rsidRDefault="00D0279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230D4" w14:textId="77777777" w:rsidR="005907D7" w:rsidRDefault="005907D7">
      <w:r>
        <w:separator/>
      </w:r>
    </w:p>
  </w:footnote>
  <w:footnote w:type="continuationSeparator" w:id="0">
    <w:p w14:paraId="0BC653C9" w14:textId="77777777" w:rsidR="005907D7" w:rsidRDefault="00590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4" w14:textId="77777777" w:rsidR="00D0279B" w:rsidRDefault="00D0279B">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D0279B" w:rsidRDefault="008D26B8">
    <w:pPr>
      <w:pBdr>
        <w:top w:val="nil"/>
        <w:left w:val="nil"/>
        <w:bottom w:val="nil"/>
        <w:right w:val="nil"/>
        <w:between w:val="nil"/>
      </w:pBdr>
      <w:tabs>
        <w:tab w:val="center" w:pos="4680"/>
        <w:tab w:val="right" w:pos="9360"/>
      </w:tabs>
      <w:jc w:val="center"/>
      <w:rPr>
        <w:rFonts w:ascii="Arial" w:eastAsia="Arial" w:hAnsi="Arial" w:cs="Arial"/>
        <w:b/>
        <w:color w:val="000000"/>
        <w:sz w:val="28"/>
        <w:szCs w:val="28"/>
      </w:rPr>
    </w:pPr>
    <w:r>
      <w:rPr>
        <w:rFonts w:ascii="Arial" w:eastAsia="Arial" w:hAnsi="Arial" w:cs="Arial"/>
        <w:b/>
      </w:rPr>
      <w:t>Submission for GSA Artificial Intelligence (AI) Machine Learning (ML) EULA Challenge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77777777" w:rsidR="00D0279B" w:rsidRDefault="00D0279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836A0"/>
    <w:multiLevelType w:val="hybridMultilevel"/>
    <w:tmpl w:val="99AA9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6B5D27"/>
    <w:multiLevelType w:val="multilevel"/>
    <w:tmpl w:val="C0201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9438D3"/>
    <w:multiLevelType w:val="multilevel"/>
    <w:tmpl w:val="614278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BF115C4"/>
    <w:multiLevelType w:val="multilevel"/>
    <w:tmpl w:val="692E8F3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9B"/>
    <w:rsid w:val="00026188"/>
    <w:rsid w:val="00045996"/>
    <w:rsid w:val="001D6912"/>
    <w:rsid w:val="0025183A"/>
    <w:rsid w:val="003D4D89"/>
    <w:rsid w:val="00467A1F"/>
    <w:rsid w:val="0049469C"/>
    <w:rsid w:val="005907D7"/>
    <w:rsid w:val="007411D9"/>
    <w:rsid w:val="00802E68"/>
    <w:rsid w:val="00812726"/>
    <w:rsid w:val="00816217"/>
    <w:rsid w:val="00835460"/>
    <w:rsid w:val="008D26B8"/>
    <w:rsid w:val="008D3ED9"/>
    <w:rsid w:val="008F21B1"/>
    <w:rsid w:val="00924CC5"/>
    <w:rsid w:val="00AF79D5"/>
    <w:rsid w:val="00C15D1C"/>
    <w:rsid w:val="00D0279B"/>
    <w:rsid w:val="00D3356D"/>
    <w:rsid w:val="00D8038E"/>
    <w:rsid w:val="00F45FB9"/>
    <w:rsid w:val="00F46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2AAC"/>
  <w15:docId w15:val="{836A995C-FDD0-4170-85DD-3634E842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link w:val="Heading2Char"/>
    <w:pPr>
      <w:keepNext/>
      <w:keepLines/>
      <w:spacing w:before="4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460A3"/>
    <w:rPr>
      <w:color w:val="0000FF" w:themeColor="hyperlink"/>
      <w:u w:val="single"/>
    </w:rPr>
  </w:style>
  <w:style w:type="paragraph" w:styleId="ListParagraph">
    <w:name w:val="List Paragraph"/>
    <w:basedOn w:val="Normal"/>
    <w:uiPriority w:val="34"/>
    <w:qFormat/>
    <w:rsid w:val="00045996"/>
    <w:pPr>
      <w:ind w:left="720"/>
      <w:contextualSpacing/>
    </w:pPr>
  </w:style>
  <w:style w:type="character" w:customStyle="1" w:styleId="Heading2Char">
    <w:name w:val="Heading 2 Char"/>
    <w:basedOn w:val="DefaultParagraphFont"/>
    <w:link w:val="Heading2"/>
    <w:rsid w:val="00AF79D5"/>
    <w:rPr>
      <w:color w:val="2F549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06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Jonathan Boyd</cp:lastModifiedBy>
  <cp:revision>7</cp:revision>
  <dcterms:created xsi:type="dcterms:W3CDTF">2020-08-19T14:53:00Z</dcterms:created>
  <dcterms:modified xsi:type="dcterms:W3CDTF">2020-08-19T21:33:00Z</dcterms:modified>
</cp:coreProperties>
</file>