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068B" w14:textId="77777777" w:rsidR="00602449" w:rsidRDefault="00602449" w:rsidP="00F36D63">
      <w:pPr>
        <w:pStyle w:val="JamesManuscriptBody"/>
        <w:jc w:val="center"/>
      </w:pPr>
    </w:p>
    <w:p w14:paraId="1C067A20" w14:textId="77777777" w:rsidR="00602449" w:rsidRDefault="00602449" w:rsidP="00F36D63">
      <w:pPr>
        <w:pStyle w:val="JamesManuscriptBody"/>
        <w:jc w:val="center"/>
      </w:pPr>
    </w:p>
    <w:p w14:paraId="079D0B31" w14:textId="6E3901C9" w:rsidR="00DA023E" w:rsidRPr="00602449" w:rsidRDefault="00202FBD" w:rsidP="00F36D63">
      <w:pPr>
        <w:pStyle w:val="JamesManuscriptBody"/>
        <w:jc w:val="center"/>
        <w:rPr>
          <w:b/>
          <w:bCs/>
        </w:rPr>
      </w:pPr>
      <w:r w:rsidRPr="00602449">
        <w:rPr>
          <w:b/>
          <w:bCs/>
        </w:rPr>
        <w:t xml:space="preserve">Jointly Modeling </w:t>
      </w:r>
      <w:r w:rsidR="00FF2A70" w:rsidRPr="00602449">
        <w:rPr>
          <w:b/>
          <w:bCs/>
        </w:rPr>
        <w:t xml:space="preserve">the Evolution of </w:t>
      </w:r>
      <w:r w:rsidRPr="00602449">
        <w:rPr>
          <w:b/>
          <w:bCs/>
        </w:rPr>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536AE486"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r w:rsidR="00BF12A3">
        <w:t>, Ornstein-</w:t>
      </w:r>
      <w:proofErr w:type="spellStart"/>
      <w:r w:rsidR="00BF12A3">
        <w:t>Uhlenbeck</w:t>
      </w:r>
      <w:proofErr w:type="spellEnd"/>
      <w:r w:rsidR="00BF12A3">
        <w:t>, hidden rates, character-dependent, character-independent, discrete character, continuous character, phylogenetic comparative methods</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4B1EE74B"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Pr="006E737B">
        <w:t>, which</w:t>
      </w:r>
      <w:r w:rsidR="0089491D" w:rsidRPr="00746842">
        <w:t xml:space="preserve"> require</w:t>
      </w:r>
      <w:r w:rsidRPr="006E737B">
        <w:t>s</w:t>
      </w:r>
      <w:r w:rsidR="0089491D" w:rsidRPr="00746842">
        <w:t xml:space="preserve"> comparative methods that can model multivariate evolution of several phenotypes.</w:t>
      </w:r>
      <w:r w:rsidR="0089491D">
        <w:t xml:space="preserve"> However, most progress along these lines have involved multivariate evolution within the same class of character (i.e., either multivariate continuous or multivariate discrete) and there are significantly fewer options </w:t>
      </w:r>
      <w:r w:rsidR="00746842">
        <w:t>when jointly modeling traits when one trait is</w:t>
      </w:r>
      <w:r w:rsidR="0089491D">
        <w:t xml:space="preserve"> </w:t>
      </w:r>
      <w:proofErr w:type="gramStart"/>
      <w:r w:rsidR="0089491D">
        <w:t>discrete</w:t>
      </w:r>
      <w:proofErr w:type="gramEnd"/>
      <w:r w:rsidR="0089491D">
        <w:t xml:space="preserve"> and</w:t>
      </w:r>
      <w:r w:rsidR="00746842">
        <w:t xml:space="preserve"> the other</w:t>
      </w:r>
      <w:r w:rsidR="0089491D">
        <w:t xml:space="preserve"> </w:t>
      </w:r>
      <w:r w:rsidR="00746842">
        <w:t xml:space="preserve">is a </w:t>
      </w:r>
      <w:r w:rsidR="0089491D">
        <w:t xml:space="preserve">continuous character.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 hOUwie is able to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our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0F08F34A"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A0E95">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2016)","noteIndex":0},"citationItems":[{"id":"h2S6ET81/x8ncTJMS","uris":["http://zotero.org/users/local/X8CzRyu0/items/BVWGHUSH"],"itemData":{"id":7391,"type":"article-journal","container-title":"Methods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00DE3B42"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through time, but the evolution of these regimes remains entirely independent of the continuous </w:t>
      </w:r>
      <w:r w:rsidRPr="00BD44F1">
        <w:rPr>
          <w:rFonts w:cs="Times New Roman"/>
        </w:rPr>
        <w:lastRenderedPageBreak/>
        <w:t>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w:t>
      </w:r>
      <w:r w:rsidR="00E94A5C">
        <w:rPr>
          <w:rFonts w:cs="Times New Roman"/>
        </w:rPr>
        <w:lastRenderedPageBreak/>
        <w:t>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r w:rsidR="00966FBA" w:rsidRPr="006E737B">
        <w:rPr>
          <w:rFonts w:eastAsiaTheme="minorEastAsia" w:cs="Times New Roman"/>
          <w:i/>
          <w:iCs/>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r w:rsidR="001F603E" w:rsidRPr="006E737B">
        <w:rPr>
          <w:rFonts w:eastAsiaTheme="minorEastAsia" w:cs="Times New Roman"/>
          <w:i/>
          <w:iCs/>
        </w:rPr>
        <w:t>hOUwie</w:t>
      </w:r>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6E737B">
        <w:rPr>
          <w:rFonts w:cs="Times New Roman"/>
          <w:i/>
        </w:rPr>
        <w:t>hOUwie</w:t>
      </w:r>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Gaussian white noise </w:t>
      </w:r>
      <m:oMath>
        <m:r>
          <w:rPr>
            <w:rFonts w:ascii="Cambria Math" w:hAnsi="Cambria Math"/>
          </w:rPr>
          <m:t>dB(t)</m:t>
        </m:r>
      </m:oMath>
      <w:r w:rsidR="0003205A" w:rsidRPr="0003205A">
        <w:t xml:space="preserve">, which is distributed as a normal random variable with mean zero </w:t>
      </w:r>
      <w:r w:rsidR="0003205A" w:rsidRPr="0003205A">
        <w:lastRenderedPageBreak/>
        <w:t xml:space="preserve">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6E737B">
        <w:rPr>
          <w:rFonts w:eastAsiaTheme="minorEastAsia" w:cs="Times New Roman"/>
          <w:i/>
          <w:iCs/>
        </w:rPr>
        <w:t>OUwie</w:t>
      </w:r>
      <w:proofErr w:type="spellEnd"/>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F00537"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6E737B">
        <w:rPr>
          <w:rFonts w:eastAsiaTheme="minorEastAsia" w:cs="Times New Roman"/>
          <w:i/>
          <w:iCs/>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39E70AB8"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 xml:space="preserve">As the number of internodes increase, </w:t>
      </w:r>
      <w:r w:rsidR="00D66CDB">
        <w:rPr>
          <w:rFonts w:eastAsiaTheme="minorEastAsia"/>
        </w:rPr>
        <w:lastRenderedPageBreak/>
        <w:t>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C82B61">
        <w:rPr>
          <w:rFonts w:eastAsiaTheme="minorEastAsia"/>
          <w:i/>
          <w:iCs/>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79675650" w:rsidR="00F36D63" w:rsidRPr="00147CC2"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r w:rsidR="00D52475">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tipward discrete states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w:t>
      </w:r>
      <w:r w:rsidR="00B95A4F">
        <w:rPr>
          <w:rFonts w:eastAsiaTheme="minorEastAsia"/>
        </w:rPr>
        <w:lastRenderedPageBreak/>
        <w:t xml:space="preserve">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tipward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A23AA1">
        <w:rPr>
          <w:rFonts w:eastAsiaTheme="minorEastAsia"/>
        </w:rPr>
        <w:t>.</w:t>
      </w:r>
    </w:p>
    <w:p w14:paraId="4C77D973" w14:textId="2EABABFE" w:rsidR="00A62426" w:rsidRDefault="00A62426" w:rsidP="00F36D63">
      <w:pPr>
        <w:pStyle w:val="JamesManuscriptBody"/>
        <w:rPr>
          <w:rFonts w:eastAsiaTheme="minorEastAsia"/>
        </w:rPr>
      </w:pPr>
      <w:r>
        <w:rPr>
          <w:rFonts w:eastAsiaTheme="minorEastAsia"/>
        </w:rPr>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4C2FAB">
        <w:rPr>
          <w:rFonts w:eastAsiaTheme="minorEastAsia" w:cs="Times New Roman"/>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6E737B">
        <w:rPr>
          <w:rFonts w:eastAsiaTheme="minorEastAsia" w:cs="Times New Roman"/>
          <w:i/>
          <w:iCs/>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77777777" w:rsidR="00162EDF" w:rsidRDefault="00162EDF" w:rsidP="00AC3E1B">
      <w:pPr>
        <w:pStyle w:val="JamesManuscriptBody"/>
        <w:jc w:val="center"/>
        <w:rPr>
          <w:rFonts w:eastAsiaTheme="minorEastAsia"/>
          <w:i/>
        </w:rPr>
      </w:pPr>
    </w:p>
    <w:p w14:paraId="648BDC35" w14:textId="4EA27932"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6E737B">
        <w:rPr>
          <w:rFonts w:eastAsiaTheme="minorEastAsia" w:cs="Times New Roman"/>
          <w:i/>
        </w:rPr>
        <w:t>hOUwie</w:t>
      </w:r>
      <w:r w:rsidR="003021B7" w:rsidRPr="00202761">
        <w:rPr>
          <w:rFonts w:eastAsiaTheme="minorEastAsia"/>
          <w:i/>
        </w:rPr>
        <w:t xml:space="preserve"> model</w:t>
      </w:r>
      <w:r>
        <w:rPr>
          <w:rFonts w:eastAsiaTheme="minorEastAsia"/>
          <w:i/>
        </w:rPr>
        <w:t xml:space="preserve"> space</w:t>
      </w:r>
    </w:p>
    <w:p w14:paraId="52DE9F80" w14:textId="49DA9C6D"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6E737B">
        <w:rPr>
          <w:rFonts w:eastAsiaTheme="minorEastAsia" w:cs="Times New Roman"/>
          <w:i/>
          <w:iCs/>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w:t>
      </w:r>
      <w:r w:rsidR="00BE7BE5">
        <w:rPr>
          <w:rFonts w:eastAsiaTheme="minorEastAsia"/>
        </w:rPr>
        <w:lastRenderedPageBreak/>
        <w:t xml:space="preserve">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6E737B">
        <w:rPr>
          <w:rFonts w:eastAsiaTheme="minorEastAsia" w:cs="Times New Roman"/>
          <w:i/>
          <w:iCs/>
        </w:rPr>
        <w:t>hOUwie</w:t>
      </w:r>
      <w:r w:rsidR="00040950">
        <w:rPr>
          <w:rFonts w:eastAsiaTheme="minorEastAsia"/>
        </w:rPr>
        <w:t xml:space="preserve"> are a generalized form of those allowed in </w:t>
      </w:r>
      <w:proofErr w:type="spellStart"/>
      <w:r w:rsidR="00040950" w:rsidRPr="006E737B">
        <w:rPr>
          <w:rFonts w:eastAsiaTheme="minorEastAsia" w:cs="Times New Roman"/>
          <w:i/>
          <w:iCs/>
        </w:rPr>
        <w:t>OUwie</w:t>
      </w:r>
      <w:proofErr w:type="spellEnd"/>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r w:rsidR="001E3CC9" w:rsidRPr="006E737B">
        <w:rPr>
          <w:rFonts w:eastAsiaTheme="minorEastAsia"/>
          <w:i/>
          <w:iCs/>
        </w:rPr>
        <w:t>hOUwie</w:t>
      </w:r>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5B8F10DF" w:rsidR="006D1EDC" w:rsidRDefault="008B112C" w:rsidP="00BE1143">
      <w:pPr>
        <w:pStyle w:val="JamesManuscriptBody"/>
        <w:ind w:firstLine="720"/>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any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FD0569" w:rsidRPr="00A259AC">
        <w:rPr>
          <w:rFonts w:eastAsiaTheme="minorEastAsia"/>
        </w:rPr>
        <w:t>1</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8A5EB1" w:rsidRPr="00A259AC">
        <w:rPr>
          <w:rFonts w:eastAsiaTheme="minorEastAsia"/>
        </w:rPr>
        <w:t>1</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8A5EB1" w:rsidRPr="00A259AC">
        <w:rPr>
          <w:rFonts w:eastAsiaTheme="minorEastAsia"/>
        </w:rPr>
        <w:t>1</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1B59594F" w14:textId="60953EF5" w:rsidR="00162EDF" w:rsidRDefault="00162EDF" w:rsidP="00BE1143">
      <w:pPr>
        <w:pStyle w:val="JamesManuscriptBody"/>
        <w:ind w:firstLine="720"/>
        <w:rPr>
          <w:rFonts w:eastAsiaTheme="minorEastAsia"/>
        </w:rPr>
      </w:pP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lastRenderedPageBreak/>
        <w:t>Simulation study</w:t>
      </w:r>
    </w:p>
    <w:p w14:paraId="2F7FCCF7" w14:textId="0BDA7087" w:rsidR="00275D83" w:rsidRDefault="00D32B08" w:rsidP="001B1A0E">
      <w:pPr>
        <w:pStyle w:val="JamesManuscriptBody"/>
        <w:ind w:firstLine="720"/>
        <w:rPr>
          <w:rFonts w:eastAsiaTheme="minorEastAsia"/>
        </w:rPr>
      </w:pPr>
      <w:r>
        <w:rPr>
          <w:rFonts w:eastAsiaTheme="minorEastAsia"/>
        </w:rPr>
        <w:t xml:space="preserve">For each of the 22 </w:t>
      </w:r>
      <w:r w:rsidRPr="006E737B">
        <w:rPr>
          <w:rFonts w:eastAsiaTheme="minorEastAsia"/>
          <w:i/>
          <w:iCs/>
        </w:rPr>
        <w:t>hOUwie</w:t>
      </w:r>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6E737B">
        <w:rPr>
          <w:rFonts w:eastAsiaTheme="minorEastAsia" w:cs="Times New Roman"/>
          <w:i/>
          <w:iCs/>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Each dataset was evaluated using the true generating model, a BM1, an OU1, and either the character-dependent or character-independent counterpart to the generating model. For example, if the data was 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w:t>
      </w:r>
      <w:r w:rsidR="00653AC1" w:rsidRPr="00E91572">
        <w:rPr>
          <w:rFonts w:eastAsiaTheme="minorEastAsia"/>
        </w:rPr>
        <w:lastRenderedPageBreak/>
        <w:t xml:space="preserve">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0E126954"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w:t>
      </w:r>
      <w:r w:rsidR="00DB559C">
        <w:rPr>
          <w:rFonts w:eastAsiaTheme="minorEastAsia"/>
        </w:rPr>
        <w:lastRenderedPageBreak/>
        <w:t xml:space="preserve">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6E737B">
        <w:rPr>
          <w:rFonts w:eastAsiaTheme="minorEastAsia" w:cs="Times New Roman"/>
          <w:i/>
          <w:iCs/>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3A3B0DDC"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6E737B">
        <w:rPr>
          <w:rFonts w:eastAsiaTheme="minorEastAsia" w:cs="Times New Roman"/>
          <w:i/>
          <w:iCs/>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w:t>
      </w:r>
      <w:r w:rsidR="008146FE" w:rsidRPr="00191576">
        <w:rPr>
          <w:rFonts w:eastAsiaTheme="minorEastAsia"/>
        </w:rPr>
        <w:t xml:space="preserve">e evaluate the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62002821"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 xml:space="preserve">ur heuristic adaptive sampling algorithm consistently produced more probable mappings than using purely discrete mappings for all </w:t>
      </w:r>
      <w:r w:rsidR="00E04016">
        <w:rPr>
          <w:rFonts w:eastAsiaTheme="minorEastAsia"/>
        </w:rPr>
        <w:lastRenderedPageBreak/>
        <w:t xml:space="preserve">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 xml:space="preserve">when the discrete and continuous character are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14518ECF" w14:textId="0AFB8F52" w:rsidR="00877CDE" w:rsidRDefault="00877CDE" w:rsidP="00EB06E3">
      <w:pPr>
        <w:pStyle w:val="JamesManuscriptBody"/>
        <w:ind w:firstLine="720"/>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present.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00D11C2A">
        <w:rPr>
          <w:rFonts w:eastAsiaTheme="minorEastAsia"/>
        </w:rPr>
        <w:t xml:space="preserve"> (OUA, OUMA, OUVA, OUMVA)</w:t>
      </w:r>
      <w:r>
        <w:rPr>
          <w:rFonts w:eastAsiaTheme="minorEastAsia"/>
        </w:rPr>
        <w:t>,</w:t>
      </w:r>
      <w:r w:rsidRPr="00877CDE">
        <w:rPr>
          <w:rFonts w:eastAsiaTheme="minorEastAsia"/>
        </w:rPr>
        <w:t xml:space="preserve"> </w:t>
      </w:r>
      <w:r>
        <w:rPr>
          <w:rFonts w:eastAsiaTheme="minorEastAsia"/>
        </w:rPr>
        <w:t xml:space="preserve">the difference between the </w:t>
      </w:r>
      <w:r w:rsidR="00F0267D">
        <w:rPr>
          <w:rFonts w:eastAsiaTheme="minorEastAsia"/>
        </w:rPr>
        <w:t xml:space="preserve">alpha </w:t>
      </w:r>
      <w:r>
        <w:rPr>
          <w:rFonts w:eastAsiaTheme="minorEastAsia"/>
        </w:rPr>
        <w:t xml:space="preserve">estimates tended to be </w:t>
      </w:r>
      <w:r w:rsidR="00F0267D">
        <w:rPr>
          <w:rFonts w:eastAsiaTheme="minorEastAsia"/>
        </w:rPr>
        <w:t>larger than the generating parameter difference</w:t>
      </w:r>
      <w:r>
        <w:rPr>
          <w:rFonts w:eastAsiaTheme="minorEastAsia"/>
        </w:rPr>
        <w:t xml:space="preserve">.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 xml:space="preserve">OUBM models showed a significantly downward biased </w:t>
      </w:r>
      <m:oMath>
        <m:r>
          <w:rPr>
            <w:rFonts w:ascii="Cambria Math" w:hAnsi="Cambria Math"/>
          </w:rPr>
          <m:t>α</m:t>
        </m:r>
      </m:oMath>
      <w:r w:rsidRPr="00877CDE">
        <w:rPr>
          <w:rFonts w:eastAsiaTheme="minorEastAsia"/>
        </w:rPr>
        <w:t>, suggesting BM like processes</w:t>
      </w:r>
      <w:r w:rsidR="00386749">
        <w:rPr>
          <w:rFonts w:eastAsiaTheme="minorEastAsia"/>
        </w:rPr>
        <w:t xml:space="preserve"> (Figure 5; Table 2)</w:t>
      </w:r>
      <w:r w:rsidR="00E268B5">
        <w:rPr>
          <w:rFonts w:eastAsiaTheme="minorEastAsia"/>
        </w:rPr>
        <w:t>.</w:t>
      </w:r>
    </w:p>
    <w:p w14:paraId="264FF5DF" w14:textId="16E61397" w:rsidR="0025758D" w:rsidRPr="0025758D" w:rsidRDefault="0025758D" w:rsidP="00156832">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w:t>
      </w:r>
      <w:r w:rsidRPr="0025758D">
        <w:rPr>
          <w:rFonts w:eastAsiaTheme="minorEastAsia"/>
        </w:rPr>
        <w:lastRenderedPageBreak/>
        <w:t xml:space="preserve">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(Figure 5; Table 2)</w:t>
      </w:r>
      <w:r w:rsidR="00156832">
        <w:rPr>
          <w:rFonts w:eastAsiaTheme="minorEastAsia"/>
        </w:rPr>
        <w:t>.</w:t>
      </w:r>
    </w:p>
    <w:p w14:paraId="02786F54" w14:textId="245FDD71" w:rsidR="00283816" w:rsidRDefault="00787EB7" w:rsidP="002227A5">
      <w:pPr>
        <w:pStyle w:val="JamesManuscriptBody"/>
        <w:ind w:firstLine="720"/>
        <w:rPr>
          <w:rFonts w:eastAsiaTheme="minorEastAsia"/>
        </w:rPr>
      </w:pPr>
      <w:r w:rsidRPr="00787EB7">
        <w:rPr>
          <w:rFonts w:eastAsiaTheme="minorEastAsia"/>
        </w:rPr>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w:t>
      </w:r>
      <w:r w:rsidR="00D1141F">
        <w:rPr>
          <w:rFonts w:eastAsiaTheme="minorEastAsia"/>
        </w:rPr>
        <w:t xml:space="preserve">The </w:t>
      </w:r>
      <w:r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Pr="00787EB7">
        <w:rPr>
          <w:rFonts w:eastAsiaTheme="minorEastAsia"/>
        </w:rPr>
        <w:t xml:space="preserve">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r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6ED08735"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(Table 3; Figure 6)</w:t>
      </w:r>
      <w:r w:rsidR="001532BE" w:rsidRPr="00190DD3">
        <w:rPr>
          <w:rFonts w:eastAsiaTheme="minorEastAsia"/>
        </w:rPr>
        <w:t>.</w:t>
      </w:r>
    </w:p>
    <w:p w14:paraId="481E2D8A" w14:textId="4408E284" w:rsidR="002227A5" w:rsidRPr="00E4409F" w:rsidRDefault="00EA307E" w:rsidP="00E4409F">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Pr>
          <w:rFonts w:eastAsiaTheme="minorEastAsia"/>
        </w:rPr>
        <w:t>.</w:t>
      </w:r>
      <w:r w:rsidR="00600F7F">
        <w:rPr>
          <w:rFonts w:eastAsiaTheme="minorEastAsia"/>
        </w:rPr>
        <w:t xml:space="preserve"> </w:t>
      </w:r>
      <w:r w:rsidR="00600F7F">
        <w:rPr>
          <w:rFonts w:eastAsiaTheme="minorEastAsia"/>
        </w:rPr>
        <w:lastRenderedPageBreak/>
        <w:t>Similarly, i</w:t>
      </w:r>
      <w:r w:rsidR="00600F7F" w:rsidRPr="00600F7F">
        <w:rPr>
          <w:rFonts w:eastAsiaTheme="minorEastAsia"/>
        </w:rPr>
        <w:t>ncreasing the number of stochastic 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44A4FB99" w14:textId="77777777" w:rsidR="00866835" w:rsidRDefault="00866835" w:rsidP="00C32621">
      <w:pPr>
        <w:pStyle w:val="JamesManuscriptBody"/>
        <w:jc w:val="center"/>
        <w:rPr>
          <w:rFonts w:eastAsiaTheme="minorEastAsia"/>
          <w:i/>
          <w:iCs/>
        </w:rPr>
      </w:pP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491F1AA5"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9569AA">
        <w:rPr>
          <w:rFonts w:eastAsiaTheme="minorEastAsia"/>
        </w:rPr>
        <w:t>6</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7). </w:t>
      </w:r>
      <w:r w:rsidR="00CC58B4">
        <w:rPr>
          <w:rFonts w:eastAsiaTheme="minorEastAsia"/>
        </w:rPr>
        <w:t>The</w:t>
      </w:r>
      <w:r w:rsidR="00C67035">
        <w:rPr>
          <w:rFonts w:eastAsiaTheme="minorEastAsia"/>
        </w:rPr>
        <w:t xml:space="preserve"> </w:t>
      </w:r>
      <w:r w:rsidR="00CC58B4">
        <w:rPr>
          <w:rFonts w:eastAsiaTheme="minorEastAsia"/>
        </w:rPr>
        <w:lastRenderedPageBreak/>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=0.011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 xml:space="preserve">=0.15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0.00035</w:t>
      </w:r>
      <w:r w:rsidR="00811F10">
        <w:rPr>
          <w:rFonts w:eastAsiaTheme="minorEastAsia"/>
        </w:rPr>
        <w:t xml:space="preserve"> </w:t>
      </w:r>
      <w:r w:rsidR="00CE21C4">
        <w:rPr>
          <w:rFonts w:eastAsiaTheme="minorEastAsia"/>
        </w:rPr>
        <w:t xml:space="preserve">transitions per million years). </w:t>
      </w:r>
      <w:r w:rsidR="005C0A0C">
        <w:rPr>
          <w:rFonts w:eastAsiaTheme="minorEastAsia"/>
        </w:rPr>
        <w:t xml:space="preserve">Given the total branch length in the tree is </w:t>
      </w:r>
      <m:oMath>
        <m:r>
          <w:rPr>
            <w:rFonts w:ascii="Cambria Math" w:eastAsiaTheme="minorEastAsia" w:hAnsi="Cambria Math"/>
          </w:rPr>
          <m:t>10,120 MY</m:t>
        </m:r>
      </m:oMath>
      <w:r w:rsidR="005C0A0C">
        <w:rPr>
          <w:rFonts w:eastAsiaTheme="minorEastAsia"/>
        </w:rPr>
        <w:t>, we would expect 15.6 transitions to fleshy fruit and 3.6 transitions to dry fruits to have occurred</w:t>
      </w:r>
      <w:r w:rsidR="004B26F0">
        <w:rPr>
          <w:rFonts w:eastAsiaTheme="minorEastAsia"/>
        </w:rPr>
        <w:t xml:space="preserve"> throughout the history of Ericaceae</w:t>
      </w:r>
      <w:r w:rsidR="005C0A0C">
        <w:rPr>
          <w:rFonts w:eastAsiaTheme="minorEastAsia"/>
        </w:rPr>
        <w:t xml:space="preserve">. </w:t>
      </w:r>
      <w:r w:rsidR="001D7477">
        <w:rPr>
          <w:rFonts w:eastAsiaTheme="minorEastAsia"/>
        </w:rPr>
        <w:t xml:space="preserve">Finally, on average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E8EE4B0"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r w:rsidRPr="006E737B">
        <w:rPr>
          <w:rFonts w:eastAsiaTheme="minorEastAsia" w:cs="Times New Roman"/>
          <w:i/>
          <w:iCs/>
        </w:rPr>
        <w:t>hOUwie</w:t>
      </w:r>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w:t>
      </w:r>
      <w:r>
        <w:rPr>
          <w:rFonts w:eastAsiaTheme="minorEastAsia"/>
        </w:rPr>
        <w:lastRenderedPageBreak/>
        <w:t xml:space="preserve">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4E22D926"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O’Meara et al. 2006; Thomas et al. 2006; Revell and Collar 2009; Caetano and Harmon 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lastRenderedPageBreak/>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r w:rsidR="003321AA" w:rsidRPr="006E737B">
        <w:rPr>
          <w:i/>
          <w:iCs/>
        </w:rPr>
        <w:t>hOUwie</w:t>
      </w:r>
      <w:r w:rsidR="003321AA">
        <w:t xml:space="preserve"> attempts to explicitly model the evolution of </w:t>
      </w:r>
      <w:r w:rsidR="00226CA9">
        <w:t xml:space="preserve">rate shifts according to regimes which jointly influence discrete and continuous character evolution. The regimes themselves are never fixed 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664B4F23" w:rsidR="006168C9" w:rsidRPr="00380585" w:rsidRDefault="006168C9" w:rsidP="00072517">
      <w:pPr>
        <w:pStyle w:val="JamesManuscriptBody"/>
        <w:ind w:firstLine="720"/>
      </w:pPr>
      <w:r>
        <w:t xml:space="preserve">Additionally, unlike </w:t>
      </w:r>
      <w:r w:rsidRPr="006E737B">
        <w:rPr>
          <w:i/>
          <w:iCs/>
        </w:rPr>
        <w:t>hOUwie</w:t>
      </w:r>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168C9">
        <w:fldChar w:fldCharType="begin"/>
      </w:r>
      <w:r w:rsidR="00A259AC">
        <w:instrText xml:space="preserve"> ADDIN ZOTERO_ITEM CSL_CITATION {"citationID":"a2f98rtvdt5","properties":{"formattedCitation":"(Felsenstein 2012; Cybis et al. 2015)","plainCitation":"(Felsenstein 2012;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168C9">
        <w:fldChar w:fldCharType="separate"/>
      </w:r>
      <w:r w:rsidR="00A259AC" w:rsidRPr="00A259AC">
        <w:rPr>
          <w:rFonts w:cs="Times New Roman"/>
        </w:rPr>
        <w:t>(Felsenstein 2012; Cybis et al. 2015)</w:t>
      </w:r>
      <w:r w:rsidRPr="006168C9">
        <w:fldChar w:fldCharType="end"/>
      </w:r>
      <w:r w:rsidRPr="006168C9">
        <w:t>.</w:t>
      </w:r>
      <w:r>
        <w:t xml:space="preserve"> However, these models have yet to be extended beyond binary </w:t>
      </w:r>
      <w:r w:rsidR="00D50D06">
        <w:t xml:space="preserve">discrete </w:t>
      </w:r>
      <w:r>
        <w:t xml:space="preserve">characters and 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r w:rsidR="00380585" w:rsidRPr="006E737B">
        <w:rPr>
          <w:i/>
          <w:iCs/>
        </w:rPr>
        <w:t>hOUwie</w:t>
      </w:r>
      <w:r w:rsidR="00380585">
        <w:t xml:space="preserve">, </w:t>
      </w:r>
      <w:proofErr w:type="spellStart"/>
      <w:r w:rsidR="00380585">
        <w:t>MuSSCRat</w:t>
      </w:r>
      <w:proofErr w:type="spellEnd"/>
      <w:r w:rsidR="00380585">
        <w:t xml:space="preserve">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w:t>
      </w:r>
      <w:r w:rsidR="001E46EF">
        <w:lastRenderedPageBreak/>
        <w:t xml:space="preserve">correlation. </w:t>
      </w:r>
      <w:r w:rsidR="00E87EEA">
        <w:t xml:space="preserve">However, as we </w:t>
      </w:r>
      <w:r w:rsidR="005736D8">
        <w:t>describe in detail above</w:t>
      </w:r>
      <w:r w:rsidR="00E87EEA">
        <w:t>, the way the underlying discrete character is calculated</w:t>
      </w:r>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r w:rsidR="00B234C0" w:rsidRPr="006E737B">
        <w:rPr>
          <w:i/>
          <w:iCs/>
        </w:rPr>
        <w:t>hOUwie</w:t>
      </w:r>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r w:rsidR="00220EA8" w:rsidRPr="006E737B">
        <w:rPr>
          <w:i/>
          <w:iCs/>
        </w:rPr>
        <w:t>hOUwie</w:t>
      </w:r>
      <w:r w:rsidR="00220EA8">
        <w:t xml:space="preserve"> allows the free estimation of character-independent discrete rates which best fit both discrete and continuous data. </w:t>
      </w:r>
      <w:r w:rsidR="00B91CCA">
        <w:t xml:space="preserve">This difference may lead to be biases against null models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182450D0"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(Maddison and FitzJohn 2015; Rabosky and Goldberg 2015; Beaulieu and O’Meara 2016; Uyeda et al. 2018; O’Meara and Beaulieu 2021; Boyko and 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w:t>
      </w:r>
      <w:r w:rsidR="00DC4AF3">
        <w:rPr>
          <w:lang w:val="en-CA"/>
        </w:rPr>
        <w:lastRenderedPageBreak/>
        <w:t xml:space="preserve">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6DA99E2D"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stochastic maps</w:t>
      </w:r>
      <w:r w:rsidR="00B54EC2" w:rsidRPr="00184F80">
        <w:rPr>
          <w:lang w:val="en-CA"/>
        </w:rPr>
        <w:t xml:space="preserve">. </w:t>
      </w:r>
    </w:p>
    <w:p w14:paraId="42AB5016" w14:textId="3634FF32" w:rsidR="00B54EC2" w:rsidRPr="00184F80" w:rsidRDefault="00B54EC2" w:rsidP="00184F80">
      <w:pPr>
        <w:pStyle w:val="JamesManuscriptBody"/>
        <w:ind w:firstLine="720"/>
        <w:rPr>
          <w:lang w:val="en-CA"/>
        </w:rPr>
      </w:pPr>
      <w:r w:rsidRPr="00184F80">
        <w:rPr>
          <w:lang w:val="en-CA"/>
        </w:rPr>
        <w:lastRenderedPageBreak/>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p>
    <w:p w14:paraId="32FD4F7A" w14:textId="77777777" w:rsidR="00D1141F" w:rsidRDefault="00D1141F" w:rsidP="00024FA6">
      <w:pPr>
        <w:pStyle w:val="JamesManuscriptBody"/>
        <w:jc w:val="center"/>
        <w:rPr>
          <w:rFonts w:eastAsiaTheme="minorEastAsia"/>
          <w:i/>
          <w:iCs/>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w:t>
      </w:r>
      <w:r w:rsidR="00B91CCA">
        <w:rPr>
          <w:rFonts w:eastAsiaTheme="minorEastAsia"/>
        </w:rPr>
        <w:lastRenderedPageBreak/>
        <w:t xml:space="preserve">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lastRenderedPageBreak/>
        <w:t>Caveats</w:t>
      </w:r>
      <w:r w:rsidR="00D11C2A">
        <w:rPr>
          <w:rFonts w:eastAsiaTheme="minorEastAsia"/>
          <w:i/>
          <w:iCs/>
        </w:rPr>
        <w:t xml:space="preserve"> and possible</w:t>
      </w:r>
      <w:r w:rsidR="00D11C2A" w:rsidRPr="003C5799">
        <w:rPr>
          <w:rFonts w:eastAsiaTheme="minorEastAsia"/>
          <w:i/>
          <w:iCs/>
        </w:rPr>
        <w:t xml:space="preserve"> extensions</w:t>
      </w:r>
    </w:p>
    <w:p w14:paraId="2526A894" w14:textId="19F859F2" w:rsidR="0099406B" w:rsidRDefault="009367B1" w:rsidP="001916B9">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 xml:space="preserve">Ultimately, this means that the underlying regimes are not treated identically for the continuous and discrete characters. </w:t>
      </w:r>
      <w:r>
        <w:rPr>
          <w:rFonts w:eastAsiaTheme="minorEastAsia"/>
        </w:rPr>
        <w:t xml:space="preserve">The second caveat is that we do not force </w:t>
      </w:r>
      <w:r w:rsidRPr="006E737B">
        <w:rPr>
          <w:rFonts w:eastAsiaTheme="minorEastAsia" w:cs="Times New Roman"/>
          <w:i/>
          <w:iCs/>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comparative biology.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6E737B">
        <w:rPr>
          <w:rFonts w:ascii="Times" w:eastAsiaTheme="minorEastAsia" w:hAnsi="Times" w:cs="Courier New"/>
          <w:i/>
          <w:iCs/>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7771B355" w14:textId="77777777" w:rsidR="00D1141F" w:rsidRDefault="00D1141F" w:rsidP="00464B0A">
      <w:pPr>
        <w:pStyle w:val="JamesManuscriptBody"/>
        <w:jc w:val="center"/>
        <w:rPr>
          <w:rFonts w:eastAsiaTheme="minorEastAsia"/>
          <w:i/>
          <w:iCs/>
        </w:rPr>
      </w:pPr>
    </w:p>
    <w:p w14:paraId="7EB89C7F" w14:textId="77777777" w:rsidR="00D1141F" w:rsidRDefault="00D1141F" w:rsidP="00464B0A">
      <w:pPr>
        <w:pStyle w:val="JamesManuscriptBody"/>
        <w:jc w:val="center"/>
        <w:rPr>
          <w:rFonts w:eastAsiaTheme="minorEastAsia"/>
          <w:i/>
          <w:iCs/>
        </w:rPr>
      </w:pP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lastRenderedPageBreak/>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sidRPr="006E737B">
        <w:rPr>
          <w:rFonts w:eastAsiaTheme="minorEastAsia"/>
          <w:i/>
          <w:iCs/>
        </w:rPr>
        <w:t>hOUwie</w:t>
      </w:r>
      <w:r w:rsidR="00F45F68">
        <w:rPr>
          <w:rFonts w:eastAsiaTheme="minorEastAsia"/>
        </w:rPr>
        <w:t>’s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r w:rsidR="00C760D9" w:rsidRPr="006E737B">
        <w:rPr>
          <w:rFonts w:eastAsiaTheme="minorEastAsia"/>
          <w:i/>
          <w:iCs/>
        </w:rPr>
        <w:t>hOUwie</w:t>
      </w:r>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290A66B9" w:rsidR="00BD595F" w:rsidRPr="00C62CBD" w:rsidRDefault="00BD595F" w:rsidP="00BD595F">
      <w:pPr>
        <w:pStyle w:val="JamesManuscriptBody"/>
        <w:spacing w:line="240" w:lineRule="auto"/>
        <w:rPr>
          <w:rFonts w:eastAsiaTheme="minorEastAsia"/>
        </w:rPr>
      </w:pPr>
      <w:r>
        <w:rPr>
          <w:rFonts w:eastAsiaTheme="minorEastAsia"/>
          <w:b/>
          <w:bCs/>
        </w:rPr>
        <w:t xml:space="preserve"> </w:t>
      </w:r>
      <w:r>
        <w:rPr>
          <w:rFonts w:eastAsiaTheme="minorEastAsia"/>
          <w:b/>
          <w:bCs/>
        </w:rPr>
        <w:t xml:space="preserve">Table 1: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The generating parameters are used to evaluate probability of each dataset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which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77777777" w:rsidR="00043950" w:rsidRPr="00FE1EC2" w:rsidRDefault="00043950" w:rsidP="00004DED">
            <w:pPr>
              <w:jc w:val="center"/>
              <w:rPr>
                <w:color w:val="000000"/>
                <w:sz w:val="22"/>
                <w:szCs w:val="22"/>
              </w:rPr>
            </w:pPr>
            <w:r w:rsidRPr="00FE1EC2">
              <w:rPr>
                <w:color w:val="000000"/>
                <w:sz w:val="22"/>
                <w:szCs w:val="22"/>
              </w:rPr>
              <w:t>46</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77777777" w:rsidR="00043950" w:rsidRPr="00FE1EC2" w:rsidRDefault="00043950" w:rsidP="00004DED">
            <w:pPr>
              <w:jc w:val="center"/>
              <w:rPr>
                <w:color w:val="000000"/>
                <w:sz w:val="22"/>
                <w:szCs w:val="22"/>
              </w:rPr>
            </w:pPr>
            <w:r w:rsidRPr="00FE1EC2">
              <w:rPr>
                <w:color w:val="000000"/>
                <w:sz w:val="22"/>
                <w:szCs w:val="22"/>
              </w:rPr>
              <w:t>42.2</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77777777" w:rsidR="00043950" w:rsidRPr="00FE1EC2" w:rsidRDefault="00043950" w:rsidP="00004DED">
            <w:pPr>
              <w:jc w:val="center"/>
              <w:rPr>
                <w:color w:val="000000"/>
                <w:sz w:val="22"/>
                <w:szCs w:val="22"/>
              </w:rPr>
            </w:pPr>
            <w:r w:rsidRPr="00FE1EC2">
              <w:rPr>
                <w:color w:val="000000"/>
                <w:sz w:val="22"/>
                <w:szCs w:val="22"/>
              </w:rPr>
              <w:t>49.1</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18DC4320" w14:textId="77777777" w:rsidR="00BD595F" w:rsidRDefault="00BD595F" w:rsidP="00BD595F">
      <w:pPr>
        <w:pStyle w:val="JamesManuscriptBody"/>
        <w:spacing w:line="240" w:lineRule="auto"/>
        <w:rPr>
          <w:rFonts w:eastAsiaTheme="minorEastAsia"/>
        </w:rPr>
      </w:pPr>
      <w:r>
        <w:rPr>
          <w:rFonts w:eastAsiaTheme="minorEastAsia"/>
          <w:b/>
          <w:bCs/>
        </w:rPr>
        <w:lastRenderedPageBreak/>
        <w:t xml:space="preserve">Table 2: </w:t>
      </w:r>
      <w:r>
        <w:rPr>
          <w:rFonts w:eastAsiaTheme="minorEastAsia"/>
        </w:rPr>
        <w:t xml:space="preserve">The average accuracy of </w:t>
      </w:r>
      <w:r w:rsidRPr="006E737B">
        <w:rPr>
          <w:rFonts w:eastAsiaTheme="minorEastAsia"/>
          <w:i/>
          <w:iCs/>
        </w:rPr>
        <w:t>hOUwie</w:t>
      </w:r>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p w14:paraId="7508D7ED" w14:textId="77777777" w:rsidR="00BD595F" w:rsidRDefault="00BD595F" w:rsidP="0028562E">
      <w:pPr>
        <w:pStyle w:val="JamesManuscriptBody"/>
        <w:jc w:val="center"/>
        <w:rPr>
          <w:rFonts w:eastAsiaTheme="minorEastAsia"/>
          <w:b/>
          <w:bCs/>
        </w:rPr>
      </w:pP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77777777" w:rsidR="00395D81" w:rsidRPr="00464EA7" w:rsidRDefault="00395D81" w:rsidP="00464EA7">
            <w:pPr>
              <w:jc w:val="right"/>
              <w:rPr>
                <w:color w:val="000000"/>
                <w:sz w:val="22"/>
                <w:szCs w:val="22"/>
              </w:rPr>
            </w:pPr>
            <w:r w:rsidRPr="00464EA7">
              <w:rPr>
                <w:color w:val="000000"/>
                <w:sz w:val="22"/>
                <w:szCs w:val="22"/>
              </w:rPr>
              <w:t>0.5</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77777777" w:rsidR="00395D81" w:rsidRPr="00464EA7" w:rsidRDefault="00395D81" w:rsidP="00464EA7">
            <w:pPr>
              <w:jc w:val="right"/>
              <w:rPr>
                <w:color w:val="000000"/>
                <w:sz w:val="22"/>
                <w:szCs w:val="22"/>
              </w:rPr>
            </w:pPr>
            <w:r w:rsidRPr="00464EA7">
              <w:rPr>
                <w:color w:val="000000"/>
                <w:sz w:val="22"/>
                <w:szCs w:val="22"/>
              </w:rPr>
              <w:t>0.2</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77777777" w:rsidR="00395D81" w:rsidRPr="00464EA7" w:rsidRDefault="00395D81" w:rsidP="00464EA7">
            <w:pPr>
              <w:jc w:val="right"/>
              <w:rPr>
                <w:color w:val="000000"/>
                <w:sz w:val="22"/>
                <w:szCs w:val="22"/>
              </w:rPr>
            </w:pPr>
            <w:r w:rsidRPr="00464EA7">
              <w:rPr>
                <w:color w:val="000000"/>
                <w:sz w:val="22"/>
                <w:szCs w:val="22"/>
              </w:rPr>
              <w:t>2.5</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77777777" w:rsidR="00395D81" w:rsidRPr="00464EA7" w:rsidRDefault="00395D81" w:rsidP="00464EA7">
            <w:pPr>
              <w:jc w:val="right"/>
              <w:rPr>
                <w:color w:val="000000"/>
                <w:sz w:val="22"/>
                <w:szCs w:val="22"/>
              </w:rPr>
            </w:pPr>
            <w:r w:rsidRPr="00464EA7">
              <w:rPr>
                <w:color w:val="000000"/>
                <w:sz w:val="22"/>
                <w:szCs w:val="22"/>
              </w:rPr>
              <w:t>1.3</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7777777" w:rsidR="00395D81" w:rsidRPr="00464EA7" w:rsidRDefault="00395D81" w:rsidP="00464EA7">
            <w:pPr>
              <w:jc w:val="right"/>
              <w:rPr>
                <w:color w:val="000000"/>
                <w:sz w:val="22"/>
                <w:szCs w:val="22"/>
              </w:rPr>
            </w:pPr>
            <w:r w:rsidRPr="00464EA7">
              <w:rPr>
                <w:color w:val="000000"/>
                <w:sz w:val="22"/>
                <w:szCs w:val="22"/>
              </w:rPr>
              <w:t>0.2</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7777777" w:rsidR="00395D81" w:rsidRPr="00464EA7" w:rsidRDefault="00395D81" w:rsidP="00464EA7">
            <w:pPr>
              <w:jc w:val="right"/>
              <w:rPr>
                <w:color w:val="000000"/>
                <w:sz w:val="22"/>
                <w:szCs w:val="22"/>
              </w:rPr>
            </w:pPr>
            <w:r w:rsidRPr="00464EA7">
              <w:rPr>
                <w:color w:val="000000"/>
                <w:sz w:val="22"/>
                <w:szCs w:val="22"/>
              </w:rPr>
              <w:t>3.5</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AD81017" w14:textId="49AF8CFA" w:rsidR="0047290D" w:rsidRDefault="0047290D" w:rsidP="00E148FB">
      <w:pPr>
        <w:pStyle w:val="JamesManuscriptBody"/>
        <w:rPr>
          <w:rFonts w:eastAsiaTheme="minorEastAsia"/>
        </w:rPr>
      </w:pPr>
    </w:p>
    <w:p w14:paraId="1A5801B1" w14:textId="20BECEB4" w:rsidR="0047290D" w:rsidRDefault="00BD595F" w:rsidP="00BD595F">
      <w:pPr>
        <w:pStyle w:val="JamesManuscriptBody"/>
        <w:spacing w:line="240" w:lineRule="auto"/>
        <w:rPr>
          <w:rFonts w:eastAsiaTheme="minorEastAsia"/>
        </w:rPr>
      </w:pPr>
      <w:r w:rsidRPr="0047290D">
        <w:rPr>
          <w:rFonts w:eastAsiaTheme="minorEastAsia"/>
          <w:b/>
          <w:bCs/>
        </w:rPr>
        <w:lastRenderedPageBreak/>
        <w:t>Table 3</w:t>
      </w:r>
      <w:r>
        <w:rPr>
          <w:rFonts w:eastAsiaTheme="minorEastAsia"/>
        </w:rPr>
        <w:t xml:space="preserve">: AIC weights summarizing the average support for </w:t>
      </w:r>
      <w:r w:rsidR="009E4C3F">
        <w:rPr>
          <w:rFonts w:eastAsiaTheme="minorEastAsia"/>
        </w:rPr>
        <w:t>each</w:t>
      </w:r>
      <w:r>
        <w:rPr>
          <w:rFonts w:eastAsiaTheme="minorEastAsia"/>
        </w:rPr>
        <w:t xml:space="preserve">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Character dependent models generally show that pattern, however CID+ models generally </w:t>
      </w:r>
      <w:r w:rsidR="009E4C3F">
        <w:rPr>
          <w:rFonts w:eastAsiaTheme="minorEastAsia"/>
        </w:rPr>
        <w:t>perform</w:t>
      </w:r>
      <w:r>
        <w:rPr>
          <w:rFonts w:eastAsiaTheme="minorEastAsia"/>
        </w:rPr>
        <w:t xml:space="preserve">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w:t>
      </w:r>
      <w:proofErr w:type="spellStart"/>
      <w:r>
        <w:rPr>
          <w:rFonts w:eastAsiaTheme="minorEastAsia"/>
        </w:rPr>
        <w:t>AICwt</w:t>
      </w:r>
      <w:proofErr w:type="spellEnd"/>
      <w:r>
        <w:rPr>
          <w:rFonts w:eastAsiaTheme="minorEastAsia"/>
        </w:rPr>
        <w:t xml:space="preserve"> of CD when CID+ is generating), most of the AIC weight was for simple character independent models (BM1 or OU1).</w:t>
      </w:r>
    </w:p>
    <w:p w14:paraId="60BC05DB" w14:textId="77777777" w:rsidR="00BD595F" w:rsidRDefault="00BD595F" w:rsidP="006E737B">
      <w:pPr>
        <w:pStyle w:val="JamesManuscriptBody"/>
        <w:spacing w:line="240" w:lineRule="auto"/>
        <w:rPr>
          <w:rFonts w:eastAsiaTheme="minorEastAsia"/>
        </w:rPr>
      </w:pP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EC6549" w:rsidRPr="005F2CAF" w14:paraId="352FEE80" w14:textId="77777777" w:rsidTr="005C52B8">
        <w:trPr>
          <w:cantSplit/>
          <w:trHeight w:val="283"/>
        </w:trPr>
        <w:tc>
          <w:tcPr>
            <w:tcW w:w="1271" w:type="dxa"/>
            <w:tcBorders>
              <w:bottom w:val="double" w:sz="4" w:space="0" w:color="auto"/>
            </w:tcBorders>
            <w:noWrap/>
            <w:hideMark/>
          </w:tcPr>
          <w:p w14:paraId="3B80D01C" w14:textId="77777777" w:rsidR="005F2CAF" w:rsidRPr="005F2CAF" w:rsidRDefault="005F2CAF">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57BC9138" w14:textId="77777777" w:rsidR="005F2CAF" w:rsidRPr="005F2CAF" w:rsidRDefault="005F2CAF">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781C0362"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BM1</w:t>
            </w:r>
          </w:p>
        </w:tc>
        <w:tc>
          <w:tcPr>
            <w:tcW w:w="992" w:type="dxa"/>
            <w:tcBorders>
              <w:bottom w:val="double" w:sz="4" w:space="0" w:color="auto"/>
            </w:tcBorders>
            <w:noWrap/>
            <w:hideMark/>
          </w:tcPr>
          <w:p w14:paraId="65BAB1F9"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OU1</w:t>
            </w:r>
          </w:p>
        </w:tc>
        <w:tc>
          <w:tcPr>
            <w:tcW w:w="851" w:type="dxa"/>
            <w:tcBorders>
              <w:bottom w:val="double" w:sz="4" w:space="0" w:color="auto"/>
            </w:tcBorders>
            <w:noWrap/>
            <w:hideMark/>
          </w:tcPr>
          <w:p w14:paraId="464A8289"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CD</w:t>
            </w:r>
          </w:p>
        </w:tc>
        <w:tc>
          <w:tcPr>
            <w:tcW w:w="992" w:type="dxa"/>
            <w:tcBorders>
              <w:bottom w:val="double" w:sz="4" w:space="0" w:color="auto"/>
            </w:tcBorders>
            <w:noWrap/>
            <w:hideMark/>
          </w:tcPr>
          <w:p w14:paraId="337E9CE2"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CID+</w:t>
            </w:r>
          </w:p>
        </w:tc>
        <w:tc>
          <w:tcPr>
            <w:tcW w:w="1843" w:type="dxa"/>
            <w:tcBorders>
              <w:bottom w:val="double" w:sz="4" w:space="0" w:color="auto"/>
            </w:tcBorders>
            <w:noWrap/>
            <w:hideMark/>
          </w:tcPr>
          <w:p w14:paraId="1B555F26" w14:textId="7DEEF8C4" w:rsidR="005F2CAF" w:rsidRPr="005F2CAF" w:rsidRDefault="002B77F0">
            <w:pPr>
              <w:rPr>
                <w:color w:val="000000"/>
                <w:sz w:val="22"/>
                <w:szCs w:val="22"/>
              </w:rPr>
            </w:pPr>
            <w:r>
              <w:rPr>
                <w:color w:val="000000"/>
                <w:sz w:val="22"/>
                <w:szCs w:val="22"/>
              </w:rPr>
              <w:t>Proportion generating model chosen as</w:t>
            </w:r>
            <w:r w:rsidR="005F2CAF" w:rsidRPr="005F2CAF">
              <w:rPr>
                <w:color w:val="000000"/>
                <w:sz w:val="22"/>
                <w:szCs w:val="22"/>
              </w:rPr>
              <w:t xml:space="preserve"> best </w:t>
            </w:r>
          </w:p>
        </w:tc>
      </w:tr>
      <w:tr w:rsidR="005F2CAF" w:rsidRPr="005F2CAF" w14:paraId="32F2D22B" w14:textId="77777777" w:rsidTr="005C52B8">
        <w:trPr>
          <w:cantSplit/>
          <w:trHeight w:val="283"/>
        </w:trPr>
        <w:tc>
          <w:tcPr>
            <w:tcW w:w="1271" w:type="dxa"/>
            <w:vMerge w:val="restart"/>
            <w:tcBorders>
              <w:top w:val="double" w:sz="4" w:space="0" w:color="auto"/>
            </w:tcBorders>
            <w:noWrap/>
            <w:textDirection w:val="btLr"/>
            <w:vAlign w:val="center"/>
            <w:hideMark/>
          </w:tcPr>
          <w:p w14:paraId="0ADD7919" w14:textId="6A4723F1" w:rsidR="005F2CAF" w:rsidRPr="005F2CAF" w:rsidRDefault="005F2CAF" w:rsidP="005F2CAF">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6D7B6A54" w14:textId="77777777" w:rsidR="005F2CAF" w:rsidRPr="005F2CAF" w:rsidRDefault="005F2CAF">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32AB05D6" w14:textId="77777777" w:rsidR="005F2CAF" w:rsidRPr="005F2CAF" w:rsidRDefault="005F2CAF" w:rsidP="00004DED">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660BBD2E" w14:textId="77777777" w:rsidR="005F2CAF" w:rsidRPr="005F2CAF" w:rsidRDefault="005F2CAF" w:rsidP="00004DED">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6B6570C4" w14:textId="77777777" w:rsidR="005F2CAF" w:rsidRPr="005F2CAF" w:rsidRDefault="005F2CAF" w:rsidP="00004DED">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2DA3EDFD"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4EDD436" w14:textId="77777777" w:rsidR="005F2CAF" w:rsidRPr="005F2CAF" w:rsidRDefault="005F2CAF" w:rsidP="00004DED">
            <w:pPr>
              <w:jc w:val="center"/>
              <w:rPr>
                <w:color w:val="000000"/>
                <w:sz w:val="22"/>
                <w:szCs w:val="22"/>
              </w:rPr>
            </w:pPr>
            <w:r w:rsidRPr="005F2CAF">
              <w:rPr>
                <w:color w:val="000000"/>
                <w:sz w:val="22"/>
                <w:szCs w:val="22"/>
              </w:rPr>
              <w:t>0.62</w:t>
            </w:r>
          </w:p>
        </w:tc>
      </w:tr>
      <w:tr w:rsidR="005F2CAF" w:rsidRPr="005F2CAF" w14:paraId="25B4103B" w14:textId="77777777" w:rsidTr="005C52B8">
        <w:trPr>
          <w:cantSplit/>
          <w:trHeight w:val="283"/>
        </w:trPr>
        <w:tc>
          <w:tcPr>
            <w:tcW w:w="1271" w:type="dxa"/>
            <w:vMerge/>
            <w:noWrap/>
            <w:textDirection w:val="btLr"/>
            <w:vAlign w:val="center"/>
            <w:hideMark/>
          </w:tcPr>
          <w:p w14:paraId="28757817" w14:textId="15867A23" w:rsidR="005F2CAF" w:rsidRPr="005F2CAF" w:rsidRDefault="005F2CAF" w:rsidP="005F2CAF">
            <w:pPr>
              <w:ind w:left="113" w:right="113"/>
              <w:jc w:val="center"/>
              <w:rPr>
                <w:color w:val="000000"/>
                <w:sz w:val="22"/>
                <w:szCs w:val="22"/>
              </w:rPr>
            </w:pPr>
          </w:p>
        </w:tc>
        <w:tc>
          <w:tcPr>
            <w:tcW w:w="1276" w:type="dxa"/>
            <w:noWrap/>
            <w:hideMark/>
          </w:tcPr>
          <w:p w14:paraId="3D8CD43C" w14:textId="77777777" w:rsidR="005F2CAF" w:rsidRPr="005F2CAF" w:rsidRDefault="005F2CAF">
            <w:pPr>
              <w:rPr>
                <w:color w:val="000000"/>
                <w:sz w:val="22"/>
                <w:szCs w:val="22"/>
              </w:rPr>
            </w:pPr>
            <w:r w:rsidRPr="005F2CAF">
              <w:rPr>
                <w:color w:val="000000"/>
                <w:sz w:val="22"/>
                <w:szCs w:val="22"/>
              </w:rPr>
              <w:t>OUV</w:t>
            </w:r>
          </w:p>
        </w:tc>
        <w:tc>
          <w:tcPr>
            <w:tcW w:w="992" w:type="dxa"/>
            <w:noWrap/>
            <w:hideMark/>
          </w:tcPr>
          <w:p w14:paraId="5EB6DF61" w14:textId="77777777" w:rsidR="005F2CAF" w:rsidRPr="005F2CAF" w:rsidRDefault="005F2CAF" w:rsidP="00004DED">
            <w:pPr>
              <w:jc w:val="center"/>
              <w:rPr>
                <w:color w:val="000000"/>
                <w:sz w:val="22"/>
                <w:szCs w:val="22"/>
              </w:rPr>
            </w:pPr>
            <w:r w:rsidRPr="005F2CAF">
              <w:rPr>
                <w:color w:val="000000"/>
                <w:sz w:val="22"/>
                <w:szCs w:val="22"/>
              </w:rPr>
              <w:t>0.03</w:t>
            </w:r>
          </w:p>
        </w:tc>
        <w:tc>
          <w:tcPr>
            <w:tcW w:w="992" w:type="dxa"/>
            <w:noWrap/>
            <w:hideMark/>
          </w:tcPr>
          <w:p w14:paraId="28A4876C" w14:textId="77777777" w:rsidR="005F2CAF" w:rsidRPr="005F2CAF" w:rsidRDefault="005F2CAF" w:rsidP="00004DED">
            <w:pPr>
              <w:jc w:val="center"/>
              <w:rPr>
                <w:color w:val="000000"/>
                <w:sz w:val="22"/>
                <w:szCs w:val="22"/>
              </w:rPr>
            </w:pPr>
            <w:r w:rsidRPr="005F2CAF">
              <w:rPr>
                <w:color w:val="000000"/>
                <w:sz w:val="22"/>
                <w:szCs w:val="22"/>
              </w:rPr>
              <w:t>0.22</w:t>
            </w:r>
          </w:p>
        </w:tc>
        <w:tc>
          <w:tcPr>
            <w:tcW w:w="851" w:type="dxa"/>
            <w:noWrap/>
            <w:hideMark/>
          </w:tcPr>
          <w:p w14:paraId="4AEC0563" w14:textId="77777777" w:rsidR="005F2CAF" w:rsidRPr="005F2CAF" w:rsidRDefault="005F2CAF" w:rsidP="00004DED">
            <w:pPr>
              <w:jc w:val="center"/>
              <w:rPr>
                <w:b/>
                <w:bCs/>
                <w:color w:val="000000"/>
                <w:sz w:val="22"/>
                <w:szCs w:val="22"/>
              </w:rPr>
            </w:pPr>
            <w:r w:rsidRPr="005F2CAF">
              <w:rPr>
                <w:b/>
                <w:bCs/>
                <w:color w:val="000000"/>
                <w:sz w:val="22"/>
                <w:szCs w:val="22"/>
              </w:rPr>
              <w:t>0.74</w:t>
            </w:r>
          </w:p>
        </w:tc>
        <w:tc>
          <w:tcPr>
            <w:tcW w:w="992" w:type="dxa"/>
            <w:noWrap/>
            <w:hideMark/>
          </w:tcPr>
          <w:p w14:paraId="5B9787EC"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noWrap/>
            <w:hideMark/>
          </w:tcPr>
          <w:p w14:paraId="5F464438" w14:textId="77777777" w:rsidR="005F2CAF" w:rsidRPr="005F2CAF" w:rsidRDefault="005F2CAF" w:rsidP="00004DED">
            <w:pPr>
              <w:jc w:val="center"/>
              <w:rPr>
                <w:color w:val="000000"/>
                <w:sz w:val="22"/>
                <w:szCs w:val="22"/>
              </w:rPr>
            </w:pPr>
            <w:r w:rsidRPr="005F2CAF">
              <w:rPr>
                <w:color w:val="000000"/>
                <w:sz w:val="22"/>
                <w:szCs w:val="22"/>
              </w:rPr>
              <w:t>0.73</w:t>
            </w:r>
          </w:p>
        </w:tc>
      </w:tr>
      <w:tr w:rsidR="005F2CAF" w:rsidRPr="005F2CAF" w14:paraId="73AF1ACD" w14:textId="77777777" w:rsidTr="005C52B8">
        <w:trPr>
          <w:cantSplit/>
          <w:trHeight w:val="283"/>
        </w:trPr>
        <w:tc>
          <w:tcPr>
            <w:tcW w:w="1271" w:type="dxa"/>
            <w:vMerge/>
            <w:noWrap/>
            <w:textDirection w:val="btLr"/>
            <w:vAlign w:val="center"/>
            <w:hideMark/>
          </w:tcPr>
          <w:p w14:paraId="07DF72E4" w14:textId="33197EA3" w:rsidR="005F2CAF" w:rsidRPr="005F2CAF" w:rsidRDefault="005F2CAF" w:rsidP="005F2CAF">
            <w:pPr>
              <w:ind w:left="113" w:right="113"/>
              <w:jc w:val="center"/>
              <w:rPr>
                <w:color w:val="000000"/>
                <w:sz w:val="22"/>
                <w:szCs w:val="22"/>
              </w:rPr>
            </w:pPr>
          </w:p>
        </w:tc>
        <w:tc>
          <w:tcPr>
            <w:tcW w:w="1276" w:type="dxa"/>
            <w:noWrap/>
            <w:hideMark/>
          </w:tcPr>
          <w:p w14:paraId="224744EF" w14:textId="77777777" w:rsidR="005F2CAF" w:rsidRPr="005F2CAF" w:rsidRDefault="005F2CAF">
            <w:pPr>
              <w:rPr>
                <w:color w:val="000000"/>
                <w:sz w:val="22"/>
                <w:szCs w:val="22"/>
              </w:rPr>
            </w:pPr>
            <w:r w:rsidRPr="005F2CAF">
              <w:rPr>
                <w:color w:val="000000"/>
                <w:sz w:val="22"/>
                <w:szCs w:val="22"/>
              </w:rPr>
              <w:t>OUA</w:t>
            </w:r>
          </w:p>
        </w:tc>
        <w:tc>
          <w:tcPr>
            <w:tcW w:w="992" w:type="dxa"/>
            <w:noWrap/>
            <w:hideMark/>
          </w:tcPr>
          <w:p w14:paraId="232C4FD4"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noWrap/>
            <w:hideMark/>
          </w:tcPr>
          <w:p w14:paraId="75FF4B09" w14:textId="77777777" w:rsidR="005F2CAF" w:rsidRPr="002B77F0" w:rsidRDefault="005F2CAF" w:rsidP="00004DED">
            <w:pPr>
              <w:jc w:val="center"/>
              <w:rPr>
                <w:b/>
                <w:bCs/>
                <w:color w:val="000000"/>
                <w:sz w:val="22"/>
                <w:szCs w:val="22"/>
              </w:rPr>
            </w:pPr>
            <w:r w:rsidRPr="002B77F0">
              <w:rPr>
                <w:b/>
                <w:bCs/>
                <w:color w:val="000000"/>
                <w:sz w:val="22"/>
                <w:szCs w:val="22"/>
              </w:rPr>
              <w:t>0.56</w:t>
            </w:r>
          </w:p>
        </w:tc>
        <w:tc>
          <w:tcPr>
            <w:tcW w:w="851" w:type="dxa"/>
            <w:noWrap/>
            <w:hideMark/>
          </w:tcPr>
          <w:p w14:paraId="5DEE7BFF" w14:textId="77777777" w:rsidR="005F2CAF" w:rsidRPr="005F2CAF" w:rsidRDefault="005F2CAF" w:rsidP="00004DED">
            <w:pPr>
              <w:jc w:val="center"/>
              <w:rPr>
                <w:color w:val="000000"/>
                <w:sz w:val="22"/>
                <w:szCs w:val="22"/>
              </w:rPr>
            </w:pPr>
            <w:r w:rsidRPr="005F2CAF">
              <w:rPr>
                <w:color w:val="000000"/>
                <w:sz w:val="22"/>
                <w:szCs w:val="22"/>
              </w:rPr>
              <w:t>0.31</w:t>
            </w:r>
          </w:p>
        </w:tc>
        <w:tc>
          <w:tcPr>
            <w:tcW w:w="992" w:type="dxa"/>
            <w:noWrap/>
            <w:hideMark/>
          </w:tcPr>
          <w:p w14:paraId="2117DCDA"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2B804A4C" w14:textId="77777777" w:rsidR="005F2CAF" w:rsidRPr="005F2CAF" w:rsidRDefault="005F2CAF" w:rsidP="00004DED">
            <w:pPr>
              <w:jc w:val="center"/>
              <w:rPr>
                <w:color w:val="000000"/>
                <w:sz w:val="22"/>
                <w:szCs w:val="22"/>
              </w:rPr>
            </w:pPr>
            <w:r w:rsidRPr="005F2CAF">
              <w:rPr>
                <w:color w:val="000000"/>
                <w:sz w:val="22"/>
                <w:szCs w:val="22"/>
              </w:rPr>
              <w:t>0.15</w:t>
            </w:r>
          </w:p>
        </w:tc>
      </w:tr>
      <w:tr w:rsidR="005F2CAF" w:rsidRPr="005F2CAF" w14:paraId="77BFEB39" w14:textId="77777777" w:rsidTr="005C52B8">
        <w:trPr>
          <w:cantSplit/>
          <w:trHeight w:val="283"/>
        </w:trPr>
        <w:tc>
          <w:tcPr>
            <w:tcW w:w="1271" w:type="dxa"/>
            <w:vMerge/>
            <w:noWrap/>
            <w:textDirection w:val="btLr"/>
            <w:vAlign w:val="center"/>
            <w:hideMark/>
          </w:tcPr>
          <w:p w14:paraId="1FA41878" w14:textId="75110AEC" w:rsidR="005F2CAF" w:rsidRPr="005F2CAF" w:rsidRDefault="005F2CAF" w:rsidP="005F2CAF">
            <w:pPr>
              <w:ind w:left="113" w:right="113"/>
              <w:jc w:val="center"/>
              <w:rPr>
                <w:color w:val="000000"/>
                <w:sz w:val="22"/>
                <w:szCs w:val="22"/>
              </w:rPr>
            </w:pPr>
          </w:p>
        </w:tc>
        <w:tc>
          <w:tcPr>
            <w:tcW w:w="1276" w:type="dxa"/>
            <w:noWrap/>
            <w:hideMark/>
          </w:tcPr>
          <w:p w14:paraId="754B7FF1" w14:textId="77777777" w:rsidR="005F2CAF" w:rsidRPr="005F2CAF" w:rsidRDefault="005F2CAF">
            <w:pPr>
              <w:rPr>
                <w:color w:val="000000"/>
                <w:sz w:val="22"/>
                <w:szCs w:val="22"/>
              </w:rPr>
            </w:pPr>
            <w:r w:rsidRPr="005F2CAF">
              <w:rPr>
                <w:color w:val="000000"/>
                <w:sz w:val="22"/>
                <w:szCs w:val="22"/>
              </w:rPr>
              <w:t>OUM</w:t>
            </w:r>
          </w:p>
        </w:tc>
        <w:tc>
          <w:tcPr>
            <w:tcW w:w="992" w:type="dxa"/>
            <w:noWrap/>
            <w:hideMark/>
          </w:tcPr>
          <w:p w14:paraId="6C784446"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5CE017DB" w14:textId="77777777" w:rsidR="005F2CAF" w:rsidRPr="005F2CAF" w:rsidRDefault="005F2CAF" w:rsidP="00004DED">
            <w:pPr>
              <w:jc w:val="center"/>
              <w:rPr>
                <w:color w:val="000000"/>
                <w:sz w:val="22"/>
                <w:szCs w:val="22"/>
              </w:rPr>
            </w:pPr>
            <w:r w:rsidRPr="005F2CAF">
              <w:rPr>
                <w:color w:val="000000"/>
                <w:sz w:val="22"/>
                <w:szCs w:val="22"/>
              </w:rPr>
              <w:t>0.02</w:t>
            </w:r>
          </w:p>
        </w:tc>
        <w:tc>
          <w:tcPr>
            <w:tcW w:w="851" w:type="dxa"/>
            <w:noWrap/>
            <w:hideMark/>
          </w:tcPr>
          <w:p w14:paraId="1C001217" w14:textId="77777777" w:rsidR="005F2CAF" w:rsidRPr="002B77F0" w:rsidRDefault="005F2CAF" w:rsidP="00004DED">
            <w:pPr>
              <w:jc w:val="center"/>
              <w:rPr>
                <w:b/>
                <w:bCs/>
                <w:color w:val="000000"/>
                <w:sz w:val="22"/>
                <w:szCs w:val="22"/>
              </w:rPr>
            </w:pPr>
            <w:r w:rsidRPr="002B77F0">
              <w:rPr>
                <w:b/>
                <w:bCs/>
                <w:color w:val="000000"/>
                <w:sz w:val="22"/>
                <w:szCs w:val="22"/>
              </w:rPr>
              <w:t>0.9</w:t>
            </w:r>
          </w:p>
        </w:tc>
        <w:tc>
          <w:tcPr>
            <w:tcW w:w="992" w:type="dxa"/>
            <w:noWrap/>
            <w:hideMark/>
          </w:tcPr>
          <w:p w14:paraId="49C2B48D"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4D9567E7" w14:textId="77777777" w:rsidR="005F2CAF" w:rsidRPr="005F2CAF" w:rsidRDefault="005F2CAF" w:rsidP="00004DED">
            <w:pPr>
              <w:jc w:val="center"/>
              <w:rPr>
                <w:color w:val="000000"/>
                <w:sz w:val="22"/>
                <w:szCs w:val="22"/>
              </w:rPr>
            </w:pPr>
            <w:r w:rsidRPr="005F2CAF">
              <w:rPr>
                <w:color w:val="000000"/>
                <w:sz w:val="22"/>
                <w:szCs w:val="22"/>
              </w:rPr>
              <w:t>0.92</w:t>
            </w:r>
          </w:p>
        </w:tc>
      </w:tr>
      <w:tr w:rsidR="005F2CAF" w:rsidRPr="005F2CAF" w14:paraId="34971F9D" w14:textId="77777777" w:rsidTr="005C52B8">
        <w:trPr>
          <w:cantSplit/>
          <w:trHeight w:val="283"/>
        </w:trPr>
        <w:tc>
          <w:tcPr>
            <w:tcW w:w="1271" w:type="dxa"/>
            <w:vMerge/>
            <w:noWrap/>
            <w:textDirection w:val="btLr"/>
            <w:vAlign w:val="center"/>
            <w:hideMark/>
          </w:tcPr>
          <w:p w14:paraId="18AFCF8A" w14:textId="6D525E1C" w:rsidR="005F2CAF" w:rsidRPr="005F2CAF" w:rsidRDefault="005F2CAF" w:rsidP="005F2CAF">
            <w:pPr>
              <w:ind w:left="113" w:right="113"/>
              <w:jc w:val="center"/>
              <w:rPr>
                <w:color w:val="000000"/>
                <w:sz w:val="22"/>
                <w:szCs w:val="22"/>
              </w:rPr>
            </w:pPr>
          </w:p>
        </w:tc>
        <w:tc>
          <w:tcPr>
            <w:tcW w:w="1276" w:type="dxa"/>
            <w:noWrap/>
            <w:hideMark/>
          </w:tcPr>
          <w:p w14:paraId="2BB98EEA" w14:textId="77777777" w:rsidR="005F2CAF" w:rsidRPr="005F2CAF" w:rsidRDefault="005F2CAF">
            <w:pPr>
              <w:rPr>
                <w:color w:val="000000"/>
                <w:sz w:val="22"/>
                <w:szCs w:val="22"/>
              </w:rPr>
            </w:pPr>
            <w:r w:rsidRPr="005F2CAF">
              <w:rPr>
                <w:color w:val="000000"/>
                <w:sz w:val="22"/>
                <w:szCs w:val="22"/>
              </w:rPr>
              <w:t>OUVA</w:t>
            </w:r>
          </w:p>
        </w:tc>
        <w:tc>
          <w:tcPr>
            <w:tcW w:w="992" w:type="dxa"/>
            <w:noWrap/>
            <w:hideMark/>
          </w:tcPr>
          <w:p w14:paraId="08AC802D"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5CBDF7AB" w14:textId="77777777" w:rsidR="005F2CAF" w:rsidRPr="005F2CAF" w:rsidRDefault="005F2CAF" w:rsidP="00004DED">
            <w:pPr>
              <w:jc w:val="center"/>
              <w:rPr>
                <w:color w:val="000000"/>
                <w:sz w:val="22"/>
                <w:szCs w:val="22"/>
              </w:rPr>
            </w:pPr>
            <w:r w:rsidRPr="005F2CAF">
              <w:rPr>
                <w:color w:val="000000"/>
                <w:sz w:val="22"/>
                <w:szCs w:val="22"/>
              </w:rPr>
              <w:t>0.21</w:t>
            </w:r>
          </w:p>
        </w:tc>
        <w:tc>
          <w:tcPr>
            <w:tcW w:w="851" w:type="dxa"/>
            <w:noWrap/>
            <w:hideMark/>
          </w:tcPr>
          <w:p w14:paraId="7ED3333C" w14:textId="77777777" w:rsidR="005F2CAF" w:rsidRPr="002B77F0" w:rsidRDefault="005F2CAF" w:rsidP="00004DED">
            <w:pPr>
              <w:jc w:val="center"/>
              <w:rPr>
                <w:b/>
                <w:bCs/>
                <w:color w:val="000000"/>
                <w:sz w:val="22"/>
                <w:szCs w:val="22"/>
              </w:rPr>
            </w:pPr>
            <w:r w:rsidRPr="002B77F0">
              <w:rPr>
                <w:b/>
                <w:bCs/>
                <w:color w:val="000000"/>
                <w:sz w:val="22"/>
                <w:szCs w:val="22"/>
              </w:rPr>
              <w:t>0.7</w:t>
            </w:r>
          </w:p>
        </w:tc>
        <w:tc>
          <w:tcPr>
            <w:tcW w:w="992" w:type="dxa"/>
            <w:noWrap/>
            <w:hideMark/>
          </w:tcPr>
          <w:p w14:paraId="07617604"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40F93C9D" w14:textId="77777777" w:rsidR="005F2CAF" w:rsidRPr="005F2CAF" w:rsidRDefault="005F2CAF" w:rsidP="00004DED">
            <w:pPr>
              <w:jc w:val="center"/>
              <w:rPr>
                <w:color w:val="000000"/>
                <w:sz w:val="22"/>
                <w:szCs w:val="22"/>
              </w:rPr>
            </w:pPr>
            <w:r w:rsidRPr="005F2CAF">
              <w:rPr>
                <w:color w:val="000000"/>
                <w:sz w:val="22"/>
                <w:szCs w:val="22"/>
              </w:rPr>
              <w:t>0.7</w:t>
            </w:r>
          </w:p>
        </w:tc>
      </w:tr>
      <w:tr w:rsidR="005F2CAF" w:rsidRPr="005F2CAF" w14:paraId="70A01B15" w14:textId="77777777" w:rsidTr="005C52B8">
        <w:trPr>
          <w:cantSplit/>
          <w:trHeight w:val="283"/>
        </w:trPr>
        <w:tc>
          <w:tcPr>
            <w:tcW w:w="1271" w:type="dxa"/>
            <w:vMerge/>
            <w:noWrap/>
            <w:textDirection w:val="btLr"/>
            <w:vAlign w:val="center"/>
            <w:hideMark/>
          </w:tcPr>
          <w:p w14:paraId="24A495F1" w14:textId="71E7BF3F" w:rsidR="005F2CAF" w:rsidRPr="005F2CAF" w:rsidRDefault="005F2CAF" w:rsidP="005F2CAF">
            <w:pPr>
              <w:ind w:left="113" w:right="113"/>
              <w:jc w:val="center"/>
              <w:rPr>
                <w:color w:val="000000"/>
                <w:sz w:val="22"/>
                <w:szCs w:val="22"/>
              </w:rPr>
            </w:pPr>
          </w:p>
        </w:tc>
        <w:tc>
          <w:tcPr>
            <w:tcW w:w="1276" w:type="dxa"/>
            <w:noWrap/>
            <w:hideMark/>
          </w:tcPr>
          <w:p w14:paraId="5918F21A" w14:textId="77777777" w:rsidR="005F2CAF" w:rsidRPr="005F2CAF" w:rsidRDefault="005F2CAF">
            <w:pPr>
              <w:rPr>
                <w:color w:val="000000"/>
                <w:sz w:val="22"/>
                <w:szCs w:val="22"/>
              </w:rPr>
            </w:pPr>
            <w:r w:rsidRPr="005F2CAF">
              <w:rPr>
                <w:color w:val="000000"/>
                <w:sz w:val="22"/>
                <w:szCs w:val="22"/>
              </w:rPr>
              <w:t>OUMV</w:t>
            </w:r>
          </w:p>
        </w:tc>
        <w:tc>
          <w:tcPr>
            <w:tcW w:w="992" w:type="dxa"/>
            <w:noWrap/>
            <w:hideMark/>
          </w:tcPr>
          <w:p w14:paraId="2D0CA816" w14:textId="77777777" w:rsidR="005F2CAF" w:rsidRPr="005F2CAF" w:rsidRDefault="005F2CAF" w:rsidP="00004DED">
            <w:pPr>
              <w:jc w:val="center"/>
              <w:rPr>
                <w:color w:val="000000"/>
                <w:sz w:val="22"/>
                <w:szCs w:val="22"/>
              </w:rPr>
            </w:pPr>
            <w:r w:rsidRPr="005F2CAF">
              <w:rPr>
                <w:color w:val="000000"/>
                <w:sz w:val="22"/>
                <w:szCs w:val="22"/>
              </w:rPr>
              <w:t>0.02</w:t>
            </w:r>
          </w:p>
        </w:tc>
        <w:tc>
          <w:tcPr>
            <w:tcW w:w="992" w:type="dxa"/>
            <w:noWrap/>
            <w:hideMark/>
          </w:tcPr>
          <w:p w14:paraId="59992942" w14:textId="77777777" w:rsidR="005F2CAF" w:rsidRPr="005F2CAF" w:rsidRDefault="005F2CAF" w:rsidP="00004DED">
            <w:pPr>
              <w:jc w:val="center"/>
              <w:rPr>
                <w:color w:val="000000"/>
                <w:sz w:val="22"/>
                <w:szCs w:val="22"/>
              </w:rPr>
            </w:pPr>
            <w:r w:rsidRPr="005F2CAF">
              <w:rPr>
                <w:color w:val="000000"/>
                <w:sz w:val="22"/>
                <w:szCs w:val="22"/>
              </w:rPr>
              <w:t>0.02</w:t>
            </w:r>
          </w:p>
        </w:tc>
        <w:tc>
          <w:tcPr>
            <w:tcW w:w="851" w:type="dxa"/>
            <w:noWrap/>
            <w:hideMark/>
          </w:tcPr>
          <w:p w14:paraId="63D0BDF0" w14:textId="77777777" w:rsidR="005F2CAF" w:rsidRPr="002B77F0" w:rsidRDefault="005F2CAF" w:rsidP="00004DED">
            <w:pPr>
              <w:jc w:val="center"/>
              <w:rPr>
                <w:b/>
                <w:bCs/>
                <w:color w:val="000000"/>
                <w:sz w:val="22"/>
                <w:szCs w:val="22"/>
              </w:rPr>
            </w:pPr>
            <w:r w:rsidRPr="002B77F0">
              <w:rPr>
                <w:b/>
                <w:bCs/>
                <w:color w:val="000000"/>
                <w:sz w:val="22"/>
                <w:szCs w:val="22"/>
              </w:rPr>
              <w:t>0.93</w:t>
            </w:r>
          </w:p>
        </w:tc>
        <w:tc>
          <w:tcPr>
            <w:tcW w:w="992" w:type="dxa"/>
            <w:noWrap/>
            <w:hideMark/>
          </w:tcPr>
          <w:p w14:paraId="5A138EC8" w14:textId="77777777" w:rsidR="005F2CAF" w:rsidRPr="005F2CAF" w:rsidRDefault="005F2CAF" w:rsidP="00004DED">
            <w:pPr>
              <w:jc w:val="center"/>
              <w:rPr>
                <w:color w:val="000000"/>
                <w:sz w:val="22"/>
                <w:szCs w:val="22"/>
              </w:rPr>
            </w:pPr>
            <w:r w:rsidRPr="005F2CAF">
              <w:rPr>
                <w:color w:val="000000"/>
                <w:sz w:val="22"/>
                <w:szCs w:val="22"/>
              </w:rPr>
              <w:t>0.03</w:t>
            </w:r>
          </w:p>
        </w:tc>
        <w:tc>
          <w:tcPr>
            <w:tcW w:w="1843" w:type="dxa"/>
            <w:noWrap/>
            <w:hideMark/>
          </w:tcPr>
          <w:p w14:paraId="3B596C64" w14:textId="77777777" w:rsidR="005F2CAF" w:rsidRPr="005F2CAF" w:rsidRDefault="005F2CAF" w:rsidP="00004DED">
            <w:pPr>
              <w:jc w:val="center"/>
              <w:rPr>
                <w:color w:val="000000"/>
                <w:sz w:val="22"/>
                <w:szCs w:val="22"/>
              </w:rPr>
            </w:pPr>
            <w:r w:rsidRPr="005F2CAF">
              <w:rPr>
                <w:color w:val="000000"/>
                <w:sz w:val="22"/>
                <w:szCs w:val="22"/>
              </w:rPr>
              <w:t>0.95</w:t>
            </w:r>
          </w:p>
        </w:tc>
      </w:tr>
      <w:tr w:rsidR="005F2CAF" w:rsidRPr="005F2CAF" w14:paraId="26410B91" w14:textId="77777777" w:rsidTr="005C52B8">
        <w:trPr>
          <w:cantSplit/>
          <w:trHeight w:val="283"/>
        </w:trPr>
        <w:tc>
          <w:tcPr>
            <w:tcW w:w="1271" w:type="dxa"/>
            <w:vMerge/>
            <w:noWrap/>
            <w:textDirection w:val="btLr"/>
            <w:vAlign w:val="center"/>
            <w:hideMark/>
          </w:tcPr>
          <w:p w14:paraId="493BDDE7" w14:textId="488BFC5C" w:rsidR="005F2CAF" w:rsidRPr="005F2CAF" w:rsidRDefault="005F2CAF" w:rsidP="005F2CAF">
            <w:pPr>
              <w:ind w:left="113" w:right="113"/>
              <w:jc w:val="center"/>
              <w:rPr>
                <w:color w:val="000000"/>
                <w:sz w:val="22"/>
                <w:szCs w:val="22"/>
              </w:rPr>
            </w:pPr>
          </w:p>
        </w:tc>
        <w:tc>
          <w:tcPr>
            <w:tcW w:w="1276" w:type="dxa"/>
            <w:noWrap/>
            <w:hideMark/>
          </w:tcPr>
          <w:p w14:paraId="18BCC8B4" w14:textId="77777777" w:rsidR="005F2CAF" w:rsidRPr="005F2CAF" w:rsidRDefault="005F2CAF">
            <w:pPr>
              <w:rPr>
                <w:color w:val="000000"/>
                <w:sz w:val="22"/>
                <w:szCs w:val="22"/>
              </w:rPr>
            </w:pPr>
            <w:r w:rsidRPr="005F2CAF">
              <w:rPr>
                <w:color w:val="000000"/>
                <w:sz w:val="22"/>
                <w:szCs w:val="22"/>
              </w:rPr>
              <w:t>OUMA</w:t>
            </w:r>
          </w:p>
        </w:tc>
        <w:tc>
          <w:tcPr>
            <w:tcW w:w="992" w:type="dxa"/>
            <w:noWrap/>
            <w:hideMark/>
          </w:tcPr>
          <w:p w14:paraId="1D6C5671" w14:textId="77777777" w:rsidR="005F2CAF" w:rsidRPr="005F2CAF" w:rsidRDefault="005F2CAF" w:rsidP="00004DED">
            <w:pPr>
              <w:jc w:val="center"/>
              <w:rPr>
                <w:color w:val="000000"/>
                <w:sz w:val="22"/>
                <w:szCs w:val="22"/>
              </w:rPr>
            </w:pPr>
            <w:r w:rsidRPr="005F2CAF">
              <w:rPr>
                <w:color w:val="000000"/>
                <w:sz w:val="22"/>
                <w:szCs w:val="22"/>
              </w:rPr>
              <w:t>0.12</w:t>
            </w:r>
          </w:p>
        </w:tc>
        <w:tc>
          <w:tcPr>
            <w:tcW w:w="992" w:type="dxa"/>
            <w:noWrap/>
            <w:hideMark/>
          </w:tcPr>
          <w:p w14:paraId="603CF79A" w14:textId="77777777" w:rsidR="005F2CAF" w:rsidRPr="005F2CAF" w:rsidRDefault="005F2CAF" w:rsidP="00004DED">
            <w:pPr>
              <w:jc w:val="center"/>
              <w:rPr>
                <w:color w:val="000000"/>
                <w:sz w:val="22"/>
                <w:szCs w:val="22"/>
              </w:rPr>
            </w:pPr>
            <w:r w:rsidRPr="005F2CAF">
              <w:rPr>
                <w:color w:val="000000"/>
                <w:sz w:val="22"/>
                <w:szCs w:val="22"/>
              </w:rPr>
              <w:t>0.15</w:t>
            </w:r>
          </w:p>
        </w:tc>
        <w:tc>
          <w:tcPr>
            <w:tcW w:w="851" w:type="dxa"/>
            <w:noWrap/>
            <w:hideMark/>
          </w:tcPr>
          <w:p w14:paraId="1DF3C4E3" w14:textId="77777777" w:rsidR="005F2CAF" w:rsidRPr="002B77F0" w:rsidRDefault="005F2CAF" w:rsidP="00004DED">
            <w:pPr>
              <w:jc w:val="center"/>
              <w:rPr>
                <w:b/>
                <w:bCs/>
                <w:color w:val="000000"/>
                <w:sz w:val="22"/>
                <w:szCs w:val="22"/>
              </w:rPr>
            </w:pPr>
            <w:r w:rsidRPr="002B77F0">
              <w:rPr>
                <w:b/>
                <w:bCs/>
                <w:color w:val="000000"/>
                <w:sz w:val="22"/>
                <w:szCs w:val="22"/>
              </w:rPr>
              <w:t>0.64</w:t>
            </w:r>
          </w:p>
        </w:tc>
        <w:tc>
          <w:tcPr>
            <w:tcW w:w="992" w:type="dxa"/>
            <w:noWrap/>
            <w:hideMark/>
          </w:tcPr>
          <w:p w14:paraId="2BD4E832" w14:textId="77777777" w:rsidR="005F2CAF" w:rsidRPr="005F2CAF" w:rsidRDefault="005F2CAF" w:rsidP="00004DED">
            <w:pPr>
              <w:jc w:val="center"/>
              <w:rPr>
                <w:color w:val="000000"/>
                <w:sz w:val="22"/>
                <w:szCs w:val="22"/>
              </w:rPr>
            </w:pPr>
            <w:r w:rsidRPr="005F2CAF">
              <w:rPr>
                <w:color w:val="000000"/>
                <w:sz w:val="22"/>
                <w:szCs w:val="22"/>
              </w:rPr>
              <w:t>0.09</w:t>
            </w:r>
          </w:p>
        </w:tc>
        <w:tc>
          <w:tcPr>
            <w:tcW w:w="1843" w:type="dxa"/>
            <w:noWrap/>
            <w:hideMark/>
          </w:tcPr>
          <w:p w14:paraId="21DC94B1" w14:textId="77777777" w:rsidR="005F2CAF" w:rsidRPr="005F2CAF" w:rsidRDefault="005F2CAF" w:rsidP="00004DED">
            <w:pPr>
              <w:jc w:val="center"/>
              <w:rPr>
                <w:color w:val="000000"/>
                <w:sz w:val="22"/>
                <w:szCs w:val="22"/>
              </w:rPr>
            </w:pPr>
            <w:r w:rsidRPr="005F2CAF">
              <w:rPr>
                <w:color w:val="000000"/>
                <w:sz w:val="22"/>
                <w:szCs w:val="22"/>
              </w:rPr>
              <w:t>0.66</w:t>
            </w:r>
          </w:p>
        </w:tc>
      </w:tr>
      <w:tr w:rsidR="005F2CAF" w:rsidRPr="005F2CAF" w14:paraId="28FE7161" w14:textId="77777777" w:rsidTr="005C52B8">
        <w:trPr>
          <w:cantSplit/>
          <w:trHeight w:val="283"/>
        </w:trPr>
        <w:tc>
          <w:tcPr>
            <w:tcW w:w="1271" w:type="dxa"/>
            <w:vMerge/>
            <w:noWrap/>
            <w:textDirection w:val="btLr"/>
            <w:vAlign w:val="center"/>
            <w:hideMark/>
          </w:tcPr>
          <w:p w14:paraId="2865752C" w14:textId="57F7EDF0" w:rsidR="005F2CAF" w:rsidRPr="005F2CAF" w:rsidRDefault="005F2CAF" w:rsidP="005F2CAF">
            <w:pPr>
              <w:ind w:left="113" w:right="113"/>
              <w:jc w:val="center"/>
              <w:rPr>
                <w:color w:val="000000"/>
                <w:sz w:val="22"/>
                <w:szCs w:val="22"/>
              </w:rPr>
            </w:pPr>
          </w:p>
        </w:tc>
        <w:tc>
          <w:tcPr>
            <w:tcW w:w="1276" w:type="dxa"/>
            <w:noWrap/>
            <w:hideMark/>
          </w:tcPr>
          <w:p w14:paraId="574CD500" w14:textId="77777777" w:rsidR="005F2CAF" w:rsidRPr="005F2CAF" w:rsidRDefault="005F2CAF">
            <w:pPr>
              <w:rPr>
                <w:color w:val="000000"/>
                <w:sz w:val="22"/>
                <w:szCs w:val="22"/>
              </w:rPr>
            </w:pPr>
            <w:r w:rsidRPr="005F2CAF">
              <w:rPr>
                <w:color w:val="000000"/>
                <w:sz w:val="22"/>
                <w:szCs w:val="22"/>
              </w:rPr>
              <w:t>OUMVA</w:t>
            </w:r>
          </w:p>
        </w:tc>
        <w:tc>
          <w:tcPr>
            <w:tcW w:w="992" w:type="dxa"/>
            <w:noWrap/>
            <w:hideMark/>
          </w:tcPr>
          <w:p w14:paraId="39944DCC" w14:textId="77777777" w:rsidR="005F2CAF" w:rsidRPr="005F2CAF" w:rsidRDefault="005F2CAF" w:rsidP="00004DED">
            <w:pPr>
              <w:jc w:val="center"/>
              <w:rPr>
                <w:color w:val="000000"/>
                <w:sz w:val="22"/>
                <w:szCs w:val="22"/>
              </w:rPr>
            </w:pPr>
            <w:r w:rsidRPr="005F2CAF">
              <w:rPr>
                <w:color w:val="000000"/>
                <w:sz w:val="22"/>
                <w:szCs w:val="22"/>
              </w:rPr>
              <w:t>0.05</w:t>
            </w:r>
          </w:p>
        </w:tc>
        <w:tc>
          <w:tcPr>
            <w:tcW w:w="992" w:type="dxa"/>
            <w:noWrap/>
            <w:hideMark/>
          </w:tcPr>
          <w:p w14:paraId="09795B10" w14:textId="77777777" w:rsidR="005F2CAF" w:rsidRPr="005F2CAF" w:rsidRDefault="005F2CAF" w:rsidP="00004DED">
            <w:pPr>
              <w:jc w:val="center"/>
              <w:rPr>
                <w:color w:val="000000"/>
                <w:sz w:val="22"/>
                <w:szCs w:val="22"/>
              </w:rPr>
            </w:pPr>
            <w:r w:rsidRPr="005F2CAF">
              <w:rPr>
                <w:color w:val="000000"/>
                <w:sz w:val="22"/>
                <w:szCs w:val="22"/>
              </w:rPr>
              <w:t>0.13</w:t>
            </w:r>
          </w:p>
        </w:tc>
        <w:tc>
          <w:tcPr>
            <w:tcW w:w="851" w:type="dxa"/>
            <w:noWrap/>
            <w:hideMark/>
          </w:tcPr>
          <w:p w14:paraId="0FA72106" w14:textId="77777777" w:rsidR="005F2CAF" w:rsidRPr="002B77F0" w:rsidRDefault="005F2CAF" w:rsidP="00004DED">
            <w:pPr>
              <w:jc w:val="center"/>
              <w:rPr>
                <w:b/>
                <w:bCs/>
                <w:color w:val="000000"/>
                <w:sz w:val="22"/>
                <w:szCs w:val="22"/>
              </w:rPr>
            </w:pPr>
            <w:r w:rsidRPr="002B77F0">
              <w:rPr>
                <w:b/>
                <w:bCs/>
                <w:color w:val="000000"/>
                <w:sz w:val="22"/>
                <w:szCs w:val="22"/>
              </w:rPr>
              <w:t>0.76</w:t>
            </w:r>
          </w:p>
        </w:tc>
        <w:tc>
          <w:tcPr>
            <w:tcW w:w="992" w:type="dxa"/>
            <w:noWrap/>
            <w:hideMark/>
          </w:tcPr>
          <w:p w14:paraId="19AA9D1A"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4159B195" w14:textId="77777777" w:rsidR="005F2CAF" w:rsidRPr="005F2CAF" w:rsidRDefault="005F2CAF" w:rsidP="00004DED">
            <w:pPr>
              <w:jc w:val="center"/>
              <w:rPr>
                <w:color w:val="000000"/>
                <w:sz w:val="22"/>
                <w:szCs w:val="22"/>
              </w:rPr>
            </w:pPr>
            <w:r w:rsidRPr="005F2CAF">
              <w:rPr>
                <w:color w:val="000000"/>
                <w:sz w:val="22"/>
                <w:szCs w:val="22"/>
              </w:rPr>
              <w:t>0.76</w:t>
            </w:r>
          </w:p>
        </w:tc>
      </w:tr>
      <w:tr w:rsidR="005F2CAF" w:rsidRPr="005F2CAF" w14:paraId="079C7446" w14:textId="77777777" w:rsidTr="005C52B8">
        <w:trPr>
          <w:cantSplit/>
          <w:trHeight w:val="283"/>
        </w:trPr>
        <w:tc>
          <w:tcPr>
            <w:tcW w:w="1271" w:type="dxa"/>
            <w:vMerge/>
            <w:noWrap/>
            <w:textDirection w:val="btLr"/>
            <w:vAlign w:val="center"/>
            <w:hideMark/>
          </w:tcPr>
          <w:p w14:paraId="44505E52" w14:textId="1E10DE7C" w:rsidR="005F2CAF" w:rsidRPr="005F2CAF" w:rsidRDefault="005F2CAF" w:rsidP="005F2CAF">
            <w:pPr>
              <w:ind w:left="113" w:right="113"/>
              <w:jc w:val="center"/>
              <w:rPr>
                <w:color w:val="000000"/>
                <w:sz w:val="22"/>
                <w:szCs w:val="22"/>
              </w:rPr>
            </w:pPr>
          </w:p>
        </w:tc>
        <w:tc>
          <w:tcPr>
            <w:tcW w:w="1276" w:type="dxa"/>
            <w:noWrap/>
            <w:hideMark/>
          </w:tcPr>
          <w:p w14:paraId="5A3F3F96" w14:textId="77777777" w:rsidR="005F2CAF" w:rsidRPr="005F2CAF" w:rsidRDefault="005F2CAF">
            <w:pPr>
              <w:rPr>
                <w:color w:val="000000"/>
                <w:sz w:val="22"/>
                <w:szCs w:val="22"/>
              </w:rPr>
            </w:pPr>
            <w:r w:rsidRPr="005F2CAF">
              <w:rPr>
                <w:color w:val="000000"/>
                <w:sz w:val="22"/>
                <w:szCs w:val="22"/>
              </w:rPr>
              <w:t>OUBM1</w:t>
            </w:r>
          </w:p>
        </w:tc>
        <w:tc>
          <w:tcPr>
            <w:tcW w:w="992" w:type="dxa"/>
            <w:noWrap/>
            <w:hideMark/>
          </w:tcPr>
          <w:p w14:paraId="4777487D" w14:textId="77777777" w:rsidR="005F2CAF" w:rsidRPr="005F2CAF" w:rsidRDefault="005F2CAF" w:rsidP="00004DED">
            <w:pPr>
              <w:jc w:val="center"/>
              <w:rPr>
                <w:color w:val="000000"/>
                <w:sz w:val="22"/>
                <w:szCs w:val="22"/>
              </w:rPr>
            </w:pPr>
            <w:r w:rsidRPr="005F2CAF">
              <w:rPr>
                <w:color w:val="000000"/>
                <w:sz w:val="22"/>
                <w:szCs w:val="22"/>
              </w:rPr>
              <w:t>0.19</w:t>
            </w:r>
          </w:p>
        </w:tc>
        <w:tc>
          <w:tcPr>
            <w:tcW w:w="992" w:type="dxa"/>
            <w:noWrap/>
            <w:hideMark/>
          </w:tcPr>
          <w:p w14:paraId="4624CBEF" w14:textId="77777777" w:rsidR="005F2CAF" w:rsidRPr="002B77F0" w:rsidRDefault="005F2CAF" w:rsidP="00004DED">
            <w:pPr>
              <w:jc w:val="center"/>
              <w:rPr>
                <w:b/>
                <w:bCs/>
                <w:color w:val="000000"/>
                <w:sz w:val="22"/>
                <w:szCs w:val="22"/>
              </w:rPr>
            </w:pPr>
            <w:r w:rsidRPr="002B77F0">
              <w:rPr>
                <w:b/>
                <w:bCs/>
                <w:color w:val="000000"/>
                <w:sz w:val="22"/>
                <w:szCs w:val="22"/>
              </w:rPr>
              <w:t>0.58</w:t>
            </w:r>
          </w:p>
        </w:tc>
        <w:tc>
          <w:tcPr>
            <w:tcW w:w="851" w:type="dxa"/>
            <w:noWrap/>
            <w:hideMark/>
          </w:tcPr>
          <w:p w14:paraId="0CB07894" w14:textId="77777777" w:rsidR="005F2CAF" w:rsidRPr="005F2CAF" w:rsidRDefault="005F2CAF" w:rsidP="00004DED">
            <w:pPr>
              <w:jc w:val="center"/>
              <w:rPr>
                <w:color w:val="000000"/>
                <w:sz w:val="22"/>
                <w:szCs w:val="22"/>
              </w:rPr>
            </w:pPr>
            <w:r w:rsidRPr="005F2CAF">
              <w:rPr>
                <w:color w:val="000000"/>
                <w:sz w:val="22"/>
                <w:szCs w:val="22"/>
              </w:rPr>
              <w:t>0.13</w:t>
            </w:r>
          </w:p>
        </w:tc>
        <w:tc>
          <w:tcPr>
            <w:tcW w:w="992" w:type="dxa"/>
            <w:noWrap/>
            <w:hideMark/>
          </w:tcPr>
          <w:p w14:paraId="690E76B1" w14:textId="77777777" w:rsidR="005F2CAF" w:rsidRPr="005F2CAF" w:rsidRDefault="005F2CAF" w:rsidP="00004DED">
            <w:pPr>
              <w:jc w:val="center"/>
              <w:rPr>
                <w:color w:val="000000"/>
                <w:sz w:val="22"/>
                <w:szCs w:val="22"/>
              </w:rPr>
            </w:pPr>
            <w:r w:rsidRPr="005F2CAF">
              <w:rPr>
                <w:color w:val="000000"/>
                <w:sz w:val="22"/>
                <w:szCs w:val="22"/>
              </w:rPr>
              <w:t>0.1</w:t>
            </w:r>
          </w:p>
        </w:tc>
        <w:tc>
          <w:tcPr>
            <w:tcW w:w="1843" w:type="dxa"/>
            <w:noWrap/>
            <w:hideMark/>
          </w:tcPr>
          <w:p w14:paraId="6AEC5597" w14:textId="77777777" w:rsidR="005F2CAF" w:rsidRPr="005F2CAF" w:rsidRDefault="005F2CAF" w:rsidP="00004DED">
            <w:pPr>
              <w:jc w:val="center"/>
              <w:rPr>
                <w:color w:val="000000"/>
                <w:sz w:val="22"/>
                <w:szCs w:val="22"/>
              </w:rPr>
            </w:pPr>
            <w:r w:rsidRPr="005F2CAF">
              <w:rPr>
                <w:color w:val="000000"/>
                <w:sz w:val="22"/>
                <w:szCs w:val="22"/>
              </w:rPr>
              <w:t>0.08</w:t>
            </w:r>
          </w:p>
        </w:tc>
      </w:tr>
      <w:tr w:rsidR="005F2CAF" w:rsidRPr="005F2CAF" w14:paraId="1C57915A" w14:textId="77777777" w:rsidTr="005C52B8">
        <w:trPr>
          <w:cantSplit/>
          <w:trHeight w:val="283"/>
        </w:trPr>
        <w:tc>
          <w:tcPr>
            <w:tcW w:w="1271" w:type="dxa"/>
            <w:vMerge/>
            <w:tcBorders>
              <w:bottom w:val="double" w:sz="4" w:space="0" w:color="auto"/>
            </w:tcBorders>
            <w:noWrap/>
            <w:textDirection w:val="btLr"/>
            <w:vAlign w:val="center"/>
            <w:hideMark/>
          </w:tcPr>
          <w:p w14:paraId="182562FF" w14:textId="463AA1BF" w:rsidR="005F2CAF" w:rsidRPr="005F2CAF" w:rsidRDefault="005F2CAF" w:rsidP="005F2CAF">
            <w:pPr>
              <w:ind w:left="113" w:right="113"/>
              <w:jc w:val="center"/>
              <w:rPr>
                <w:color w:val="000000"/>
                <w:sz w:val="22"/>
                <w:szCs w:val="22"/>
              </w:rPr>
            </w:pPr>
          </w:p>
        </w:tc>
        <w:tc>
          <w:tcPr>
            <w:tcW w:w="1276" w:type="dxa"/>
            <w:tcBorders>
              <w:bottom w:val="double" w:sz="4" w:space="0" w:color="auto"/>
            </w:tcBorders>
            <w:noWrap/>
            <w:hideMark/>
          </w:tcPr>
          <w:p w14:paraId="6D5381A3" w14:textId="77777777" w:rsidR="005F2CAF" w:rsidRPr="005F2CAF" w:rsidRDefault="005F2CAF">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37A1427A"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40800A54" w14:textId="77777777" w:rsidR="005F2CAF" w:rsidRPr="005F2CAF" w:rsidRDefault="005F2CAF" w:rsidP="00004DED">
            <w:pPr>
              <w:jc w:val="center"/>
              <w:rPr>
                <w:color w:val="000000"/>
                <w:sz w:val="22"/>
                <w:szCs w:val="22"/>
              </w:rPr>
            </w:pPr>
            <w:r w:rsidRPr="005F2CAF">
              <w:rPr>
                <w:color w:val="000000"/>
                <w:sz w:val="22"/>
                <w:szCs w:val="22"/>
              </w:rPr>
              <w:t>0.2</w:t>
            </w:r>
          </w:p>
        </w:tc>
        <w:tc>
          <w:tcPr>
            <w:tcW w:w="851" w:type="dxa"/>
            <w:tcBorders>
              <w:bottom w:val="double" w:sz="4" w:space="0" w:color="auto"/>
            </w:tcBorders>
            <w:noWrap/>
            <w:hideMark/>
          </w:tcPr>
          <w:p w14:paraId="0B190159" w14:textId="77777777" w:rsidR="005F2CAF" w:rsidRPr="002B77F0" w:rsidRDefault="005F2CAF" w:rsidP="00004DED">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9557C16"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3F864025" w14:textId="77777777" w:rsidR="005F2CAF" w:rsidRPr="005F2CAF" w:rsidRDefault="005F2CAF" w:rsidP="00004DED">
            <w:pPr>
              <w:jc w:val="center"/>
              <w:rPr>
                <w:color w:val="000000"/>
                <w:sz w:val="22"/>
                <w:szCs w:val="22"/>
              </w:rPr>
            </w:pPr>
            <w:r w:rsidRPr="005F2CAF">
              <w:rPr>
                <w:color w:val="000000"/>
                <w:sz w:val="22"/>
                <w:szCs w:val="22"/>
              </w:rPr>
              <w:t>0.73</w:t>
            </w:r>
          </w:p>
        </w:tc>
      </w:tr>
      <w:tr w:rsidR="005F2CAF" w:rsidRPr="005F2CAF" w14:paraId="1F615F39" w14:textId="77777777" w:rsidTr="005C52B8">
        <w:trPr>
          <w:cantSplit/>
          <w:trHeight w:val="283"/>
        </w:trPr>
        <w:tc>
          <w:tcPr>
            <w:tcW w:w="1271" w:type="dxa"/>
            <w:vMerge w:val="restart"/>
            <w:tcBorders>
              <w:top w:val="double" w:sz="4" w:space="0" w:color="auto"/>
            </w:tcBorders>
            <w:noWrap/>
            <w:textDirection w:val="btLr"/>
            <w:vAlign w:val="center"/>
            <w:hideMark/>
          </w:tcPr>
          <w:p w14:paraId="666FEF3A" w14:textId="5B1B61FA" w:rsidR="005F2CAF" w:rsidRPr="005F2CAF" w:rsidRDefault="005F2CAF" w:rsidP="005F2CAF">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6F39737C" w14:textId="77777777" w:rsidR="005F2CAF" w:rsidRPr="005F2CAF" w:rsidRDefault="005F2CAF">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0A106013" w14:textId="77777777" w:rsidR="005F2CAF" w:rsidRPr="002B77F0" w:rsidRDefault="005F2CAF" w:rsidP="00004DED">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31426E7A" w14:textId="77777777" w:rsidR="005F2CAF" w:rsidRPr="005F2CAF" w:rsidRDefault="005F2CAF" w:rsidP="00004DED">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5C95134A" w14:textId="77777777" w:rsidR="005F2CAF" w:rsidRPr="005F2CAF" w:rsidRDefault="005F2CAF" w:rsidP="00004DED">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5E11D6F9" w14:textId="77777777" w:rsidR="005F2CAF" w:rsidRPr="005F2CAF" w:rsidRDefault="005F2CAF" w:rsidP="00004DED">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6D70E72B"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0A6C1965" w14:textId="77777777" w:rsidTr="005C52B8">
        <w:trPr>
          <w:cantSplit/>
          <w:trHeight w:val="283"/>
        </w:trPr>
        <w:tc>
          <w:tcPr>
            <w:tcW w:w="1271" w:type="dxa"/>
            <w:vMerge/>
            <w:noWrap/>
            <w:hideMark/>
          </w:tcPr>
          <w:p w14:paraId="758ED842" w14:textId="1BA3F9F1" w:rsidR="005F2CAF" w:rsidRPr="005F2CAF" w:rsidRDefault="005F2CAF" w:rsidP="00522B38">
            <w:pPr>
              <w:rPr>
                <w:color w:val="000000"/>
                <w:sz w:val="22"/>
                <w:szCs w:val="22"/>
              </w:rPr>
            </w:pPr>
          </w:p>
        </w:tc>
        <w:tc>
          <w:tcPr>
            <w:tcW w:w="1276" w:type="dxa"/>
            <w:noWrap/>
            <w:hideMark/>
          </w:tcPr>
          <w:p w14:paraId="040B51EB" w14:textId="77777777" w:rsidR="005F2CAF" w:rsidRPr="005F2CAF" w:rsidRDefault="005F2CAF">
            <w:pPr>
              <w:rPr>
                <w:color w:val="000000"/>
                <w:sz w:val="22"/>
                <w:szCs w:val="22"/>
              </w:rPr>
            </w:pPr>
            <w:r w:rsidRPr="005F2CAF">
              <w:rPr>
                <w:color w:val="000000"/>
                <w:sz w:val="22"/>
                <w:szCs w:val="22"/>
              </w:rPr>
              <w:t>OUV</w:t>
            </w:r>
          </w:p>
        </w:tc>
        <w:tc>
          <w:tcPr>
            <w:tcW w:w="992" w:type="dxa"/>
            <w:noWrap/>
            <w:hideMark/>
          </w:tcPr>
          <w:p w14:paraId="41525440"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0E76F7B7" w14:textId="77777777" w:rsidR="005F2CAF" w:rsidRPr="002B77F0" w:rsidRDefault="005F2CAF" w:rsidP="00004DED">
            <w:pPr>
              <w:jc w:val="center"/>
              <w:rPr>
                <w:b/>
                <w:bCs/>
                <w:color w:val="000000"/>
                <w:sz w:val="22"/>
                <w:szCs w:val="22"/>
              </w:rPr>
            </w:pPr>
            <w:r w:rsidRPr="002B77F0">
              <w:rPr>
                <w:b/>
                <w:bCs/>
                <w:color w:val="000000"/>
                <w:sz w:val="22"/>
                <w:szCs w:val="22"/>
              </w:rPr>
              <w:t>0.49</w:t>
            </w:r>
          </w:p>
        </w:tc>
        <w:tc>
          <w:tcPr>
            <w:tcW w:w="851" w:type="dxa"/>
            <w:noWrap/>
            <w:hideMark/>
          </w:tcPr>
          <w:p w14:paraId="0509E081" w14:textId="77777777" w:rsidR="005F2CAF" w:rsidRPr="005F2CAF" w:rsidRDefault="005F2CAF" w:rsidP="00004DED">
            <w:pPr>
              <w:jc w:val="center"/>
              <w:rPr>
                <w:color w:val="000000"/>
                <w:sz w:val="22"/>
                <w:szCs w:val="22"/>
              </w:rPr>
            </w:pPr>
            <w:r w:rsidRPr="005F2CAF">
              <w:rPr>
                <w:color w:val="000000"/>
                <w:sz w:val="22"/>
                <w:szCs w:val="22"/>
              </w:rPr>
              <w:t>0.43</w:t>
            </w:r>
          </w:p>
        </w:tc>
        <w:tc>
          <w:tcPr>
            <w:tcW w:w="992" w:type="dxa"/>
            <w:noWrap/>
            <w:hideMark/>
          </w:tcPr>
          <w:p w14:paraId="66F6711B"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175DF426"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0BDE593E" w14:textId="77777777" w:rsidTr="005C52B8">
        <w:trPr>
          <w:cantSplit/>
          <w:trHeight w:val="283"/>
        </w:trPr>
        <w:tc>
          <w:tcPr>
            <w:tcW w:w="1271" w:type="dxa"/>
            <w:vMerge/>
            <w:noWrap/>
            <w:hideMark/>
          </w:tcPr>
          <w:p w14:paraId="7016E505" w14:textId="15E04EB4" w:rsidR="005F2CAF" w:rsidRPr="005F2CAF" w:rsidRDefault="005F2CAF" w:rsidP="00522B38">
            <w:pPr>
              <w:rPr>
                <w:color w:val="000000"/>
                <w:sz w:val="22"/>
                <w:szCs w:val="22"/>
              </w:rPr>
            </w:pPr>
          </w:p>
        </w:tc>
        <w:tc>
          <w:tcPr>
            <w:tcW w:w="1276" w:type="dxa"/>
            <w:noWrap/>
            <w:hideMark/>
          </w:tcPr>
          <w:p w14:paraId="395CECE6" w14:textId="77777777" w:rsidR="005F2CAF" w:rsidRPr="005F2CAF" w:rsidRDefault="005F2CAF">
            <w:pPr>
              <w:rPr>
                <w:color w:val="000000"/>
                <w:sz w:val="22"/>
                <w:szCs w:val="22"/>
              </w:rPr>
            </w:pPr>
            <w:r w:rsidRPr="005F2CAF">
              <w:rPr>
                <w:color w:val="000000"/>
                <w:sz w:val="22"/>
                <w:szCs w:val="22"/>
              </w:rPr>
              <w:t>OUA</w:t>
            </w:r>
          </w:p>
        </w:tc>
        <w:tc>
          <w:tcPr>
            <w:tcW w:w="992" w:type="dxa"/>
            <w:noWrap/>
            <w:hideMark/>
          </w:tcPr>
          <w:p w14:paraId="3CF9059A" w14:textId="77777777" w:rsidR="005F2CAF" w:rsidRPr="005F2CAF" w:rsidRDefault="005F2CAF" w:rsidP="00004DED">
            <w:pPr>
              <w:jc w:val="center"/>
              <w:rPr>
                <w:color w:val="000000"/>
                <w:sz w:val="22"/>
                <w:szCs w:val="22"/>
              </w:rPr>
            </w:pPr>
            <w:r w:rsidRPr="005F2CAF">
              <w:rPr>
                <w:color w:val="000000"/>
                <w:sz w:val="22"/>
                <w:szCs w:val="22"/>
              </w:rPr>
              <w:t>0.06</w:t>
            </w:r>
          </w:p>
        </w:tc>
        <w:tc>
          <w:tcPr>
            <w:tcW w:w="992" w:type="dxa"/>
            <w:noWrap/>
            <w:hideMark/>
          </w:tcPr>
          <w:p w14:paraId="3858BAD0" w14:textId="77777777" w:rsidR="005F2CAF" w:rsidRPr="002B77F0" w:rsidRDefault="005F2CAF" w:rsidP="00004DED">
            <w:pPr>
              <w:jc w:val="center"/>
              <w:rPr>
                <w:b/>
                <w:bCs/>
                <w:color w:val="000000"/>
                <w:sz w:val="22"/>
                <w:szCs w:val="22"/>
              </w:rPr>
            </w:pPr>
            <w:r w:rsidRPr="002B77F0">
              <w:rPr>
                <w:b/>
                <w:bCs/>
                <w:color w:val="000000"/>
                <w:sz w:val="22"/>
                <w:szCs w:val="22"/>
              </w:rPr>
              <w:t>0.56</w:t>
            </w:r>
          </w:p>
        </w:tc>
        <w:tc>
          <w:tcPr>
            <w:tcW w:w="851" w:type="dxa"/>
            <w:noWrap/>
            <w:hideMark/>
          </w:tcPr>
          <w:p w14:paraId="3F039D8C" w14:textId="77777777" w:rsidR="005F2CAF" w:rsidRPr="005F2CAF" w:rsidRDefault="005F2CAF" w:rsidP="00004DED">
            <w:pPr>
              <w:jc w:val="center"/>
              <w:rPr>
                <w:color w:val="000000"/>
                <w:sz w:val="22"/>
                <w:szCs w:val="22"/>
              </w:rPr>
            </w:pPr>
            <w:r w:rsidRPr="005F2CAF">
              <w:rPr>
                <w:color w:val="000000"/>
                <w:sz w:val="22"/>
                <w:szCs w:val="22"/>
              </w:rPr>
              <w:t>0.37</w:t>
            </w:r>
          </w:p>
        </w:tc>
        <w:tc>
          <w:tcPr>
            <w:tcW w:w="992" w:type="dxa"/>
            <w:noWrap/>
            <w:hideMark/>
          </w:tcPr>
          <w:p w14:paraId="08BFD17D"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noWrap/>
            <w:hideMark/>
          </w:tcPr>
          <w:p w14:paraId="41D462C8" w14:textId="77777777" w:rsidR="005F2CAF" w:rsidRPr="005F2CAF" w:rsidRDefault="005F2CAF" w:rsidP="00004DED">
            <w:pPr>
              <w:jc w:val="center"/>
              <w:rPr>
                <w:color w:val="000000"/>
                <w:sz w:val="22"/>
                <w:szCs w:val="22"/>
              </w:rPr>
            </w:pPr>
            <w:r w:rsidRPr="005F2CAF">
              <w:rPr>
                <w:color w:val="000000"/>
                <w:sz w:val="22"/>
                <w:szCs w:val="22"/>
              </w:rPr>
              <w:t>0</w:t>
            </w:r>
          </w:p>
        </w:tc>
      </w:tr>
      <w:tr w:rsidR="005F2CAF" w:rsidRPr="005F2CAF" w14:paraId="345C81C2" w14:textId="77777777" w:rsidTr="005C52B8">
        <w:trPr>
          <w:cantSplit/>
          <w:trHeight w:val="283"/>
        </w:trPr>
        <w:tc>
          <w:tcPr>
            <w:tcW w:w="1271" w:type="dxa"/>
            <w:vMerge/>
            <w:noWrap/>
            <w:hideMark/>
          </w:tcPr>
          <w:p w14:paraId="6C12570B" w14:textId="25B22B70" w:rsidR="005F2CAF" w:rsidRPr="005F2CAF" w:rsidRDefault="005F2CAF" w:rsidP="00522B38">
            <w:pPr>
              <w:rPr>
                <w:color w:val="000000"/>
                <w:sz w:val="22"/>
                <w:szCs w:val="22"/>
              </w:rPr>
            </w:pPr>
          </w:p>
        </w:tc>
        <w:tc>
          <w:tcPr>
            <w:tcW w:w="1276" w:type="dxa"/>
            <w:noWrap/>
            <w:hideMark/>
          </w:tcPr>
          <w:p w14:paraId="16A231B1" w14:textId="77777777" w:rsidR="005F2CAF" w:rsidRPr="005F2CAF" w:rsidRDefault="005F2CAF">
            <w:pPr>
              <w:rPr>
                <w:color w:val="000000"/>
                <w:sz w:val="22"/>
                <w:szCs w:val="22"/>
              </w:rPr>
            </w:pPr>
            <w:r w:rsidRPr="005F2CAF">
              <w:rPr>
                <w:color w:val="000000"/>
                <w:sz w:val="22"/>
                <w:szCs w:val="22"/>
              </w:rPr>
              <w:t>OUM</w:t>
            </w:r>
          </w:p>
        </w:tc>
        <w:tc>
          <w:tcPr>
            <w:tcW w:w="992" w:type="dxa"/>
            <w:noWrap/>
            <w:hideMark/>
          </w:tcPr>
          <w:p w14:paraId="67590DF8" w14:textId="77777777" w:rsidR="005F2CAF" w:rsidRPr="005F2CAF" w:rsidRDefault="005F2CAF" w:rsidP="00004DED">
            <w:pPr>
              <w:jc w:val="center"/>
              <w:rPr>
                <w:color w:val="000000"/>
                <w:sz w:val="22"/>
                <w:szCs w:val="22"/>
              </w:rPr>
            </w:pPr>
            <w:r w:rsidRPr="005F2CAF">
              <w:rPr>
                <w:color w:val="000000"/>
                <w:sz w:val="22"/>
                <w:szCs w:val="22"/>
              </w:rPr>
              <w:t>0.21</w:t>
            </w:r>
          </w:p>
        </w:tc>
        <w:tc>
          <w:tcPr>
            <w:tcW w:w="992" w:type="dxa"/>
            <w:noWrap/>
            <w:hideMark/>
          </w:tcPr>
          <w:p w14:paraId="5E79C58C" w14:textId="77777777" w:rsidR="005F2CAF" w:rsidRPr="005F2CAF" w:rsidRDefault="005F2CAF" w:rsidP="00004DED">
            <w:pPr>
              <w:jc w:val="center"/>
              <w:rPr>
                <w:color w:val="000000"/>
                <w:sz w:val="22"/>
                <w:szCs w:val="22"/>
              </w:rPr>
            </w:pPr>
            <w:r w:rsidRPr="005F2CAF">
              <w:rPr>
                <w:color w:val="000000"/>
                <w:sz w:val="22"/>
                <w:szCs w:val="22"/>
              </w:rPr>
              <w:t>0.09</w:t>
            </w:r>
          </w:p>
        </w:tc>
        <w:tc>
          <w:tcPr>
            <w:tcW w:w="851" w:type="dxa"/>
            <w:noWrap/>
            <w:hideMark/>
          </w:tcPr>
          <w:p w14:paraId="009C7FA1" w14:textId="77777777" w:rsidR="005F2CAF" w:rsidRPr="005F2CAF" w:rsidRDefault="005F2CAF" w:rsidP="00004DED">
            <w:pPr>
              <w:jc w:val="center"/>
              <w:rPr>
                <w:color w:val="000000"/>
                <w:sz w:val="22"/>
                <w:szCs w:val="22"/>
              </w:rPr>
            </w:pPr>
            <w:r w:rsidRPr="005F2CAF">
              <w:rPr>
                <w:color w:val="000000"/>
                <w:sz w:val="22"/>
                <w:szCs w:val="22"/>
              </w:rPr>
              <w:t>0.03</w:t>
            </w:r>
          </w:p>
        </w:tc>
        <w:tc>
          <w:tcPr>
            <w:tcW w:w="992" w:type="dxa"/>
            <w:noWrap/>
            <w:hideMark/>
          </w:tcPr>
          <w:p w14:paraId="0ED8E8F5" w14:textId="77777777" w:rsidR="005F2CAF" w:rsidRPr="002B77F0" w:rsidRDefault="005F2CAF" w:rsidP="00004DED">
            <w:pPr>
              <w:jc w:val="center"/>
              <w:rPr>
                <w:b/>
                <w:bCs/>
                <w:color w:val="000000"/>
                <w:sz w:val="22"/>
                <w:szCs w:val="22"/>
              </w:rPr>
            </w:pPr>
            <w:r w:rsidRPr="002B77F0">
              <w:rPr>
                <w:b/>
                <w:bCs/>
                <w:color w:val="000000"/>
                <w:sz w:val="22"/>
                <w:szCs w:val="22"/>
              </w:rPr>
              <w:t>0.67</w:t>
            </w:r>
          </w:p>
        </w:tc>
        <w:tc>
          <w:tcPr>
            <w:tcW w:w="1843" w:type="dxa"/>
            <w:noWrap/>
            <w:hideMark/>
          </w:tcPr>
          <w:p w14:paraId="326DAB97" w14:textId="77777777" w:rsidR="005F2CAF" w:rsidRPr="005F2CAF" w:rsidRDefault="005F2CAF" w:rsidP="00004DED">
            <w:pPr>
              <w:jc w:val="center"/>
              <w:rPr>
                <w:color w:val="000000"/>
                <w:sz w:val="22"/>
                <w:szCs w:val="22"/>
              </w:rPr>
            </w:pPr>
            <w:r w:rsidRPr="005F2CAF">
              <w:rPr>
                <w:color w:val="000000"/>
                <w:sz w:val="22"/>
                <w:szCs w:val="22"/>
              </w:rPr>
              <w:t>0.71</w:t>
            </w:r>
          </w:p>
        </w:tc>
      </w:tr>
      <w:tr w:rsidR="005F2CAF" w:rsidRPr="005F2CAF" w14:paraId="6EB68F61" w14:textId="77777777" w:rsidTr="005C52B8">
        <w:trPr>
          <w:cantSplit/>
          <w:trHeight w:val="283"/>
        </w:trPr>
        <w:tc>
          <w:tcPr>
            <w:tcW w:w="1271" w:type="dxa"/>
            <w:vMerge/>
            <w:noWrap/>
            <w:hideMark/>
          </w:tcPr>
          <w:p w14:paraId="5BEAACA7" w14:textId="53A7E543" w:rsidR="005F2CAF" w:rsidRPr="005F2CAF" w:rsidRDefault="005F2CAF" w:rsidP="00522B38">
            <w:pPr>
              <w:rPr>
                <w:color w:val="000000"/>
                <w:sz w:val="22"/>
                <w:szCs w:val="22"/>
              </w:rPr>
            </w:pPr>
          </w:p>
        </w:tc>
        <w:tc>
          <w:tcPr>
            <w:tcW w:w="1276" w:type="dxa"/>
            <w:noWrap/>
            <w:hideMark/>
          </w:tcPr>
          <w:p w14:paraId="54EE7B90" w14:textId="77777777" w:rsidR="005F2CAF" w:rsidRPr="005F2CAF" w:rsidRDefault="005F2CAF">
            <w:pPr>
              <w:rPr>
                <w:color w:val="000000"/>
                <w:sz w:val="22"/>
                <w:szCs w:val="22"/>
              </w:rPr>
            </w:pPr>
            <w:r w:rsidRPr="005F2CAF">
              <w:rPr>
                <w:color w:val="000000"/>
                <w:sz w:val="22"/>
                <w:szCs w:val="22"/>
              </w:rPr>
              <w:t>OUVA</w:t>
            </w:r>
          </w:p>
        </w:tc>
        <w:tc>
          <w:tcPr>
            <w:tcW w:w="992" w:type="dxa"/>
            <w:noWrap/>
            <w:hideMark/>
          </w:tcPr>
          <w:p w14:paraId="5C073341"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noWrap/>
            <w:hideMark/>
          </w:tcPr>
          <w:p w14:paraId="1B462CB1" w14:textId="77777777" w:rsidR="005F2CAF" w:rsidRPr="002B77F0" w:rsidRDefault="005F2CAF" w:rsidP="00004DED">
            <w:pPr>
              <w:jc w:val="center"/>
              <w:rPr>
                <w:b/>
                <w:bCs/>
                <w:color w:val="000000"/>
                <w:sz w:val="22"/>
                <w:szCs w:val="22"/>
              </w:rPr>
            </w:pPr>
            <w:r w:rsidRPr="002B77F0">
              <w:rPr>
                <w:b/>
                <w:bCs/>
                <w:color w:val="000000"/>
                <w:sz w:val="22"/>
                <w:szCs w:val="22"/>
              </w:rPr>
              <w:t>0.55</w:t>
            </w:r>
          </w:p>
        </w:tc>
        <w:tc>
          <w:tcPr>
            <w:tcW w:w="851" w:type="dxa"/>
            <w:noWrap/>
            <w:hideMark/>
          </w:tcPr>
          <w:p w14:paraId="6E2D413D" w14:textId="77777777" w:rsidR="005F2CAF" w:rsidRPr="005F2CAF" w:rsidRDefault="005F2CAF" w:rsidP="00004DED">
            <w:pPr>
              <w:jc w:val="center"/>
              <w:rPr>
                <w:color w:val="000000"/>
                <w:sz w:val="22"/>
                <w:szCs w:val="22"/>
              </w:rPr>
            </w:pPr>
            <w:r w:rsidRPr="005F2CAF">
              <w:rPr>
                <w:color w:val="000000"/>
                <w:sz w:val="22"/>
                <w:szCs w:val="22"/>
              </w:rPr>
              <w:t>0.35</w:t>
            </w:r>
          </w:p>
        </w:tc>
        <w:tc>
          <w:tcPr>
            <w:tcW w:w="992" w:type="dxa"/>
            <w:noWrap/>
            <w:hideMark/>
          </w:tcPr>
          <w:p w14:paraId="592CB12D"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2295FA78" w14:textId="77777777" w:rsidR="005F2CAF" w:rsidRPr="005F2CAF" w:rsidRDefault="005F2CAF" w:rsidP="00004DED">
            <w:pPr>
              <w:jc w:val="center"/>
              <w:rPr>
                <w:color w:val="000000"/>
                <w:sz w:val="22"/>
                <w:szCs w:val="22"/>
              </w:rPr>
            </w:pPr>
            <w:r w:rsidRPr="005F2CAF">
              <w:rPr>
                <w:color w:val="000000"/>
                <w:sz w:val="22"/>
                <w:szCs w:val="22"/>
              </w:rPr>
              <w:t>0.03</w:t>
            </w:r>
          </w:p>
        </w:tc>
      </w:tr>
      <w:tr w:rsidR="005F2CAF" w:rsidRPr="005F2CAF" w14:paraId="10666EB6" w14:textId="77777777" w:rsidTr="005C52B8">
        <w:trPr>
          <w:cantSplit/>
          <w:trHeight w:val="283"/>
        </w:trPr>
        <w:tc>
          <w:tcPr>
            <w:tcW w:w="1271" w:type="dxa"/>
            <w:vMerge/>
            <w:noWrap/>
            <w:hideMark/>
          </w:tcPr>
          <w:p w14:paraId="6CA76882" w14:textId="4456425D" w:rsidR="005F2CAF" w:rsidRPr="005F2CAF" w:rsidRDefault="005F2CAF" w:rsidP="00522B38">
            <w:pPr>
              <w:rPr>
                <w:color w:val="000000"/>
                <w:sz w:val="22"/>
                <w:szCs w:val="22"/>
              </w:rPr>
            </w:pPr>
          </w:p>
        </w:tc>
        <w:tc>
          <w:tcPr>
            <w:tcW w:w="1276" w:type="dxa"/>
            <w:noWrap/>
            <w:hideMark/>
          </w:tcPr>
          <w:p w14:paraId="6D612F32" w14:textId="77777777" w:rsidR="005F2CAF" w:rsidRPr="005F2CAF" w:rsidRDefault="005F2CAF">
            <w:pPr>
              <w:rPr>
                <w:color w:val="000000"/>
                <w:sz w:val="22"/>
                <w:szCs w:val="22"/>
              </w:rPr>
            </w:pPr>
            <w:r w:rsidRPr="005F2CAF">
              <w:rPr>
                <w:color w:val="000000"/>
                <w:sz w:val="22"/>
                <w:szCs w:val="22"/>
              </w:rPr>
              <w:t>OUMV</w:t>
            </w:r>
          </w:p>
        </w:tc>
        <w:tc>
          <w:tcPr>
            <w:tcW w:w="992" w:type="dxa"/>
            <w:noWrap/>
            <w:hideMark/>
          </w:tcPr>
          <w:p w14:paraId="445C87A0"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2CCBE5B6" w14:textId="77777777" w:rsidR="005F2CAF" w:rsidRPr="005F2CAF" w:rsidRDefault="005F2CAF" w:rsidP="00004DED">
            <w:pPr>
              <w:jc w:val="center"/>
              <w:rPr>
                <w:color w:val="000000"/>
                <w:sz w:val="22"/>
                <w:szCs w:val="22"/>
              </w:rPr>
            </w:pPr>
            <w:r w:rsidRPr="005F2CAF">
              <w:rPr>
                <w:color w:val="000000"/>
                <w:sz w:val="22"/>
                <w:szCs w:val="22"/>
              </w:rPr>
              <w:t>0.19</w:t>
            </w:r>
          </w:p>
        </w:tc>
        <w:tc>
          <w:tcPr>
            <w:tcW w:w="851" w:type="dxa"/>
            <w:noWrap/>
            <w:hideMark/>
          </w:tcPr>
          <w:p w14:paraId="25382FC4" w14:textId="77777777" w:rsidR="005F2CAF" w:rsidRPr="005F2CAF" w:rsidRDefault="005F2CAF" w:rsidP="00004DED">
            <w:pPr>
              <w:jc w:val="center"/>
              <w:rPr>
                <w:color w:val="000000"/>
                <w:sz w:val="22"/>
                <w:szCs w:val="22"/>
              </w:rPr>
            </w:pPr>
            <w:r w:rsidRPr="005F2CAF">
              <w:rPr>
                <w:color w:val="000000"/>
                <w:sz w:val="22"/>
                <w:szCs w:val="22"/>
              </w:rPr>
              <w:t>0.14</w:t>
            </w:r>
          </w:p>
        </w:tc>
        <w:tc>
          <w:tcPr>
            <w:tcW w:w="992" w:type="dxa"/>
            <w:noWrap/>
            <w:hideMark/>
          </w:tcPr>
          <w:p w14:paraId="778D31F7" w14:textId="77777777" w:rsidR="005F2CAF" w:rsidRPr="002B77F0" w:rsidRDefault="005F2CAF" w:rsidP="00004DED">
            <w:pPr>
              <w:jc w:val="center"/>
              <w:rPr>
                <w:b/>
                <w:bCs/>
                <w:color w:val="000000"/>
                <w:sz w:val="22"/>
                <w:szCs w:val="22"/>
              </w:rPr>
            </w:pPr>
            <w:r w:rsidRPr="002B77F0">
              <w:rPr>
                <w:b/>
                <w:bCs/>
                <w:color w:val="000000"/>
                <w:sz w:val="22"/>
                <w:szCs w:val="22"/>
              </w:rPr>
              <w:t>0.44</w:t>
            </w:r>
          </w:p>
        </w:tc>
        <w:tc>
          <w:tcPr>
            <w:tcW w:w="1843" w:type="dxa"/>
            <w:noWrap/>
            <w:hideMark/>
          </w:tcPr>
          <w:p w14:paraId="7EC2C0AB" w14:textId="77777777" w:rsidR="005F2CAF" w:rsidRPr="005F2CAF" w:rsidRDefault="005F2CAF" w:rsidP="00004DED">
            <w:pPr>
              <w:jc w:val="center"/>
              <w:rPr>
                <w:color w:val="000000"/>
                <w:sz w:val="22"/>
                <w:szCs w:val="22"/>
              </w:rPr>
            </w:pPr>
            <w:r w:rsidRPr="005F2CAF">
              <w:rPr>
                <w:color w:val="000000"/>
                <w:sz w:val="22"/>
                <w:szCs w:val="22"/>
              </w:rPr>
              <w:t>0.44</w:t>
            </w:r>
          </w:p>
        </w:tc>
      </w:tr>
      <w:tr w:rsidR="005F2CAF" w:rsidRPr="005F2CAF" w14:paraId="40EB3E19" w14:textId="77777777" w:rsidTr="005C52B8">
        <w:trPr>
          <w:cantSplit/>
          <w:trHeight w:val="283"/>
        </w:trPr>
        <w:tc>
          <w:tcPr>
            <w:tcW w:w="1271" w:type="dxa"/>
            <w:vMerge/>
            <w:noWrap/>
            <w:hideMark/>
          </w:tcPr>
          <w:p w14:paraId="44B20912" w14:textId="74B847E4" w:rsidR="005F2CAF" w:rsidRPr="005F2CAF" w:rsidRDefault="005F2CAF" w:rsidP="00522B38">
            <w:pPr>
              <w:rPr>
                <w:color w:val="000000"/>
                <w:sz w:val="22"/>
                <w:szCs w:val="22"/>
              </w:rPr>
            </w:pPr>
          </w:p>
        </w:tc>
        <w:tc>
          <w:tcPr>
            <w:tcW w:w="1276" w:type="dxa"/>
            <w:noWrap/>
            <w:hideMark/>
          </w:tcPr>
          <w:p w14:paraId="7D12BFEB" w14:textId="77777777" w:rsidR="005F2CAF" w:rsidRPr="005F2CAF" w:rsidRDefault="005F2CAF">
            <w:pPr>
              <w:rPr>
                <w:color w:val="000000"/>
                <w:sz w:val="22"/>
                <w:szCs w:val="22"/>
              </w:rPr>
            </w:pPr>
            <w:r w:rsidRPr="005F2CAF">
              <w:rPr>
                <w:color w:val="000000"/>
                <w:sz w:val="22"/>
                <w:szCs w:val="22"/>
              </w:rPr>
              <w:t>OUMA</w:t>
            </w:r>
          </w:p>
        </w:tc>
        <w:tc>
          <w:tcPr>
            <w:tcW w:w="992" w:type="dxa"/>
            <w:noWrap/>
            <w:hideMark/>
          </w:tcPr>
          <w:p w14:paraId="5359860B" w14:textId="77777777" w:rsidR="005F2CAF" w:rsidRPr="002B77F0" w:rsidRDefault="005F2CAF" w:rsidP="00004DED">
            <w:pPr>
              <w:jc w:val="center"/>
              <w:rPr>
                <w:b/>
                <w:bCs/>
                <w:color w:val="000000"/>
                <w:sz w:val="22"/>
                <w:szCs w:val="22"/>
              </w:rPr>
            </w:pPr>
            <w:r w:rsidRPr="002B77F0">
              <w:rPr>
                <w:b/>
                <w:bCs/>
                <w:color w:val="000000"/>
                <w:sz w:val="22"/>
                <w:szCs w:val="22"/>
              </w:rPr>
              <w:t>0.41</w:t>
            </w:r>
          </w:p>
        </w:tc>
        <w:tc>
          <w:tcPr>
            <w:tcW w:w="992" w:type="dxa"/>
            <w:noWrap/>
            <w:hideMark/>
          </w:tcPr>
          <w:p w14:paraId="2C782E96" w14:textId="77777777" w:rsidR="005F2CAF" w:rsidRPr="002B77F0" w:rsidRDefault="005F2CAF" w:rsidP="00004DED">
            <w:pPr>
              <w:jc w:val="center"/>
              <w:rPr>
                <w:color w:val="000000"/>
                <w:sz w:val="22"/>
                <w:szCs w:val="22"/>
              </w:rPr>
            </w:pPr>
            <w:r w:rsidRPr="002B77F0">
              <w:rPr>
                <w:color w:val="000000"/>
                <w:sz w:val="22"/>
                <w:szCs w:val="22"/>
              </w:rPr>
              <w:t>0.4</w:t>
            </w:r>
          </w:p>
        </w:tc>
        <w:tc>
          <w:tcPr>
            <w:tcW w:w="851" w:type="dxa"/>
            <w:noWrap/>
            <w:hideMark/>
          </w:tcPr>
          <w:p w14:paraId="199FFB20" w14:textId="77777777" w:rsidR="005F2CAF" w:rsidRPr="005F2CAF" w:rsidRDefault="005F2CAF" w:rsidP="00004DED">
            <w:pPr>
              <w:jc w:val="center"/>
              <w:rPr>
                <w:color w:val="000000"/>
                <w:sz w:val="22"/>
                <w:szCs w:val="22"/>
              </w:rPr>
            </w:pPr>
            <w:r w:rsidRPr="005F2CAF">
              <w:rPr>
                <w:color w:val="000000"/>
                <w:sz w:val="22"/>
                <w:szCs w:val="22"/>
              </w:rPr>
              <w:t>0.13</w:t>
            </w:r>
          </w:p>
        </w:tc>
        <w:tc>
          <w:tcPr>
            <w:tcW w:w="992" w:type="dxa"/>
            <w:noWrap/>
            <w:hideMark/>
          </w:tcPr>
          <w:p w14:paraId="2971AACE"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08B272D0" w14:textId="77777777" w:rsidR="005F2CAF" w:rsidRPr="005F2CAF" w:rsidRDefault="005F2CAF" w:rsidP="00004DED">
            <w:pPr>
              <w:jc w:val="center"/>
              <w:rPr>
                <w:color w:val="000000"/>
                <w:sz w:val="22"/>
                <w:szCs w:val="22"/>
              </w:rPr>
            </w:pPr>
            <w:r w:rsidRPr="005F2CAF">
              <w:rPr>
                <w:color w:val="000000"/>
                <w:sz w:val="22"/>
                <w:szCs w:val="22"/>
              </w:rPr>
              <w:t>0.06</w:t>
            </w:r>
          </w:p>
        </w:tc>
      </w:tr>
      <w:tr w:rsidR="005F2CAF" w:rsidRPr="005F2CAF" w14:paraId="7D23153A" w14:textId="77777777" w:rsidTr="005C52B8">
        <w:trPr>
          <w:cantSplit/>
          <w:trHeight w:val="283"/>
        </w:trPr>
        <w:tc>
          <w:tcPr>
            <w:tcW w:w="1271" w:type="dxa"/>
            <w:vMerge/>
            <w:noWrap/>
            <w:hideMark/>
          </w:tcPr>
          <w:p w14:paraId="1BBA2930" w14:textId="27D2249C" w:rsidR="005F2CAF" w:rsidRPr="005F2CAF" w:rsidRDefault="005F2CAF" w:rsidP="00522B38">
            <w:pPr>
              <w:rPr>
                <w:color w:val="000000"/>
                <w:sz w:val="22"/>
                <w:szCs w:val="22"/>
              </w:rPr>
            </w:pPr>
          </w:p>
        </w:tc>
        <w:tc>
          <w:tcPr>
            <w:tcW w:w="1276" w:type="dxa"/>
            <w:noWrap/>
            <w:hideMark/>
          </w:tcPr>
          <w:p w14:paraId="4FCAE3B0" w14:textId="77777777" w:rsidR="005F2CAF" w:rsidRPr="005F2CAF" w:rsidRDefault="005F2CAF">
            <w:pPr>
              <w:rPr>
                <w:color w:val="000000"/>
                <w:sz w:val="22"/>
                <w:szCs w:val="22"/>
              </w:rPr>
            </w:pPr>
            <w:r w:rsidRPr="005F2CAF">
              <w:rPr>
                <w:color w:val="000000"/>
                <w:sz w:val="22"/>
                <w:szCs w:val="22"/>
              </w:rPr>
              <w:t>OUMVA</w:t>
            </w:r>
          </w:p>
        </w:tc>
        <w:tc>
          <w:tcPr>
            <w:tcW w:w="992" w:type="dxa"/>
            <w:noWrap/>
            <w:hideMark/>
          </w:tcPr>
          <w:p w14:paraId="358DBB31"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195321FE" w14:textId="77777777" w:rsidR="005F2CAF" w:rsidRPr="002B77F0" w:rsidRDefault="005F2CAF" w:rsidP="00004DED">
            <w:pPr>
              <w:jc w:val="center"/>
              <w:rPr>
                <w:b/>
                <w:bCs/>
                <w:color w:val="000000"/>
                <w:sz w:val="22"/>
                <w:szCs w:val="22"/>
              </w:rPr>
            </w:pPr>
            <w:r w:rsidRPr="002B77F0">
              <w:rPr>
                <w:b/>
                <w:bCs/>
                <w:color w:val="000000"/>
                <w:sz w:val="22"/>
                <w:szCs w:val="22"/>
              </w:rPr>
              <w:t>0.39</w:t>
            </w:r>
          </w:p>
        </w:tc>
        <w:tc>
          <w:tcPr>
            <w:tcW w:w="851" w:type="dxa"/>
            <w:noWrap/>
            <w:hideMark/>
          </w:tcPr>
          <w:p w14:paraId="254BC2ED" w14:textId="77777777" w:rsidR="005F2CAF" w:rsidRPr="005F2CAF" w:rsidRDefault="005F2CAF" w:rsidP="00004DED">
            <w:pPr>
              <w:jc w:val="center"/>
              <w:rPr>
                <w:color w:val="000000"/>
                <w:sz w:val="22"/>
                <w:szCs w:val="22"/>
              </w:rPr>
            </w:pPr>
            <w:r w:rsidRPr="005F2CAF">
              <w:rPr>
                <w:color w:val="000000"/>
                <w:sz w:val="22"/>
                <w:szCs w:val="22"/>
              </w:rPr>
              <w:t>0.21</w:t>
            </w:r>
          </w:p>
        </w:tc>
        <w:tc>
          <w:tcPr>
            <w:tcW w:w="992" w:type="dxa"/>
            <w:noWrap/>
            <w:hideMark/>
          </w:tcPr>
          <w:p w14:paraId="6681B3AB" w14:textId="77777777" w:rsidR="005F2CAF" w:rsidRPr="005F2CAF" w:rsidRDefault="005F2CAF" w:rsidP="00004DED">
            <w:pPr>
              <w:jc w:val="center"/>
              <w:rPr>
                <w:color w:val="000000"/>
                <w:sz w:val="22"/>
                <w:szCs w:val="22"/>
              </w:rPr>
            </w:pPr>
            <w:r w:rsidRPr="005F2CAF">
              <w:rPr>
                <w:color w:val="000000"/>
                <w:sz w:val="22"/>
                <w:szCs w:val="22"/>
              </w:rPr>
              <w:t>0.16</w:t>
            </w:r>
          </w:p>
        </w:tc>
        <w:tc>
          <w:tcPr>
            <w:tcW w:w="1843" w:type="dxa"/>
            <w:noWrap/>
            <w:hideMark/>
          </w:tcPr>
          <w:p w14:paraId="18D6A275" w14:textId="77777777" w:rsidR="005F2CAF" w:rsidRPr="005F2CAF" w:rsidRDefault="005F2CAF" w:rsidP="00004DED">
            <w:pPr>
              <w:jc w:val="center"/>
              <w:rPr>
                <w:color w:val="000000"/>
                <w:sz w:val="22"/>
                <w:szCs w:val="22"/>
              </w:rPr>
            </w:pPr>
            <w:r w:rsidRPr="005F2CAF">
              <w:rPr>
                <w:color w:val="000000"/>
                <w:sz w:val="22"/>
                <w:szCs w:val="22"/>
              </w:rPr>
              <w:t>0.15</w:t>
            </w:r>
          </w:p>
        </w:tc>
      </w:tr>
      <w:tr w:rsidR="005F2CAF" w:rsidRPr="005F2CAF" w14:paraId="61D7643E" w14:textId="77777777" w:rsidTr="005C52B8">
        <w:trPr>
          <w:cantSplit/>
          <w:trHeight w:val="283"/>
        </w:trPr>
        <w:tc>
          <w:tcPr>
            <w:tcW w:w="1271" w:type="dxa"/>
            <w:vMerge/>
            <w:noWrap/>
            <w:hideMark/>
          </w:tcPr>
          <w:p w14:paraId="45F25126" w14:textId="470AC0CD" w:rsidR="005F2CAF" w:rsidRPr="005F2CAF" w:rsidRDefault="005F2CAF" w:rsidP="00522B38">
            <w:pPr>
              <w:rPr>
                <w:color w:val="000000"/>
                <w:sz w:val="22"/>
                <w:szCs w:val="22"/>
              </w:rPr>
            </w:pPr>
          </w:p>
        </w:tc>
        <w:tc>
          <w:tcPr>
            <w:tcW w:w="1276" w:type="dxa"/>
            <w:noWrap/>
            <w:hideMark/>
          </w:tcPr>
          <w:p w14:paraId="7C1FFB0A" w14:textId="77777777" w:rsidR="005F2CAF" w:rsidRPr="005F2CAF" w:rsidRDefault="005F2CAF">
            <w:pPr>
              <w:rPr>
                <w:color w:val="000000"/>
                <w:sz w:val="22"/>
                <w:szCs w:val="22"/>
              </w:rPr>
            </w:pPr>
            <w:r w:rsidRPr="005F2CAF">
              <w:rPr>
                <w:color w:val="000000"/>
                <w:sz w:val="22"/>
                <w:szCs w:val="22"/>
              </w:rPr>
              <w:t>OUBM1</w:t>
            </w:r>
          </w:p>
        </w:tc>
        <w:tc>
          <w:tcPr>
            <w:tcW w:w="992" w:type="dxa"/>
            <w:noWrap/>
            <w:hideMark/>
          </w:tcPr>
          <w:p w14:paraId="71EE9F79"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6A68D413" w14:textId="77777777" w:rsidR="005F2CAF" w:rsidRPr="002B77F0" w:rsidRDefault="005F2CAF" w:rsidP="00004DED">
            <w:pPr>
              <w:jc w:val="center"/>
              <w:rPr>
                <w:b/>
                <w:bCs/>
                <w:color w:val="000000"/>
                <w:sz w:val="22"/>
                <w:szCs w:val="22"/>
              </w:rPr>
            </w:pPr>
            <w:r w:rsidRPr="002B77F0">
              <w:rPr>
                <w:b/>
                <w:bCs/>
                <w:color w:val="000000"/>
                <w:sz w:val="22"/>
                <w:szCs w:val="22"/>
              </w:rPr>
              <w:t>0.55</w:t>
            </w:r>
          </w:p>
        </w:tc>
        <w:tc>
          <w:tcPr>
            <w:tcW w:w="851" w:type="dxa"/>
            <w:noWrap/>
            <w:hideMark/>
          </w:tcPr>
          <w:p w14:paraId="529CC520" w14:textId="77777777" w:rsidR="005F2CAF" w:rsidRPr="005F2CAF" w:rsidRDefault="005F2CAF" w:rsidP="00004DED">
            <w:pPr>
              <w:jc w:val="center"/>
              <w:rPr>
                <w:color w:val="000000"/>
                <w:sz w:val="22"/>
                <w:szCs w:val="22"/>
              </w:rPr>
            </w:pPr>
            <w:r w:rsidRPr="005F2CAF">
              <w:rPr>
                <w:color w:val="000000"/>
                <w:sz w:val="22"/>
                <w:szCs w:val="22"/>
              </w:rPr>
              <w:t>0.16</w:t>
            </w:r>
          </w:p>
        </w:tc>
        <w:tc>
          <w:tcPr>
            <w:tcW w:w="992" w:type="dxa"/>
            <w:noWrap/>
            <w:hideMark/>
          </w:tcPr>
          <w:p w14:paraId="63434FDD" w14:textId="77777777" w:rsidR="005F2CAF" w:rsidRPr="005F2CAF" w:rsidRDefault="005F2CAF" w:rsidP="00004DED">
            <w:pPr>
              <w:jc w:val="center"/>
              <w:rPr>
                <w:color w:val="000000"/>
                <w:sz w:val="22"/>
                <w:szCs w:val="22"/>
              </w:rPr>
            </w:pPr>
            <w:r w:rsidRPr="005F2CAF">
              <w:rPr>
                <w:color w:val="000000"/>
                <w:sz w:val="22"/>
                <w:szCs w:val="22"/>
              </w:rPr>
              <w:t>0.05</w:t>
            </w:r>
          </w:p>
        </w:tc>
        <w:tc>
          <w:tcPr>
            <w:tcW w:w="1843" w:type="dxa"/>
            <w:noWrap/>
            <w:hideMark/>
          </w:tcPr>
          <w:p w14:paraId="285BB910"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30943378" w14:textId="77777777" w:rsidTr="005C52B8">
        <w:trPr>
          <w:cantSplit/>
          <w:trHeight w:val="283"/>
        </w:trPr>
        <w:tc>
          <w:tcPr>
            <w:tcW w:w="1271" w:type="dxa"/>
            <w:vMerge/>
            <w:tcBorders>
              <w:bottom w:val="double" w:sz="4" w:space="0" w:color="auto"/>
            </w:tcBorders>
            <w:noWrap/>
            <w:hideMark/>
          </w:tcPr>
          <w:p w14:paraId="1F2D78AA" w14:textId="730168D8" w:rsidR="005F2CAF" w:rsidRPr="005F2CAF" w:rsidRDefault="005F2CAF">
            <w:pPr>
              <w:rPr>
                <w:color w:val="000000"/>
                <w:sz w:val="22"/>
                <w:szCs w:val="22"/>
              </w:rPr>
            </w:pPr>
          </w:p>
        </w:tc>
        <w:tc>
          <w:tcPr>
            <w:tcW w:w="1276" w:type="dxa"/>
            <w:tcBorders>
              <w:bottom w:val="double" w:sz="4" w:space="0" w:color="auto"/>
            </w:tcBorders>
            <w:noWrap/>
            <w:hideMark/>
          </w:tcPr>
          <w:p w14:paraId="2E7AD8F1" w14:textId="77777777" w:rsidR="005F2CAF" w:rsidRPr="005F2CAF" w:rsidRDefault="005F2CAF">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39E15E75" w14:textId="77777777" w:rsidR="005F2CAF" w:rsidRPr="005F2CAF" w:rsidRDefault="005F2CAF" w:rsidP="00004DED">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15F17E3B" w14:textId="77777777" w:rsidR="005F2CAF" w:rsidRPr="002B77F0" w:rsidRDefault="005F2CAF" w:rsidP="00004DED">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6C845B19" w14:textId="77777777" w:rsidR="005F2CAF" w:rsidRPr="005F2CAF" w:rsidRDefault="005F2CAF" w:rsidP="00004DED">
            <w:pPr>
              <w:jc w:val="center"/>
              <w:rPr>
                <w:color w:val="000000"/>
                <w:sz w:val="22"/>
                <w:szCs w:val="22"/>
              </w:rPr>
            </w:pPr>
            <w:r w:rsidRPr="005F2CAF">
              <w:rPr>
                <w:color w:val="000000"/>
                <w:sz w:val="22"/>
                <w:szCs w:val="22"/>
              </w:rPr>
              <w:t>0.3</w:t>
            </w:r>
          </w:p>
        </w:tc>
        <w:tc>
          <w:tcPr>
            <w:tcW w:w="992" w:type="dxa"/>
            <w:tcBorders>
              <w:bottom w:val="double" w:sz="4" w:space="0" w:color="auto"/>
            </w:tcBorders>
            <w:noWrap/>
            <w:hideMark/>
          </w:tcPr>
          <w:p w14:paraId="2CA7BABB" w14:textId="77777777" w:rsidR="005F2CAF" w:rsidRPr="005F2CAF" w:rsidRDefault="005F2CAF" w:rsidP="00004DED">
            <w:pPr>
              <w:jc w:val="center"/>
              <w:rPr>
                <w:color w:val="000000"/>
                <w:sz w:val="22"/>
                <w:szCs w:val="22"/>
              </w:rPr>
            </w:pPr>
            <w:r w:rsidRPr="005F2CAF">
              <w:rPr>
                <w:color w:val="000000"/>
                <w:sz w:val="22"/>
                <w:szCs w:val="22"/>
              </w:rPr>
              <w:t>0.1</w:t>
            </w:r>
          </w:p>
        </w:tc>
        <w:tc>
          <w:tcPr>
            <w:tcW w:w="1843" w:type="dxa"/>
            <w:tcBorders>
              <w:bottom w:val="double" w:sz="4" w:space="0" w:color="auto"/>
            </w:tcBorders>
            <w:noWrap/>
            <w:hideMark/>
          </w:tcPr>
          <w:p w14:paraId="39B35A19" w14:textId="77777777" w:rsidR="005F2CAF" w:rsidRPr="005F2CAF" w:rsidRDefault="005F2CAF" w:rsidP="00004DED">
            <w:pPr>
              <w:jc w:val="center"/>
              <w:rPr>
                <w:color w:val="000000"/>
                <w:sz w:val="22"/>
                <w:szCs w:val="22"/>
              </w:rPr>
            </w:pPr>
            <w:r w:rsidRPr="005F2CAF">
              <w:rPr>
                <w:color w:val="000000"/>
                <w:sz w:val="22"/>
                <w:szCs w:val="22"/>
              </w:rPr>
              <w:t>0.08</w:t>
            </w:r>
          </w:p>
        </w:tc>
      </w:tr>
    </w:tbl>
    <w:p w14:paraId="68EFECF4" w14:textId="20301644" w:rsidR="0047290D" w:rsidRDefault="0047290D" w:rsidP="00244244">
      <w:pPr>
        <w:pStyle w:val="JamesManuscriptBody"/>
        <w:spacing w:line="240" w:lineRule="auto"/>
        <w:rPr>
          <w:rFonts w:eastAsiaTheme="minorEastAsia"/>
        </w:rPr>
      </w:pPr>
    </w:p>
    <w:p w14:paraId="45DF40D6" w14:textId="447BADE2" w:rsidR="00E868AB" w:rsidRDefault="00E868AB" w:rsidP="00E148FB">
      <w:pPr>
        <w:pStyle w:val="JamesManuscriptBody"/>
        <w:rPr>
          <w:rFonts w:eastAsiaTheme="minorEastAsia"/>
        </w:rPr>
      </w:pPr>
    </w:p>
    <w:p w14:paraId="57CA8DF1" w14:textId="6220BC8F" w:rsidR="005C519C" w:rsidRDefault="005C519C" w:rsidP="00E148FB">
      <w:pPr>
        <w:pStyle w:val="JamesManuscriptBody"/>
        <w:rPr>
          <w:rFonts w:eastAsiaTheme="minorEastAsia"/>
        </w:rPr>
      </w:pPr>
    </w:p>
    <w:p w14:paraId="1CEEAF11" w14:textId="00D874AB" w:rsidR="005C519C" w:rsidRDefault="005C519C" w:rsidP="00E148FB">
      <w:pPr>
        <w:pStyle w:val="JamesManuscriptBody"/>
        <w:rPr>
          <w:rFonts w:eastAsiaTheme="minorEastAsia"/>
        </w:rPr>
      </w:pPr>
    </w:p>
    <w:p w14:paraId="0B006851" w14:textId="45330040" w:rsidR="005C519C" w:rsidRDefault="005C519C"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36D4515E" w14:textId="77777777" w:rsidR="00BD595F" w:rsidRDefault="00BD595F" w:rsidP="00BD595F">
      <w:pPr>
        <w:pStyle w:val="JamesManuscriptBody"/>
        <w:spacing w:line="240" w:lineRule="auto"/>
        <w:rPr>
          <w:rFonts w:eastAsiaTheme="minorEastAsia"/>
        </w:rPr>
      </w:pPr>
      <w:r w:rsidRPr="00B10323">
        <w:rPr>
          <w:rFonts w:eastAsiaTheme="minorEastAsia"/>
          <w:b/>
          <w:bCs/>
        </w:rPr>
        <w:lastRenderedPageBreak/>
        <w:t>Table 4:</w:t>
      </w:r>
      <w:r>
        <w:rPr>
          <w:rFonts w:eastAsiaTheme="minorEastAsia"/>
          <w:b/>
          <w:bCs/>
        </w:rPr>
        <w:t xml:space="preserve"> </w:t>
      </w:r>
      <w:r>
        <w:rPr>
          <w:rFonts w:eastAsiaTheme="minorEastAsia"/>
        </w:rPr>
        <w:t xml:space="preserve">Average AIC weight as the number of </w:t>
      </w:r>
      <w:proofErr w:type="spellStart"/>
      <w:r>
        <w:rPr>
          <w:rFonts w:eastAsiaTheme="minorEastAsia"/>
        </w:rPr>
        <w:t>taxa</w:t>
      </w:r>
      <w:proofErr w:type="spellEnd"/>
      <w:r>
        <w:rPr>
          <w:rFonts w:eastAsiaTheme="minorEastAsia"/>
        </w:rPr>
        <w:t xml:space="preserve"> increases for each model class. Colored cells indicate the AIC weight of the generating model class. In general, as the number of taxa increases the average support for the generating model class increases.</w:t>
      </w:r>
    </w:p>
    <w:p w14:paraId="7C85E47A" w14:textId="77777777" w:rsidR="005C519C" w:rsidRDefault="005C519C" w:rsidP="00E148FB">
      <w:pPr>
        <w:pStyle w:val="JamesManuscriptBody"/>
        <w:rPr>
          <w:rFonts w:eastAsiaTheme="minorEastAsia"/>
        </w:rPr>
      </w:pP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proofErr w:type="spellStart"/>
            <w:r w:rsidRPr="00F65D7E">
              <w:rPr>
                <w:color w:val="000000"/>
                <w:sz w:val="22"/>
                <w:szCs w:val="22"/>
              </w:rPr>
              <w:t>nTaxa</w:t>
            </w:r>
            <w:proofErr w:type="spellEnd"/>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77777777" w:rsidR="00F65D7E" w:rsidRPr="00911685" w:rsidRDefault="00F65D7E" w:rsidP="00004DED">
            <w:pPr>
              <w:jc w:val="center"/>
              <w:rPr>
                <w:color w:val="000000"/>
                <w:sz w:val="22"/>
                <w:szCs w:val="22"/>
              </w:rPr>
            </w:pPr>
            <w:r w:rsidRPr="00911685">
              <w:rPr>
                <w:color w:val="000000"/>
                <w:sz w:val="22"/>
                <w:szCs w:val="22"/>
              </w:rPr>
              <w:t>0.7</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4D57305" w14:textId="123D974E" w:rsidR="005C519C" w:rsidRDefault="005C519C" w:rsidP="00E148FB">
      <w:pPr>
        <w:pStyle w:val="JamesManuscriptBody"/>
        <w:rPr>
          <w:rFonts w:eastAsiaTheme="minorEastAsia"/>
        </w:rPr>
      </w:pPr>
    </w:p>
    <w:p w14:paraId="5FE23E83" w14:textId="744FBCF7" w:rsidR="00186047" w:rsidRDefault="00186047" w:rsidP="00E148FB">
      <w:pPr>
        <w:pStyle w:val="JamesManuscriptBody"/>
        <w:rPr>
          <w:rFonts w:eastAsiaTheme="minorEastAsia"/>
        </w:rPr>
      </w:pPr>
    </w:p>
    <w:p w14:paraId="32114D89" w14:textId="77777777" w:rsidR="00186047" w:rsidRDefault="00186047" w:rsidP="00E148FB">
      <w:pPr>
        <w:pStyle w:val="JamesManuscriptBody"/>
        <w:rPr>
          <w:rFonts w:eastAsiaTheme="minorEastAsia"/>
        </w:rPr>
      </w:pPr>
    </w:p>
    <w:p w14:paraId="07263E17" w14:textId="4BE25B52" w:rsidR="005C519C" w:rsidRDefault="005C519C" w:rsidP="00E148FB">
      <w:pPr>
        <w:pStyle w:val="JamesManuscriptBody"/>
        <w:rPr>
          <w:rFonts w:eastAsiaTheme="minorEastAsia"/>
        </w:rPr>
      </w:pPr>
    </w:p>
    <w:p w14:paraId="45D624D7" w14:textId="12C4F959" w:rsidR="005C519C" w:rsidRDefault="005C519C" w:rsidP="00E148FB">
      <w:pPr>
        <w:pStyle w:val="JamesManuscriptBody"/>
        <w:rPr>
          <w:rFonts w:eastAsiaTheme="minorEastAsia"/>
        </w:rPr>
      </w:pPr>
    </w:p>
    <w:p w14:paraId="299E8D6C" w14:textId="2FCE5566" w:rsidR="005C519C" w:rsidRDefault="005C519C" w:rsidP="00E148FB">
      <w:pPr>
        <w:pStyle w:val="JamesManuscriptBody"/>
        <w:rPr>
          <w:rFonts w:eastAsiaTheme="minorEastAsia"/>
        </w:rPr>
      </w:pPr>
    </w:p>
    <w:p w14:paraId="19AEF895" w14:textId="36932409" w:rsidR="005C519C" w:rsidRDefault="005C519C" w:rsidP="00E148FB">
      <w:pPr>
        <w:pStyle w:val="JamesManuscriptBody"/>
        <w:rPr>
          <w:rFonts w:eastAsiaTheme="minorEastAsia"/>
        </w:rPr>
      </w:pPr>
    </w:p>
    <w:p w14:paraId="45DA4DC7" w14:textId="0F6310D8" w:rsidR="005C519C" w:rsidRDefault="005C519C" w:rsidP="00E148FB">
      <w:pPr>
        <w:pStyle w:val="JamesManuscriptBody"/>
        <w:rPr>
          <w:rFonts w:eastAsiaTheme="minorEastAsia"/>
        </w:rPr>
      </w:pPr>
    </w:p>
    <w:p w14:paraId="6689F7BF" w14:textId="2B63FF57" w:rsidR="005C519C" w:rsidRDefault="005C519C" w:rsidP="00E148FB">
      <w:pPr>
        <w:pStyle w:val="JamesManuscriptBody"/>
        <w:rPr>
          <w:rFonts w:eastAsiaTheme="minorEastAsia"/>
        </w:rPr>
      </w:pPr>
    </w:p>
    <w:p w14:paraId="36477942" w14:textId="31290654" w:rsidR="005C519C" w:rsidRDefault="005C519C" w:rsidP="00E148FB">
      <w:pPr>
        <w:pStyle w:val="JamesManuscriptBody"/>
        <w:rPr>
          <w:rFonts w:eastAsiaTheme="minorEastAsia"/>
        </w:rPr>
      </w:pPr>
    </w:p>
    <w:p w14:paraId="0DE47F90" w14:textId="312E8BCE" w:rsidR="005C519C" w:rsidRDefault="005C519C" w:rsidP="00E148FB">
      <w:pPr>
        <w:pStyle w:val="JamesManuscriptBody"/>
        <w:rPr>
          <w:rFonts w:eastAsiaTheme="minorEastAsia"/>
        </w:rPr>
      </w:pPr>
    </w:p>
    <w:p w14:paraId="61B63966" w14:textId="05D9EADC" w:rsidR="005C519C" w:rsidRDefault="005C519C" w:rsidP="00E148FB">
      <w:pPr>
        <w:pStyle w:val="JamesManuscriptBody"/>
        <w:rPr>
          <w:rFonts w:eastAsiaTheme="minorEastAsia"/>
        </w:rPr>
      </w:pPr>
    </w:p>
    <w:p w14:paraId="1413B75E" w14:textId="0884618D" w:rsidR="005C519C" w:rsidRDefault="005C519C" w:rsidP="00E148FB">
      <w:pPr>
        <w:pStyle w:val="JamesManuscriptBody"/>
        <w:rPr>
          <w:rFonts w:eastAsiaTheme="minorEastAsia"/>
        </w:rPr>
      </w:pPr>
    </w:p>
    <w:p w14:paraId="599F1080" w14:textId="69E0D2CA" w:rsidR="005C519C" w:rsidRDefault="005C519C" w:rsidP="00E148FB">
      <w:pPr>
        <w:pStyle w:val="JamesManuscriptBody"/>
        <w:rPr>
          <w:rFonts w:eastAsiaTheme="minorEastAsia"/>
        </w:rPr>
      </w:pPr>
    </w:p>
    <w:p w14:paraId="710382FF" w14:textId="3BAE35B1" w:rsidR="005C519C" w:rsidRDefault="005C519C" w:rsidP="00E148FB">
      <w:pPr>
        <w:pStyle w:val="JamesManuscriptBody"/>
        <w:rPr>
          <w:rFonts w:eastAsiaTheme="minorEastAsia"/>
        </w:rPr>
      </w:pPr>
    </w:p>
    <w:p w14:paraId="254EAC75" w14:textId="1E41FE6E" w:rsidR="005C519C" w:rsidRDefault="005C519C" w:rsidP="00E148FB">
      <w:pPr>
        <w:pStyle w:val="JamesManuscriptBody"/>
        <w:rPr>
          <w:rFonts w:eastAsiaTheme="minorEastAsia"/>
        </w:rPr>
      </w:pPr>
    </w:p>
    <w:p w14:paraId="4B1ED708" w14:textId="32A9E618" w:rsidR="005C519C" w:rsidRDefault="005C519C" w:rsidP="00E148FB">
      <w:pPr>
        <w:pStyle w:val="JamesManuscriptBody"/>
        <w:rPr>
          <w:rFonts w:eastAsiaTheme="minorEastAsia"/>
        </w:rPr>
      </w:pPr>
    </w:p>
    <w:p w14:paraId="41F7CF1D" w14:textId="77777777" w:rsidR="00BD595F" w:rsidRPr="00815194" w:rsidRDefault="00BD595F" w:rsidP="00BD595F">
      <w:pPr>
        <w:pStyle w:val="JamesManuscriptBody"/>
        <w:spacing w:line="240" w:lineRule="auto"/>
        <w:rPr>
          <w:rFonts w:eastAsiaTheme="minorEastAsia" w:cs="Times New Roman"/>
        </w:rPr>
      </w:pPr>
      <w:r w:rsidRPr="00815194">
        <w:rPr>
          <w:rFonts w:eastAsiaTheme="minorEastAsia" w:cs="Times New Roman"/>
          <w:b/>
          <w:bCs/>
        </w:rPr>
        <w:lastRenderedPageBreak/>
        <w:t xml:space="preserve">Table 5: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w:t>
      </w:r>
      <w:proofErr w:type="spellStart"/>
      <w:r w:rsidRPr="00815194">
        <w:rPr>
          <w:rFonts w:eastAsiaTheme="minorEastAsia" w:cs="Times New Roman"/>
        </w:rPr>
        <w:t>lnLik</w:t>
      </w:r>
      <w:proofErr w:type="spellEnd"/>
      <w:r w:rsidRPr="00815194">
        <w:rPr>
          <w:rFonts w:eastAsiaTheme="minorEastAsia" w:cs="Times New Roman"/>
        </w:rPr>
        <w:t xml:space="preserve"> is the joint likelihood of the MLE. </w:t>
      </w:r>
      <w:proofErr w:type="spellStart"/>
      <w:r w:rsidRPr="00815194">
        <w:rPr>
          <w:rFonts w:eastAsiaTheme="minorEastAsia" w:cs="Times New Roman"/>
        </w:rPr>
        <w:t>DiscLik</w:t>
      </w:r>
      <w:proofErr w:type="spellEnd"/>
      <w:r w:rsidRPr="00815194">
        <w:rPr>
          <w:rFonts w:eastAsiaTheme="minorEastAsia" w:cs="Times New Roman"/>
        </w:rPr>
        <w:t xml:space="preserve"> and </w:t>
      </w:r>
      <w:proofErr w:type="spellStart"/>
      <w:r w:rsidRPr="00815194">
        <w:rPr>
          <w:rFonts w:eastAsiaTheme="minorEastAsia" w:cs="Times New Roman"/>
        </w:rPr>
        <w:t>ContLik</w:t>
      </w:r>
      <w:proofErr w:type="spellEnd"/>
      <w:r w:rsidRPr="00815194">
        <w:rPr>
          <w:rFonts w:eastAsiaTheme="minorEastAsia" w:cs="Times New Roman"/>
        </w:rPr>
        <w:t xml:space="preserve">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xml:space="preserve">, and </w:t>
      </w:r>
      <w:proofErr w:type="spellStart"/>
      <w:r>
        <w:rPr>
          <w:rFonts w:cs="Times New Roman"/>
          <w:color w:val="000000"/>
        </w:rPr>
        <w:t>AICwt</w:t>
      </w:r>
      <w:proofErr w:type="spellEnd"/>
      <w:r>
        <w:rPr>
          <w:rFonts w:cs="Times New Roman"/>
          <w:color w:val="000000"/>
        </w:rPr>
        <w:t xml:space="preserve"> is the relative support for each model.</w:t>
      </w:r>
    </w:p>
    <w:p w14:paraId="3AECE8BB" w14:textId="77777777" w:rsidR="005C52B8" w:rsidRDefault="005C52B8" w:rsidP="00E148FB">
      <w:pPr>
        <w:pStyle w:val="JamesManuscriptBody"/>
        <w:rPr>
          <w:rFonts w:eastAsiaTheme="minorEastAsia"/>
        </w:rPr>
      </w:pP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2C3E56" w:rsidRPr="005C52B8" w14:paraId="1D252532" w14:textId="77777777" w:rsidTr="005C52B8">
        <w:trPr>
          <w:cantSplit/>
          <w:trHeight w:val="340"/>
        </w:trPr>
        <w:tc>
          <w:tcPr>
            <w:tcW w:w="1413" w:type="dxa"/>
            <w:tcBorders>
              <w:bottom w:val="double" w:sz="4" w:space="0" w:color="auto"/>
            </w:tcBorders>
            <w:noWrap/>
            <w:hideMark/>
          </w:tcPr>
          <w:p w14:paraId="615140C1" w14:textId="77777777" w:rsidR="002C3E56" w:rsidRPr="005C52B8" w:rsidRDefault="002C3E56">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052E1D8F" w14:textId="77777777" w:rsidR="002C3E56" w:rsidRPr="005C52B8" w:rsidRDefault="002C3E56">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5530AA93" w14:textId="77777777" w:rsidR="002C3E56" w:rsidRPr="005C52B8" w:rsidRDefault="002C3E56">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470CA903" w14:textId="77777777" w:rsidR="002C3E56" w:rsidRPr="005C52B8" w:rsidRDefault="002C3E56">
            <w:pPr>
              <w:rPr>
                <w:color w:val="000000"/>
                <w:sz w:val="22"/>
                <w:szCs w:val="22"/>
              </w:rPr>
            </w:pPr>
            <w:proofErr w:type="spellStart"/>
            <w:r w:rsidRPr="005C52B8">
              <w:rPr>
                <w:color w:val="000000"/>
                <w:sz w:val="22"/>
                <w:szCs w:val="22"/>
              </w:rPr>
              <w:t>lnLik</w:t>
            </w:r>
            <w:proofErr w:type="spellEnd"/>
          </w:p>
        </w:tc>
        <w:tc>
          <w:tcPr>
            <w:tcW w:w="990" w:type="dxa"/>
            <w:tcBorders>
              <w:bottom w:val="double" w:sz="4" w:space="0" w:color="auto"/>
            </w:tcBorders>
            <w:noWrap/>
            <w:hideMark/>
          </w:tcPr>
          <w:p w14:paraId="4BBCA93D" w14:textId="77777777" w:rsidR="002C3E56" w:rsidRPr="005C52B8" w:rsidRDefault="002C3E56">
            <w:pPr>
              <w:rPr>
                <w:color w:val="000000"/>
                <w:sz w:val="22"/>
                <w:szCs w:val="22"/>
              </w:rPr>
            </w:pPr>
            <w:proofErr w:type="spellStart"/>
            <w:r w:rsidRPr="005C52B8">
              <w:rPr>
                <w:color w:val="000000"/>
                <w:sz w:val="22"/>
                <w:szCs w:val="22"/>
              </w:rPr>
              <w:t>DiscLik</w:t>
            </w:r>
            <w:proofErr w:type="spellEnd"/>
          </w:p>
        </w:tc>
        <w:tc>
          <w:tcPr>
            <w:tcW w:w="1017" w:type="dxa"/>
            <w:tcBorders>
              <w:bottom w:val="double" w:sz="4" w:space="0" w:color="auto"/>
            </w:tcBorders>
            <w:noWrap/>
            <w:hideMark/>
          </w:tcPr>
          <w:p w14:paraId="1FB55823" w14:textId="77777777" w:rsidR="002C3E56" w:rsidRPr="005C52B8" w:rsidRDefault="002C3E56">
            <w:pPr>
              <w:rPr>
                <w:color w:val="000000"/>
                <w:sz w:val="22"/>
                <w:szCs w:val="22"/>
              </w:rPr>
            </w:pPr>
            <w:proofErr w:type="spellStart"/>
            <w:r w:rsidRPr="005C52B8">
              <w:rPr>
                <w:color w:val="000000"/>
                <w:sz w:val="22"/>
                <w:szCs w:val="22"/>
              </w:rPr>
              <w:t>ContLik</w:t>
            </w:r>
            <w:proofErr w:type="spellEnd"/>
          </w:p>
        </w:tc>
        <w:tc>
          <w:tcPr>
            <w:tcW w:w="964" w:type="dxa"/>
            <w:tcBorders>
              <w:bottom w:val="double" w:sz="4" w:space="0" w:color="auto"/>
            </w:tcBorders>
            <w:noWrap/>
            <w:hideMark/>
          </w:tcPr>
          <w:p w14:paraId="0B02FB6D" w14:textId="77777777" w:rsidR="002C3E56" w:rsidRPr="005C52B8" w:rsidRDefault="002C3E56">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0C744DBB" w14:textId="05203B09" w:rsidR="002C3E56" w:rsidRPr="005C52B8" w:rsidRDefault="00D47260">
            <w:pPr>
              <w:rPr>
                <w:color w:val="000000"/>
                <w:sz w:val="22"/>
                <w:szCs w:val="22"/>
              </w:rPr>
            </w:pPr>
            <w:r w:rsidRPr="005C52B8">
              <w:rPr>
                <w:color w:val="000000"/>
                <w:sz w:val="22"/>
                <w:szCs w:val="22"/>
              </w:rPr>
              <w:sym w:font="Symbol" w:char="F044"/>
            </w:r>
            <w:r w:rsidR="002C3E56" w:rsidRPr="005C52B8">
              <w:rPr>
                <w:color w:val="000000"/>
                <w:sz w:val="22"/>
                <w:szCs w:val="22"/>
              </w:rPr>
              <w:t>AIC</w:t>
            </w:r>
          </w:p>
        </w:tc>
        <w:tc>
          <w:tcPr>
            <w:tcW w:w="964" w:type="dxa"/>
            <w:tcBorders>
              <w:bottom w:val="double" w:sz="4" w:space="0" w:color="auto"/>
            </w:tcBorders>
            <w:noWrap/>
            <w:hideMark/>
          </w:tcPr>
          <w:p w14:paraId="64D6BD32" w14:textId="77777777" w:rsidR="002C3E56" w:rsidRPr="005C52B8" w:rsidRDefault="002C3E56">
            <w:pPr>
              <w:rPr>
                <w:color w:val="000000"/>
                <w:sz w:val="22"/>
                <w:szCs w:val="22"/>
              </w:rPr>
            </w:pPr>
            <w:proofErr w:type="spellStart"/>
            <w:r w:rsidRPr="005C52B8">
              <w:rPr>
                <w:color w:val="000000"/>
                <w:sz w:val="22"/>
                <w:szCs w:val="22"/>
              </w:rPr>
              <w:t>AICwt</w:t>
            </w:r>
            <w:proofErr w:type="spellEnd"/>
          </w:p>
        </w:tc>
      </w:tr>
      <w:tr w:rsidR="002C3E56" w:rsidRPr="005C52B8" w14:paraId="36435508" w14:textId="77777777" w:rsidTr="005C52B8">
        <w:trPr>
          <w:cantSplit/>
          <w:trHeight w:val="340"/>
        </w:trPr>
        <w:tc>
          <w:tcPr>
            <w:tcW w:w="1413" w:type="dxa"/>
            <w:vMerge w:val="restart"/>
            <w:tcBorders>
              <w:top w:val="double" w:sz="4" w:space="0" w:color="auto"/>
            </w:tcBorders>
            <w:noWrap/>
            <w:textDirection w:val="btLr"/>
            <w:vAlign w:val="center"/>
            <w:hideMark/>
          </w:tcPr>
          <w:p w14:paraId="3510B692" w14:textId="0E881001" w:rsidR="002C3E56" w:rsidRPr="005C52B8" w:rsidRDefault="002C3E56" w:rsidP="002C3E56">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5D38DCD9" w14:textId="77777777" w:rsidR="002C3E56" w:rsidRPr="005C52B8" w:rsidRDefault="002C3E56">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697D5A8E" w14:textId="77777777" w:rsidR="002C3E56" w:rsidRPr="005C52B8" w:rsidRDefault="002C3E56">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907DEBE" w14:textId="77777777" w:rsidR="002C3E56" w:rsidRPr="005C52B8" w:rsidRDefault="002C3E56" w:rsidP="00004DED">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0DF8DABF"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1EEC7BF3"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715BD358" w14:textId="77777777" w:rsidR="002C3E56" w:rsidRPr="005C52B8" w:rsidRDefault="002C3E56" w:rsidP="00004DED">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6AC7CE67" w14:textId="77777777" w:rsidR="002C3E56" w:rsidRPr="005C52B8" w:rsidRDefault="002C3E56" w:rsidP="00004DED">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0E4633F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FF60255" w14:textId="77777777" w:rsidTr="005C52B8">
        <w:trPr>
          <w:cantSplit/>
          <w:trHeight w:val="340"/>
        </w:trPr>
        <w:tc>
          <w:tcPr>
            <w:tcW w:w="1413" w:type="dxa"/>
            <w:vMerge/>
            <w:tcBorders>
              <w:bottom w:val="double" w:sz="4" w:space="0" w:color="auto"/>
            </w:tcBorders>
            <w:noWrap/>
            <w:textDirection w:val="btLr"/>
            <w:vAlign w:val="center"/>
            <w:hideMark/>
          </w:tcPr>
          <w:p w14:paraId="5021DB63" w14:textId="38BD3419"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3DEA49BE" w14:textId="77777777" w:rsidR="002C3E56" w:rsidRPr="005C52B8" w:rsidRDefault="002C3E56">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01BE3A0" w14:textId="77777777" w:rsidR="002C3E56" w:rsidRPr="005C52B8" w:rsidRDefault="002C3E56">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8F856A8" w14:textId="77777777" w:rsidR="002C3E56" w:rsidRPr="005C52B8" w:rsidRDefault="002C3E56" w:rsidP="00004DED">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5A21233A"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44514AC0" w14:textId="77777777" w:rsidR="002C3E56" w:rsidRPr="005C52B8" w:rsidRDefault="002C3E56" w:rsidP="00004DED">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7DAD8A0D" w14:textId="77777777" w:rsidR="002C3E56" w:rsidRPr="005C52B8" w:rsidRDefault="002C3E56" w:rsidP="00004DED">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059620EB" w14:textId="77777777" w:rsidR="002C3E56" w:rsidRPr="005C52B8" w:rsidRDefault="002C3E56" w:rsidP="00004DED">
            <w:pPr>
              <w:jc w:val="center"/>
              <w:rPr>
                <w:color w:val="000000"/>
                <w:sz w:val="22"/>
                <w:szCs w:val="22"/>
              </w:rPr>
            </w:pPr>
            <w:r w:rsidRPr="005C52B8">
              <w:rPr>
                <w:color w:val="000000"/>
                <w:sz w:val="22"/>
                <w:szCs w:val="22"/>
              </w:rPr>
              <w:t>4.3</w:t>
            </w:r>
          </w:p>
        </w:tc>
        <w:tc>
          <w:tcPr>
            <w:tcW w:w="964" w:type="dxa"/>
            <w:tcBorders>
              <w:bottom w:val="double" w:sz="4" w:space="0" w:color="auto"/>
            </w:tcBorders>
            <w:noWrap/>
            <w:hideMark/>
          </w:tcPr>
          <w:p w14:paraId="6B798526" w14:textId="77777777" w:rsidR="002C3E56" w:rsidRPr="005C52B8" w:rsidRDefault="002C3E56" w:rsidP="00004DED">
            <w:pPr>
              <w:jc w:val="center"/>
              <w:rPr>
                <w:color w:val="000000"/>
                <w:sz w:val="22"/>
                <w:szCs w:val="22"/>
              </w:rPr>
            </w:pPr>
            <w:r w:rsidRPr="005C52B8">
              <w:rPr>
                <w:color w:val="000000"/>
                <w:sz w:val="22"/>
                <w:szCs w:val="22"/>
              </w:rPr>
              <w:t>0.05</w:t>
            </w:r>
          </w:p>
        </w:tc>
      </w:tr>
      <w:tr w:rsidR="002C3E56" w:rsidRPr="005C52B8" w14:paraId="321784F6" w14:textId="77777777" w:rsidTr="005C52B8">
        <w:trPr>
          <w:cantSplit/>
          <w:trHeight w:val="340"/>
        </w:trPr>
        <w:tc>
          <w:tcPr>
            <w:tcW w:w="1413" w:type="dxa"/>
            <w:vMerge w:val="restart"/>
            <w:tcBorders>
              <w:top w:val="double" w:sz="4" w:space="0" w:color="auto"/>
            </w:tcBorders>
            <w:noWrap/>
            <w:textDirection w:val="btLr"/>
            <w:vAlign w:val="center"/>
            <w:hideMark/>
          </w:tcPr>
          <w:p w14:paraId="0BC456B7" w14:textId="2C531576" w:rsidR="002C3E56" w:rsidRPr="005C52B8" w:rsidRDefault="002C3E56" w:rsidP="002C3E56">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063F6A2C" w14:textId="77777777" w:rsidR="002C3E56" w:rsidRPr="005C52B8" w:rsidRDefault="002C3E56">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49D8DC98" w14:textId="77777777" w:rsidR="002C3E56" w:rsidRPr="005C52B8" w:rsidRDefault="002C3E56">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1F939F6B" w14:textId="77777777" w:rsidR="002C3E56" w:rsidRPr="005C52B8" w:rsidRDefault="002C3E56" w:rsidP="00004DED">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7D578A6F"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2266B7DE" w14:textId="77777777" w:rsidR="002C3E56" w:rsidRPr="005C52B8" w:rsidRDefault="002C3E56" w:rsidP="00004DED">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9A876B8" w14:textId="77777777" w:rsidR="002C3E56" w:rsidRPr="005C52B8" w:rsidRDefault="002C3E56" w:rsidP="00004DED">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2EDF5E17" w14:textId="77777777" w:rsidR="002C3E56" w:rsidRPr="005C52B8" w:rsidRDefault="002C3E56" w:rsidP="00004DED">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4A296BC0"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5AC4F0A9" w14:textId="77777777" w:rsidTr="005C52B8">
        <w:trPr>
          <w:cantSplit/>
          <w:trHeight w:val="340"/>
        </w:trPr>
        <w:tc>
          <w:tcPr>
            <w:tcW w:w="1413" w:type="dxa"/>
            <w:vMerge/>
            <w:noWrap/>
            <w:textDirection w:val="btLr"/>
            <w:vAlign w:val="center"/>
            <w:hideMark/>
          </w:tcPr>
          <w:p w14:paraId="4B548D89" w14:textId="1CBA8F18" w:rsidR="002C3E56" w:rsidRPr="005C52B8" w:rsidRDefault="002C3E56" w:rsidP="002C3E56">
            <w:pPr>
              <w:ind w:left="113" w:right="113"/>
              <w:jc w:val="center"/>
              <w:rPr>
                <w:color w:val="000000"/>
                <w:sz w:val="22"/>
                <w:szCs w:val="22"/>
              </w:rPr>
            </w:pPr>
          </w:p>
        </w:tc>
        <w:tc>
          <w:tcPr>
            <w:tcW w:w="1276" w:type="dxa"/>
            <w:noWrap/>
            <w:hideMark/>
          </w:tcPr>
          <w:p w14:paraId="05C69525" w14:textId="77777777" w:rsidR="002C3E56" w:rsidRPr="005C52B8" w:rsidRDefault="002C3E56">
            <w:pPr>
              <w:rPr>
                <w:color w:val="000000"/>
                <w:sz w:val="22"/>
                <w:szCs w:val="22"/>
              </w:rPr>
            </w:pPr>
            <w:r w:rsidRPr="005C52B8">
              <w:rPr>
                <w:color w:val="000000"/>
                <w:sz w:val="22"/>
                <w:szCs w:val="22"/>
              </w:rPr>
              <w:t>OUV</w:t>
            </w:r>
          </w:p>
        </w:tc>
        <w:tc>
          <w:tcPr>
            <w:tcW w:w="560" w:type="dxa"/>
            <w:noWrap/>
            <w:hideMark/>
          </w:tcPr>
          <w:p w14:paraId="2E544DC9"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7338EB56" w14:textId="77777777" w:rsidR="002C3E56" w:rsidRPr="005C52B8" w:rsidRDefault="002C3E56" w:rsidP="00004DED">
            <w:pPr>
              <w:jc w:val="center"/>
              <w:rPr>
                <w:color w:val="000000"/>
                <w:sz w:val="22"/>
                <w:szCs w:val="22"/>
              </w:rPr>
            </w:pPr>
            <w:r w:rsidRPr="005C52B8">
              <w:rPr>
                <w:color w:val="000000"/>
                <w:sz w:val="22"/>
                <w:szCs w:val="22"/>
              </w:rPr>
              <w:t>-225.49</w:t>
            </w:r>
          </w:p>
        </w:tc>
        <w:tc>
          <w:tcPr>
            <w:tcW w:w="990" w:type="dxa"/>
            <w:noWrap/>
            <w:hideMark/>
          </w:tcPr>
          <w:p w14:paraId="69A941D8"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noWrap/>
            <w:hideMark/>
          </w:tcPr>
          <w:p w14:paraId="1D4FE233" w14:textId="77777777" w:rsidR="002C3E56" w:rsidRPr="005C52B8" w:rsidRDefault="002C3E56" w:rsidP="00004DED">
            <w:pPr>
              <w:jc w:val="center"/>
              <w:rPr>
                <w:color w:val="000000"/>
                <w:sz w:val="22"/>
                <w:szCs w:val="22"/>
              </w:rPr>
            </w:pPr>
            <w:r w:rsidRPr="005C52B8">
              <w:rPr>
                <w:color w:val="000000"/>
                <w:sz w:val="22"/>
                <w:szCs w:val="22"/>
              </w:rPr>
              <w:t>-188.47</w:t>
            </w:r>
          </w:p>
        </w:tc>
        <w:tc>
          <w:tcPr>
            <w:tcW w:w="964" w:type="dxa"/>
            <w:noWrap/>
            <w:hideMark/>
          </w:tcPr>
          <w:p w14:paraId="1CA57321" w14:textId="77777777" w:rsidR="002C3E56" w:rsidRPr="005C52B8" w:rsidRDefault="002C3E56" w:rsidP="00004DED">
            <w:pPr>
              <w:jc w:val="center"/>
              <w:rPr>
                <w:color w:val="000000"/>
                <w:sz w:val="22"/>
                <w:szCs w:val="22"/>
              </w:rPr>
            </w:pPr>
            <w:r w:rsidRPr="005C52B8">
              <w:rPr>
                <w:color w:val="000000"/>
                <w:sz w:val="22"/>
                <w:szCs w:val="22"/>
              </w:rPr>
              <w:t>462.98</w:t>
            </w:r>
          </w:p>
        </w:tc>
        <w:tc>
          <w:tcPr>
            <w:tcW w:w="964" w:type="dxa"/>
            <w:noWrap/>
            <w:hideMark/>
          </w:tcPr>
          <w:p w14:paraId="123E8019" w14:textId="77777777" w:rsidR="002C3E56" w:rsidRPr="005C52B8" w:rsidRDefault="002C3E56" w:rsidP="00004DED">
            <w:pPr>
              <w:jc w:val="center"/>
              <w:rPr>
                <w:color w:val="000000"/>
                <w:sz w:val="22"/>
                <w:szCs w:val="22"/>
              </w:rPr>
            </w:pPr>
            <w:r w:rsidRPr="005C52B8">
              <w:rPr>
                <w:color w:val="000000"/>
                <w:sz w:val="22"/>
                <w:szCs w:val="22"/>
              </w:rPr>
              <w:t>6.27</w:t>
            </w:r>
          </w:p>
        </w:tc>
        <w:tc>
          <w:tcPr>
            <w:tcW w:w="964" w:type="dxa"/>
            <w:noWrap/>
            <w:hideMark/>
          </w:tcPr>
          <w:p w14:paraId="02C50106" w14:textId="77777777" w:rsidR="002C3E56" w:rsidRPr="005C52B8" w:rsidRDefault="002C3E56" w:rsidP="00004DED">
            <w:pPr>
              <w:jc w:val="center"/>
              <w:rPr>
                <w:color w:val="000000"/>
                <w:sz w:val="22"/>
                <w:szCs w:val="22"/>
              </w:rPr>
            </w:pPr>
            <w:r w:rsidRPr="005C52B8">
              <w:rPr>
                <w:color w:val="000000"/>
                <w:sz w:val="22"/>
                <w:szCs w:val="22"/>
              </w:rPr>
              <w:t>0.02</w:t>
            </w:r>
          </w:p>
        </w:tc>
      </w:tr>
      <w:tr w:rsidR="002C3E56" w:rsidRPr="005C52B8" w14:paraId="10A9B130" w14:textId="77777777" w:rsidTr="005C52B8">
        <w:trPr>
          <w:cantSplit/>
          <w:trHeight w:val="340"/>
        </w:trPr>
        <w:tc>
          <w:tcPr>
            <w:tcW w:w="1413" w:type="dxa"/>
            <w:vMerge/>
            <w:noWrap/>
            <w:textDirection w:val="btLr"/>
            <w:vAlign w:val="center"/>
            <w:hideMark/>
          </w:tcPr>
          <w:p w14:paraId="5051670D" w14:textId="5C7B8FF3" w:rsidR="002C3E56" w:rsidRPr="005C52B8" w:rsidRDefault="002C3E56" w:rsidP="002C3E56">
            <w:pPr>
              <w:ind w:left="113" w:right="113"/>
              <w:jc w:val="center"/>
              <w:rPr>
                <w:color w:val="000000"/>
                <w:sz w:val="22"/>
                <w:szCs w:val="22"/>
              </w:rPr>
            </w:pPr>
          </w:p>
        </w:tc>
        <w:tc>
          <w:tcPr>
            <w:tcW w:w="1276" w:type="dxa"/>
            <w:noWrap/>
            <w:hideMark/>
          </w:tcPr>
          <w:p w14:paraId="5DEB3E87" w14:textId="77777777" w:rsidR="002C3E56" w:rsidRPr="005C52B8" w:rsidRDefault="002C3E56">
            <w:pPr>
              <w:rPr>
                <w:color w:val="000000"/>
                <w:sz w:val="22"/>
                <w:szCs w:val="22"/>
              </w:rPr>
            </w:pPr>
            <w:r w:rsidRPr="005C52B8">
              <w:rPr>
                <w:color w:val="000000"/>
                <w:sz w:val="22"/>
                <w:szCs w:val="22"/>
              </w:rPr>
              <w:t>OUA</w:t>
            </w:r>
          </w:p>
        </w:tc>
        <w:tc>
          <w:tcPr>
            <w:tcW w:w="560" w:type="dxa"/>
            <w:noWrap/>
            <w:hideMark/>
          </w:tcPr>
          <w:p w14:paraId="24CAB4F6"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0F8CF4C5" w14:textId="77777777" w:rsidR="002C3E56" w:rsidRPr="005C52B8" w:rsidRDefault="002C3E56" w:rsidP="00004DED">
            <w:pPr>
              <w:jc w:val="center"/>
              <w:rPr>
                <w:color w:val="000000"/>
                <w:sz w:val="22"/>
                <w:szCs w:val="22"/>
              </w:rPr>
            </w:pPr>
            <w:r w:rsidRPr="005C52B8">
              <w:rPr>
                <w:color w:val="000000"/>
                <w:sz w:val="22"/>
                <w:szCs w:val="22"/>
              </w:rPr>
              <w:t>-224.95</w:t>
            </w:r>
          </w:p>
        </w:tc>
        <w:tc>
          <w:tcPr>
            <w:tcW w:w="990" w:type="dxa"/>
            <w:noWrap/>
            <w:hideMark/>
          </w:tcPr>
          <w:p w14:paraId="2D96F445" w14:textId="77777777" w:rsidR="002C3E56" w:rsidRPr="005C52B8" w:rsidRDefault="002C3E56" w:rsidP="00004DED">
            <w:pPr>
              <w:jc w:val="center"/>
              <w:rPr>
                <w:color w:val="000000"/>
                <w:sz w:val="22"/>
                <w:szCs w:val="22"/>
              </w:rPr>
            </w:pPr>
            <w:r w:rsidRPr="005C52B8">
              <w:rPr>
                <w:color w:val="000000"/>
                <w:sz w:val="22"/>
                <w:szCs w:val="22"/>
              </w:rPr>
              <w:t>-32.58</w:t>
            </w:r>
          </w:p>
        </w:tc>
        <w:tc>
          <w:tcPr>
            <w:tcW w:w="1017" w:type="dxa"/>
            <w:noWrap/>
            <w:hideMark/>
          </w:tcPr>
          <w:p w14:paraId="1325D894" w14:textId="77777777" w:rsidR="002C3E56" w:rsidRPr="005C52B8" w:rsidRDefault="002C3E56" w:rsidP="00004DED">
            <w:pPr>
              <w:jc w:val="center"/>
              <w:rPr>
                <w:color w:val="000000"/>
                <w:sz w:val="22"/>
                <w:szCs w:val="22"/>
              </w:rPr>
            </w:pPr>
            <w:r w:rsidRPr="005C52B8">
              <w:rPr>
                <w:color w:val="000000"/>
                <w:sz w:val="22"/>
                <w:szCs w:val="22"/>
              </w:rPr>
              <w:t>-189.48</w:t>
            </w:r>
          </w:p>
        </w:tc>
        <w:tc>
          <w:tcPr>
            <w:tcW w:w="964" w:type="dxa"/>
            <w:noWrap/>
            <w:hideMark/>
          </w:tcPr>
          <w:p w14:paraId="2DF2739E" w14:textId="77777777" w:rsidR="002C3E56" w:rsidRPr="005C52B8" w:rsidRDefault="002C3E56" w:rsidP="00004DED">
            <w:pPr>
              <w:jc w:val="center"/>
              <w:rPr>
                <w:color w:val="000000"/>
                <w:sz w:val="22"/>
                <w:szCs w:val="22"/>
              </w:rPr>
            </w:pPr>
            <w:r w:rsidRPr="005C52B8">
              <w:rPr>
                <w:color w:val="000000"/>
                <w:sz w:val="22"/>
                <w:szCs w:val="22"/>
              </w:rPr>
              <w:t>461.9</w:t>
            </w:r>
          </w:p>
        </w:tc>
        <w:tc>
          <w:tcPr>
            <w:tcW w:w="964" w:type="dxa"/>
            <w:noWrap/>
            <w:hideMark/>
          </w:tcPr>
          <w:p w14:paraId="494A43AC" w14:textId="77777777" w:rsidR="002C3E56" w:rsidRPr="005C52B8" w:rsidRDefault="002C3E56" w:rsidP="00004DED">
            <w:pPr>
              <w:jc w:val="center"/>
              <w:rPr>
                <w:color w:val="000000"/>
                <w:sz w:val="22"/>
                <w:szCs w:val="22"/>
              </w:rPr>
            </w:pPr>
            <w:r w:rsidRPr="005C52B8">
              <w:rPr>
                <w:color w:val="000000"/>
                <w:sz w:val="22"/>
                <w:szCs w:val="22"/>
              </w:rPr>
              <w:t>5.19</w:t>
            </w:r>
          </w:p>
        </w:tc>
        <w:tc>
          <w:tcPr>
            <w:tcW w:w="964" w:type="dxa"/>
            <w:noWrap/>
            <w:hideMark/>
          </w:tcPr>
          <w:p w14:paraId="4112FE11" w14:textId="77777777" w:rsidR="002C3E56" w:rsidRPr="005C52B8" w:rsidRDefault="002C3E56" w:rsidP="00004DED">
            <w:pPr>
              <w:jc w:val="center"/>
              <w:rPr>
                <w:color w:val="000000"/>
                <w:sz w:val="22"/>
                <w:szCs w:val="22"/>
              </w:rPr>
            </w:pPr>
            <w:r w:rsidRPr="005C52B8">
              <w:rPr>
                <w:color w:val="000000"/>
                <w:sz w:val="22"/>
                <w:szCs w:val="22"/>
              </w:rPr>
              <w:t>0.03</w:t>
            </w:r>
          </w:p>
        </w:tc>
      </w:tr>
      <w:tr w:rsidR="002C3E56" w:rsidRPr="005C52B8" w14:paraId="4FB9A1FA" w14:textId="77777777" w:rsidTr="005C52B8">
        <w:trPr>
          <w:cantSplit/>
          <w:trHeight w:val="340"/>
        </w:trPr>
        <w:tc>
          <w:tcPr>
            <w:tcW w:w="1413" w:type="dxa"/>
            <w:vMerge/>
            <w:noWrap/>
            <w:textDirection w:val="btLr"/>
            <w:vAlign w:val="center"/>
            <w:hideMark/>
          </w:tcPr>
          <w:p w14:paraId="58FF3E33" w14:textId="236CF4F7" w:rsidR="002C3E56" w:rsidRPr="005C52B8" w:rsidRDefault="002C3E56" w:rsidP="002C3E56">
            <w:pPr>
              <w:ind w:left="113" w:right="113"/>
              <w:jc w:val="center"/>
              <w:rPr>
                <w:color w:val="000000"/>
                <w:sz w:val="22"/>
                <w:szCs w:val="22"/>
              </w:rPr>
            </w:pPr>
          </w:p>
        </w:tc>
        <w:tc>
          <w:tcPr>
            <w:tcW w:w="1276" w:type="dxa"/>
            <w:noWrap/>
            <w:hideMark/>
          </w:tcPr>
          <w:p w14:paraId="53021A78"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12BE55AC"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2AE9666D" w14:textId="77777777" w:rsidR="002C3E56" w:rsidRPr="005C52B8" w:rsidRDefault="002C3E56" w:rsidP="00004DED">
            <w:pPr>
              <w:jc w:val="center"/>
              <w:rPr>
                <w:color w:val="000000"/>
                <w:sz w:val="22"/>
                <w:szCs w:val="22"/>
              </w:rPr>
            </w:pPr>
            <w:r w:rsidRPr="005C52B8">
              <w:rPr>
                <w:color w:val="000000"/>
                <w:sz w:val="22"/>
                <w:szCs w:val="22"/>
              </w:rPr>
              <w:t>-224.12</w:t>
            </w:r>
          </w:p>
        </w:tc>
        <w:tc>
          <w:tcPr>
            <w:tcW w:w="990" w:type="dxa"/>
            <w:noWrap/>
            <w:hideMark/>
          </w:tcPr>
          <w:p w14:paraId="570B2D40" w14:textId="77777777" w:rsidR="002C3E56" w:rsidRPr="005C52B8" w:rsidRDefault="002C3E56" w:rsidP="00004DED">
            <w:pPr>
              <w:jc w:val="center"/>
              <w:rPr>
                <w:color w:val="000000"/>
                <w:sz w:val="22"/>
                <w:szCs w:val="22"/>
              </w:rPr>
            </w:pPr>
            <w:r w:rsidRPr="005C52B8">
              <w:rPr>
                <w:color w:val="000000"/>
                <w:sz w:val="22"/>
                <w:szCs w:val="22"/>
              </w:rPr>
              <w:t>-32.57</w:t>
            </w:r>
          </w:p>
        </w:tc>
        <w:tc>
          <w:tcPr>
            <w:tcW w:w="1017" w:type="dxa"/>
            <w:noWrap/>
            <w:hideMark/>
          </w:tcPr>
          <w:p w14:paraId="62D3DF4B" w14:textId="77777777" w:rsidR="002C3E56" w:rsidRPr="005C52B8" w:rsidRDefault="002C3E56" w:rsidP="00004DED">
            <w:pPr>
              <w:jc w:val="center"/>
              <w:rPr>
                <w:color w:val="000000"/>
                <w:sz w:val="22"/>
                <w:szCs w:val="22"/>
              </w:rPr>
            </w:pPr>
            <w:r w:rsidRPr="005C52B8">
              <w:rPr>
                <w:color w:val="000000"/>
                <w:sz w:val="22"/>
                <w:szCs w:val="22"/>
              </w:rPr>
              <w:t>-187.79</w:t>
            </w:r>
          </w:p>
        </w:tc>
        <w:tc>
          <w:tcPr>
            <w:tcW w:w="964" w:type="dxa"/>
            <w:noWrap/>
            <w:hideMark/>
          </w:tcPr>
          <w:p w14:paraId="752A216D" w14:textId="77777777" w:rsidR="002C3E56" w:rsidRPr="005C52B8" w:rsidRDefault="002C3E56" w:rsidP="00004DED">
            <w:pPr>
              <w:jc w:val="center"/>
              <w:rPr>
                <w:color w:val="000000"/>
                <w:sz w:val="22"/>
                <w:szCs w:val="22"/>
              </w:rPr>
            </w:pPr>
            <w:r w:rsidRPr="005C52B8">
              <w:rPr>
                <w:color w:val="000000"/>
                <w:sz w:val="22"/>
                <w:szCs w:val="22"/>
              </w:rPr>
              <w:t>460.24</w:t>
            </w:r>
          </w:p>
        </w:tc>
        <w:tc>
          <w:tcPr>
            <w:tcW w:w="964" w:type="dxa"/>
            <w:noWrap/>
            <w:hideMark/>
          </w:tcPr>
          <w:p w14:paraId="6C5142FD" w14:textId="77777777" w:rsidR="002C3E56" w:rsidRPr="005C52B8" w:rsidRDefault="002C3E56" w:rsidP="00004DED">
            <w:pPr>
              <w:jc w:val="center"/>
              <w:rPr>
                <w:color w:val="000000"/>
                <w:sz w:val="22"/>
                <w:szCs w:val="22"/>
              </w:rPr>
            </w:pPr>
            <w:r w:rsidRPr="005C52B8">
              <w:rPr>
                <w:color w:val="000000"/>
                <w:sz w:val="22"/>
                <w:szCs w:val="22"/>
              </w:rPr>
              <w:t>3.53</w:t>
            </w:r>
          </w:p>
        </w:tc>
        <w:tc>
          <w:tcPr>
            <w:tcW w:w="964" w:type="dxa"/>
            <w:noWrap/>
            <w:hideMark/>
          </w:tcPr>
          <w:p w14:paraId="0483CF70" w14:textId="77777777" w:rsidR="002C3E56" w:rsidRPr="005C52B8" w:rsidRDefault="002C3E56" w:rsidP="00004DED">
            <w:pPr>
              <w:jc w:val="center"/>
              <w:rPr>
                <w:color w:val="000000"/>
                <w:sz w:val="22"/>
                <w:szCs w:val="22"/>
              </w:rPr>
            </w:pPr>
            <w:r w:rsidRPr="005C52B8">
              <w:rPr>
                <w:color w:val="000000"/>
                <w:sz w:val="22"/>
                <w:szCs w:val="22"/>
              </w:rPr>
              <w:t>0.07</w:t>
            </w:r>
          </w:p>
        </w:tc>
      </w:tr>
      <w:tr w:rsidR="002C3E56" w:rsidRPr="005C52B8" w14:paraId="68002042" w14:textId="77777777" w:rsidTr="005C52B8">
        <w:trPr>
          <w:cantSplit/>
          <w:trHeight w:val="340"/>
        </w:trPr>
        <w:tc>
          <w:tcPr>
            <w:tcW w:w="1413" w:type="dxa"/>
            <w:vMerge/>
            <w:noWrap/>
            <w:textDirection w:val="btLr"/>
            <w:vAlign w:val="center"/>
            <w:hideMark/>
          </w:tcPr>
          <w:p w14:paraId="1F87C6B1" w14:textId="58AAFF3C" w:rsidR="002C3E56" w:rsidRPr="005C52B8" w:rsidRDefault="002C3E56" w:rsidP="002C3E56">
            <w:pPr>
              <w:ind w:left="113" w:right="113"/>
              <w:jc w:val="center"/>
              <w:rPr>
                <w:color w:val="000000"/>
                <w:sz w:val="22"/>
                <w:szCs w:val="22"/>
              </w:rPr>
            </w:pPr>
          </w:p>
        </w:tc>
        <w:tc>
          <w:tcPr>
            <w:tcW w:w="1276" w:type="dxa"/>
            <w:noWrap/>
            <w:hideMark/>
          </w:tcPr>
          <w:p w14:paraId="36DE4A18" w14:textId="77777777" w:rsidR="002C3E56" w:rsidRPr="005C52B8" w:rsidRDefault="002C3E56">
            <w:pPr>
              <w:rPr>
                <w:b/>
                <w:bCs/>
                <w:i/>
                <w:iCs/>
                <w:color w:val="000000"/>
                <w:sz w:val="22"/>
                <w:szCs w:val="22"/>
              </w:rPr>
            </w:pPr>
            <w:r w:rsidRPr="005C52B8">
              <w:rPr>
                <w:b/>
                <w:bCs/>
                <w:i/>
                <w:iCs/>
                <w:color w:val="000000"/>
                <w:sz w:val="22"/>
                <w:szCs w:val="22"/>
              </w:rPr>
              <w:t>OUVA</w:t>
            </w:r>
          </w:p>
        </w:tc>
        <w:tc>
          <w:tcPr>
            <w:tcW w:w="560" w:type="dxa"/>
            <w:noWrap/>
            <w:hideMark/>
          </w:tcPr>
          <w:p w14:paraId="08CD53BD" w14:textId="77777777" w:rsidR="002C3E56" w:rsidRPr="005C52B8" w:rsidRDefault="002C3E56">
            <w:pPr>
              <w:jc w:val="right"/>
              <w:rPr>
                <w:b/>
                <w:bCs/>
                <w:i/>
                <w:iCs/>
                <w:color w:val="000000"/>
                <w:sz w:val="22"/>
                <w:szCs w:val="22"/>
              </w:rPr>
            </w:pPr>
            <w:r w:rsidRPr="005C52B8">
              <w:rPr>
                <w:b/>
                <w:bCs/>
                <w:i/>
                <w:iCs/>
                <w:color w:val="000000"/>
                <w:sz w:val="22"/>
                <w:szCs w:val="22"/>
              </w:rPr>
              <w:t>7</w:t>
            </w:r>
          </w:p>
        </w:tc>
        <w:tc>
          <w:tcPr>
            <w:tcW w:w="964" w:type="dxa"/>
            <w:noWrap/>
            <w:hideMark/>
          </w:tcPr>
          <w:p w14:paraId="4812250B" w14:textId="77777777" w:rsidR="002C3E56" w:rsidRPr="005C52B8" w:rsidRDefault="002C3E56" w:rsidP="00004DED">
            <w:pPr>
              <w:jc w:val="center"/>
              <w:rPr>
                <w:b/>
                <w:bCs/>
                <w:i/>
                <w:iCs/>
                <w:color w:val="000000"/>
                <w:sz w:val="22"/>
                <w:szCs w:val="22"/>
              </w:rPr>
            </w:pPr>
            <w:r w:rsidRPr="005C52B8">
              <w:rPr>
                <w:b/>
                <w:bCs/>
                <w:i/>
                <w:iCs/>
                <w:color w:val="000000"/>
                <w:sz w:val="22"/>
                <w:szCs w:val="22"/>
              </w:rPr>
              <w:t>-221.62</w:t>
            </w:r>
          </w:p>
        </w:tc>
        <w:tc>
          <w:tcPr>
            <w:tcW w:w="990" w:type="dxa"/>
            <w:noWrap/>
            <w:hideMark/>
          </w:tcPr>
          <w:p w14:paraId="7B23F75A" w14:textId="77777777" w:rsidR="002C3E56" w:rsidRPr="005C52B8" w:rsidRDefault="002C3E56" w:rsidP="00004DED">
            <w:pPr>
              <w:jc w:val="center"/>
              <w:rPr>
                <w:b/>
                <w:bCs/>
                <w:i/>
                <w:iCs/>
                <w:color w:val="000000"/>
                <w:sz w:val="22"/>
                <w:szCs w:val="22"/>
              </w:rPr>
            </w:pPr>
            <w:r w:rsidRPr="005C52B8">
              <w:rPr>
                <w:b/>
                <w:bCs/>
                <w:i/>
                <w:iCs/>
                <w:color w:val="000000"/>
                <w:sz w:val="22"/>
                <w:szCs w:val="22"/>
              </w:rPr>
              <w:t>-32.58</w:t>
            </w:r>
          </w:p>
        </w:tc>
        <w:tc>
          <w:tcPr>
            <w:tcW w:w="1017" w:type="dxa"/>
            <w:noWrap/>
            <w:hideMark/>
          </w:tcPr>
          <w:p w14:paraId="2DD5282A" w14:textId="77777777" w:rsidR="002C3E56" w:rsidRPr="005C52B8" w:rsidRDefault="002C3E56" w:rsidP="00004DED">
            <w:pPr>
              <w:jc w:val="center"/>
              <w:rPr>
                <w:b/>
                <w:bCs/>
                <w:i/>
                <w:iCs/>
                <w:color w:val="000000"/>
                <w:sz w:val="22"/>
                <w:szCs w:val="22"/>
              </w:rPr>
            </w:pPr>
            <w:r w:rsidRPr="005C52B8">
              <w:rPr>
                <w:b/>
                <w:bCs/>
                <w:i/>
                <w:iCs/>
                <w:color w:val="000000"/>
                <w:sz w:val="22"/>
                <w:szCs w:val="22"/>
              </w:rPr>
              <w:t>-184.44</w:t>
            </w:r>
          </w:p>
        </w:tc>
        <w:tc>
          <w:tcPr>
            <w:tcW w:w="964" w:type="dxa"/>
            <w:noWrap/>
            <w:hideMark/>
          </w:tcPr>
          <w:p w14:paraId="65729F75" w14:textId="77777777" w:rsidR="002C3E56" w:rsidRPr="005C52B8" w:rsidRDefault="002C3E56" w:rsidP="00004DED">
            <w:pPr>
              <w:jc w:val="center"/>
              <w:rPr>
                <w:b/>
                <w:bCs/>
                <w:i/>
                <w:iCs/>
                <w:color w:val="000000"/>
                <w:sz w:val="22"/>
                <w:szCs w:val="22"/>
              </w:rPr>
            </w:pPr>
            <w:r w:rsidRPr="005C52B8">
              <w:rPr>
                <w:b/>
                <w:bCs/>
                <w:i/>
                <w:iCs/>
                <w:color w:val="000000"/>
                <w:sz w:val="22"/>
                <w:szCs w:val="22"/>
              </w:rPr>
              <w:t>457.24</w:t>
            </w:r>
          </w:p>
        </w:tc>
        <w:tc>
          <w:tcPr>
            <w:tcW w:w="964" w:type="dxa"/>
            <w:noWrap/>
            <w:hideMark/>
          </w:tcPr>
          <w:p w14:paraId="795C414A" w14:textId="77777777" w:rsidR="002C3E56" w:rsidRPr="005C52B8" w:rsidRDefault="002C3E56" w:rsidP="00004DED">
            <w:pPr>
              <w:jc w:val="center"/>
              <w:rPr>
                <w:b/>
                <w:bCs/>
                <w:i/>
                <w:iCs/>
                <w:color w:val="000000"/>
                <w:sz w:val="22"/>
                <w:szCs w:val="22"/>
              </w:rPr>
            </w:pPr>
            <w:r w:rsidRPr="005C52B8">
              <w:rPr>
                <w:b/>
                <w:bCs/>
                <w:i/>
                <w:iCs/>
                <w:color w:val="000000"/>
                <w:sz w:val="22"/>
                <w:szCs w:val="22"/>
              </w:rPr>
              <w:t>0.53</w:t>
            </w:r>
          </w:p>
        </w:tc>
        <w:tc>
          <w:tcPr>
            <w:tcW w:w="964" w:type="dxa"/>
            <w:noWrap/>
            <w:hideMark/>
          </w:tcPr>
          <w:p w14:paraId="6341A266" w14:textId="77777777" w:rsidR="002C3E56" w:rsidRPr="005C52B8" w:rsidRDefault="002C3E56" w:rsidP="00004DED">
            <w:pPr>
              <w:jc w:val="center"/>
              <w:rPr>
                <w:b/>
                <w:bCs/>
                <w:i/>
                <w:iCs/>
                <w:color w:val="000000"/>
                <w:sz w:val="22"/>
                <w:szCs w:val="22"/>
              </w:rPr>
            </w:pPr>
            <w:r w:rsidRPr="005C52B8">
              <w:rPr>
                <w:b/>
                <w:bCs/>
                <w:i/>
                <w:iCs/>
                <w:color w:val="000000"/>
                <w:sz w:val="22"/>
                <w:szCs w:val="22"/>
              </w:rPr>
              <w:t>0.32</w:t>
            </w:r>
          </w:p>
        </w:tc>
      </w:tr>
      <w:tr w:rsidR="002C3E56" w:rsidRPr="005C52B8" w14:paraId="23537EAA" w14:textId="77777777" w:rsidTr="005C52B8">
        <w:trPr>
          <w:cantSplit/>
          <w:trHeight w:val="340"/>
        </w:trPr>
        <w:tc>
          <w:tcPr>
            <w:tcW w:w="1413" w:type="dxa"/>
            <w:vMerge/>
            <w:noWrap/>
            <w:textDirection w:val="btLr"/>
            <w:vAlign w:val="center"/>
            <w:hideMark/>
          </w:tcPr>
          <w:p w14:paraId="67E271D2" w14:textId="506DB264" w:rsidR="002C3E56" w:rsidRPr="005C52B8" w:rsidRDefault="002C3E56" w:rsidP="002C3E56">
            <w:pPr>
              <w:ind w:left="113" w:right="113"/>
              <w:jc w:val="center"/>
              <w:rPr>
                <w:color w:val="000000"/>
                <w:sz w:val="22"/>
                <w:szCs w:val="22"/>
              </w:rPr>
            </w:pPr>
          </w:p>
        </w:tc>
        <w:tc>
          <w:tcPr>
            <w:tcW w:w="1276" w:type="dxa"/>
            <w:noWrap/>
            <w:hideMark/>
          </w:tcPr>
          <w:p w14:paraId="75356A11" w14:textId="77777777" w:rsidR="002C3E56" w:rsidRPr="005C52B8" w:rsidRDefault="002C3E56">
            <w:pPr>
              <w:rPr>
                <w:color w:val="000000"/>
                <w:sz w:val="22"/>
                <w:szCs w:val="22"/>
              </w:rPr>
            </w:pPr>
            <w:r w:rsidRPr="005C52B8">
              <w:rPr>
                <w:color w:val="000000"/>
                <w:sz w:val="22"/>
                <w:szCs w:val="22"/>
              </w:rPr>
              <w:t>OUMV</w:t>
            </w:r>
          </w:p>
        </w:tc>
        <w:tc>
          <w:tcPr>
            <w:tcW w:w="560" w:type="dxa"/>
            <w:noWrap/>
            <w:hideMark/>
          </w:tcPr>
          <w:p w14:paraId="1D32F3C8"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46BEFED2" w14:textId="77777777" w:rsidR="002C3E56" w:rsidRPr="005C52B8" w:rsidRDefault="002C3E56" w:rsidP="00004DED">
            <w:pPr>
              <w:jc w:val="center"/>
              <w:rPr>
                <w:color w:val="000000"/>
                <w:sz w:val="22"/>
                <w:szCs w:val="22"/>
              </w:rPr>
            </w:pPr>
            <w:r w:rsidRPr="005C52B8">
              <w:rPr>
                <w:color w:val="000000"/>
                <w:sz w:val="22"/>
                <w:szCs w:val="22"/>
              </w:rPr>
              <w:t>-224.05</w:t>
            </w:r>
          </w:p>
        </w:tc>
        <w:tc>
          <w:tcPr>
            <w:tcW w:w="990" w:type="dxa"/>
            <w:noWrap/>
            <w:hideMark/>
          </w:tcPr>
          <w:p w14:paraId="28429CDA"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noWrap/>
            <w:hideMark/>
          </w:tcPr>
          <w:p w14:paraId="1E881384" w14:textId="77777777" w:rsidR="002C3E56" w:rsidRPr="005C52B8" w:rsidRDefault="002C3E56" w:rsidP="00004DED">
            <w:pPr>
              <w:jc w:val="center"/>
              <w:rPr>
                <w:color w:val="000000"/>
                <w:sz w:val="22"/>
                <w:szCs w:val="22"/>
              </w:rPr>
            </w:pPr>
            <w:r w:rsidRPr="005C52B8">
              <w:rPr>
                <w:color w:val="000000"/>
                <w:sz w:val="22"/>
                <w:szCs w:val="22"/>
              </w:rPr>
              <w:t>-188.15</w:t>
            </w:r>
          </w:p>
        </w:tc>
        <w:tc>
          <w:tcPr>
            <w:tcW w:w="964" w:type="dxa"/>
            <w:noWrap/>
            <w:hideMark/>
          </w:tcPr>
          <w:p w14:paraId="65616AE5" w14:textId="77777777" w:rsidR="002C3E56" w:rsidRPr="005C52B8" w:rsidRDefault="002C3E56" w:rsidP="00004DED">
            <w:pPr>
              <w:jc w:val="center"/>
              <w:rPr>
                <w:color w:val="000000"/>
                <w:sz w:val="22"/>
                <w:szCs w:val="22"/>
              </w:rPr>
            </w:pPr>
            <w:r w:rsidRPr="005C52B8">
              <w:rPr>
                <w:color w:val="000000"/>
                <w:sz w:val="22"/>
                <w:szCs w:val="22"/>
              </w:rPr>
              <w:t>462.1</w:t>
            </w:r>
          </w:p>
        </w:tc>
        <w:tc>
          <w:tcPr>
            <w:tcW w:w="964" w:type="dxa"/>
            <w:noWrap/>
            <w:hideMark/>
          </w:tcPr>
          <w:p w14:paraId="654EB904" w14:textId="77777777" w:rsidR="002C3E56" w:rsidRPr="005C52B8" w:rsidRDefault="002C3E56" w:rsidP="00004DED">
            <w:pPr>
              <w:jc w:val="center"/>
              <w:rPr>
                <w:color w:val="000000"/>
                <w:sz w:val="22"/>
                <w:szCs w:val="22"/>
              </w:rPr>
            </w:pPr>
            <w:r w:rsidRPr="005C52B8">
              <w:rPr>
                <w:color w:val="000000"/>
                <w:sz w:val="22"/>
                <w:szCs w:val="22"/>
              </w:rPr>
              <w:t>5.39</w:t>
            </w:r>
          </w:p>
        </w:tc>
        <w:tc>
          <w:tcPr>
            <w:tcW w:w="964" w:type="dxa"/>
            <w:noWrap/>
            <w:hideMark/>
          </w:tcPr>
          <w:p w14:paraId="181CC8E4" w14:textId="77777777" w:rsidR="002C3E56" w:rsidRPr="005C52B8" w:rsidRDefault="002C3E56" w:rsidP="00004DED">
            <w:pPr>
              <w:jc w:val="center"/>
              <w:rPr>
                <w:color w:val="000000"/>
                <w:sz w:val="22"/>
                <w:szCs w:val="22"/>
              </w:rPr>
            </w:pPr>
            <w:r w:rsidRPr="005C52B8">
              <w:rPr>
                <w:color w:val="000000"/>
                <w:sz w:val="22"/>
                <w:szCs w:val="22"/>
              </w:rPr>
              <w:t>0.03</w:t>
            </w:r>
          </w:p>
        </w:tc>
      </w:tr>
      <w:tr w:rsidR="002C3E56" w:rsidRPr="005C52B8" w14:paraId="043BF435" w14:textId="77777777" w:rsidTr="005C52B8">
        <w:trPr>
          <w:cantSplit/>
          <w:trHeight w:val="340"/>
        </w:trPr>
        <w:tc>
          <w:tcPr>
            <w:tcW w:w="1413" w:type="dxa"/>
            <w:vMerge/>
            <w:noWrap/>
            <w:textDirection w:val="btLr"/>
            <w:vAlign w:val="center"/>
            <w:hideMark/>
          </w:tcPr>
          <w:p w14:paraId="552EFD33" w14:textId="46B671DA" w:rsidR="002C3E56" w:rsidRPr="005C52B8" w:rsidRDefault="002C3E56" w:rsidP="002C3E56">
            <w:pPr>
              <w:ind w:left="113" w:right="113"/>
              <w:jc w:val="center"/>
              <w:rPr>
                <w:color w:val="000000"/>
                <w:sz w:val="22"/>
                <w:szCs w:val="22"/>
              </w:rPr>
            </w:pPr>
          </w:p>
        </w:tc>
        <w:tc>
          <w:tcPr>
            <w:tcW w:w="1276" w:type="dxa"/>
            <w:noWrap/>
            <w:hideMark/>
          </w:tcPr>
          <w:p w14:paraId="06B46546" w14:textId="77777777" w:rsidR="002C3E56" w:rsidRPr="005C52B8" w:rsidRDefault="002C3E56">
            <w:pPr>
              <w:rPr>
                <w:color w:val="000000"/>
                <w:sz w:val="22"/>
                <w:szCs w:val="22"/>
              </w:rPr>
            </w:pPr>
            <w:r w:rsidRPr="005C52B8">
              <w:rPr>
                <w:color w:val="000000"/>
                <w:sz w:val="22"/>
                <w:szCs w:val="22"/>
              </w:rPr>
              <w:t>OUMA</w:t>
            </w:r>
          </w:p>
        </w:tc>
        <w:tc>
          <w:tcPr>
            <w:tcW w:w="560" w:type="dxa"/>
            <w:noWrap/>
            <w:hideMark/>
          </w:tcPr>
          <w:p w14:paraId="519DD671"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2F3886BE" w14:textId="77777777" w:rsidR="002C3E56" w:rsidRPr="005C52B8" w:rsidRDefault="002C3E56" w:rsidP="00004DED">
            <w:pPr>
              <w:jc w:val="center"/>
              <w:rPr>
                <w:color w:val="000000"/>
                <w:sz w:val="22"/>
                <w:szCs w:val="22"/>
              </w:rPr>
            </w:pPr>
            <w:r w:rsidRPr="005C52B8">
              <w:rPr>
                <w:color w:val="000000"/>
                <w:sz w:val="22"/>
                <w:szCs w:val="22"/>
              </w:rPr>
              <w:t>-223.21</w:t>
            </w:r>
          </w:p>
        </w:tc>
        <w:tc>
          <w:tcPr>
            <w:tcW w:w="990" w:type="dxa"/>
            <w:noWrap/>
            <w:hideMark/>
          </w:tcPr>
          <w:p w14:paraId="2695EAC3" w14:textId="77777777" w:rsidR="002C3E56" w:rsidRPr="005C52B8" w:rsidRDefault="002C3E56" w:rsidP="00004DED">
            <w:pPr>
              <w:jc w:val="center"/>
              <w:rPr>
                <w:color w:val="000000"/>
                <w:sz w:val="22"/>
                <w:szCs w:val="22"/>
              </w:rPr>
            </w:pPr>
            <w:r w:rsidRPr="005C52B8">
              <w:rPr>
                <w:color w:val="000000"/>
                <w:sz w:val="22"/>
                <w:szCs w:val="22"/>
              </w:rPr>
              <w:t>-32.58</w:t>
            </w:r>
          </w:p>
        </w:tc>
        <w:tc>
          <w:tcPr>
            <w:tcW w:w="1017" w:type="dxa"/>
            <w:noWrap/>
            <w:hideMark/>
          </w:tcPr>
          <w:p w14:paraId="605BF61B" w14:textId="77777777" w:rsidR="002C3E56" w:rsidRPr="005C52B8" w:rsidRDefault="002C3E56" w:rsidP="00004DED">
            <w:pPr>
              <w:jc w:val="center"/>
              <w:rPr>
                <w:color w:val="000000"/>
                <w:sz w:val="22"/>
                <w:szCs w:val="22"/>
              </w:rPr>
            </w:pPr>
            <w:r w:rsidRPr="005C52B8">
              <w:rPr>
                <w:color w:val="000000"/>
                <w:sz w:val="22"/>
                <w:szCs w:val="22"/>
              </w:rPr>
              <w:t>-187.97</w:t>
            </w:r>
          </w:p>
        </w:tc>
        <w:tc>
          <w:tcPr>
            <w:tcW w:w="964" w:type="dxa"/>
            <w:noWrap/>
            <w:hideMark/>
          </w:tcPr>
          <w:p w14:paraId="42FD5DA6" w14:textId="77777777" w:rsidR="002C3E56" w:rsidRPr="005C52B8" w:rsidRDefault="002C3E56" w:rsidP="00004DED">
            <w:pPr>
              <w:jc w:val="center"/>
              <w:rPr>
                <w:color w:val="000000"/>
                <w:sz w:val="22"/>
                <w:szCs w:val="22"/>
              </w:rPr>
            </w:pPr>
            <w:r w:rsidRPr="005C52B8">
              <w:rPr>
                <w:color w:val="000000"/>
                <w:sz w:val="22"/>
                <w:szCs w:val="22"/>
              </w:rPr>
              <w:t>460.42</w:t>
            </w:r>
          </w:p>
        </w:tc>
        <w:tc>
          <w:tcPr>
            <w:tcW w:w="964" w:type="dxa"/>
            <w:noWrap/>
            <w:hideMark/>
          </w:tcPr>
          <w:p w14:paraId="0CFE7C1B" w14:textId="77777777" w:rsidR="002C3E56" w:rsidRPr="005C52B8" w:rsidRDefault="002C3E56" w:rsidP="00004DED">
            <w:pPr>
              <w:jc w:val="center"/>
              <w:rPr>
                <w:color w:val="000000"/>
                <w:sz w:val="22"/>
                <w:szCs w:val="22"/>
              </w:rPr>
            </w:pPr>
            <w:r w:rsidRPr="005C52B8">
              <w:rPr>
                <w:color w:val="000000"/>
                <w:sz w:val="22"/>
                <w:szCs w:val="22"/>
              </w:rPr>
              <w:t>3.71</w:t>
            </w:r>
          </w:p>
        </w:tc>
        <w:tc>
          <w:tcPr>
            <w:tcW w:w="964" w:type="dxa"/>
            <w:noWrap/>
            <w:hideMark/>
          </w:tcPr>
          <w:p w14:paraId="19EBC046" w14:textId="77777777" w:rsidR="002C3E56" w:rsidRPr="005C52B8" w:rsidRDefault="002C3E56" w:rsidP="00004DED">
            <w:pPr>
              <w:jc w:val="center"/>
              <w:rPr>
                <w:color w:val="000000"/>
                <w:sz w:val="22"/>
                <w:szCs w:val="22"/>
              </w:rPr>
            </w:pPr>
            <w:r w:rsidRPr="005C52B8">
              <w:rPr>
                <w:color w:val="000000"/>
                <w:sz w:val="22"/>
                <w:szCs w:val="22"/>
              </w:rPr>
              <w:t>0.06</w:t>
            </w:r>
          </w:p>
        </w:tc>
      </w:tr>
      <w:tr w:rsidR="002C3E56" w:rsidRPr="005C52B8" w14:paraId="1D789E44" w14:textId="77777777" w:rsidTr="005C52B8">
        <w:trPr>
          <w:cantSplit/>
          <w:trHeight w:val="340"/>
        </w:trPr>
        <w:tc>
          <w:tcPr>
            <w:tcW w:w="1413" w:type="dxa"/>
            <w:vMerge/>
            <w:noWrap/>
            <w:textDirection w:val="btLr"/>
            <w:vAlign w:val="center"/>
            <w:hideMark/>
          </w:tcPr>
          <w:p w14:paraId="0B144044" w14:textId="3E309C5D" w:rsidR="002C3E56" w:rsidRPr="005C52B8" w:rsidRDefault="002C3E56" w:rsidP="002C3E56">
            <w:pPr>
              <w:ind w:left="113" w:right="113"/>
              <w:jc w:val="center"/>
              <w:rPr>
                <w:color w:val="000000"/>
                <w:sz w:val="22"/>
                <w:szCs w:val="22"/>
              </w:rPr>
            </w:pPr>
          </w:p>
        </w:tc>
        <w:tc>
          <w:tcPr>
            <w:tcW w:w="1276" w:type="dxa"/>
            <w:noWrap/>
            <w:hideMark/>
          </w:tcPr>
          <w:p w14:paraId="22F22E39" w14:textId="77777777" w:rsidR="002C3E56" w:rsidRPr="005C52B8" w:rsidRDefault="002C3E56">
            <w:pPr>
              <w:rPr>
                <w:b/>
                <w:bCs/>
                <w:i/>
                <w:iCs/>
                <w:color w:val="000000"/>
                <w:sz w:val="22"/>
                <w:szCs w:val="22"/>
              </w:rPr>
            </w:pPr>
            <w:r w:rsidRPr="005C52B8">
              <w:rPr>
                <w:b/>
                <w:bCs/>
                <w:i/>
                <w:iCs/>
                <w:color w:val="000000"/>
                <w:sz w:val="22"/>
                <w:szCs w:val="22"/>
              </w:rPr>
              <w:t>OUMVA</w:t>
            </w:r>
          </w:p>
        </w:tc>
        <w:tc>
          <w:tcPr>
            <w:tcW w:w="560" w:type="dxa"/>
            <w:noWrap/>
            <w:hideMark/>
          </w:tcPr>
          <w:p w14:paraId="3FE3F90E" w14:textId="77777777" w:rsidR="002C3E56" w:rsidRPr="005C52B8" w:rsidRDefault="002C3E56">
            <w:pPr>
              <w:jc w:val="right"/>
              <w:rPr>
                <w:b/>
                <w:bCs/>
                <w:i/>
                <w:iCs/>
                <w:color w:val="000000"/>
                <w:sz w:val="22"/>
                <w:szCs w:val="22"/>
              </w:rPr>
            </w:pPr>
            <w:r w:rsidRPr="005C52B8">
              <w:rPr>
                <w:b/>
                <w:bCs/>
                <w:i/>
                <w:iCs/>
                <w:color w:val="000000"/>
                <w:sz w:val="22"/>
                <w:szCs w:val="22"/>
              </w:rPr>
              <w:t>8</w:t>
            </w:r>
          </w:p>
        </w:tc>
        <w:tc>
          <w:tcPr>
            <w:tcW w:w="964" w:type="dxa"/>
            <w:noWrap/>
            <w:hideMark/>
          </w:tcPr>
          <w:p w14:paraId="27D65857" w14:textId="77777777" w:rsidR="002C3E56" w:rsidRPr="005C52B8" w:rsidRDefault="002C3E56" w:rsidP="00004DED">
            <w:pPr>
              <w:jc w:val="center"/>
              <w:rPr>
                <w:b/>
                <w:bCs/>
                <w:i/>
                <w:iCs/>
                <w:color w:val="000000"/>
                <w:sz w:val="22"/>
                <w:szCs w:val="22"/>
              </w:rPr>
            </w:pPr>
            <w:r w:rsidRPr="005C52B8">
              <w:rPr>
                <w:b/>
                <w:bCs/>
                <w:i/>
                <w:iCs/>
                <w:color w:val="000000"/>
                <w:sz w:val="22"/>
                <w:szCs w:val="22"/>
              </w:rPr>
              <w:t>-220.35</w:t>
            </w:r>
          </w:p>
        </w:tc>
        <w:tc>
          <w:tcPr>
            <w:tcW w:w="990" w:type="dxa"/>
            <w:noWrap/>
            <w:hideMark/>
          </w:tcPr>
          <w:p w14:paraId="6507DBAB" w14:textId="77777777" w:rsidR="002C3E56" w:rsidRPr="005C52B8" w:rsidRDefault="002C3E56" w:rsidP="00004DED">
            <w:pPr>
              <w:jc w:val="center"/>
              <w:rPr>
                <w:b/>
                <w:bCs/>
                <w:i/>
                <w:iCs/>
                <w:color w:val="000000"/>
                <w:sz w:val="22"/>
                <w:szCs w:val="22"/>
              </w:rPr>
            </w:pPr>
            <w:r w:rsidRPr="005C52B8">
              <w:rPr>
                <w:b/>
                <w:bCs/>
                <w:i/>
                <w:iCs/>
                <w:color w:val="000000"/>
                <w:sz w:val="22"/>
                <w:szCs w:val="22"/>
              </w:rPr>
              <w:t>-32.6</w:t>
            </w:r>
          </w:p>
        </w:tc>
        <w:tc>
          <w:tcPr>
            <w:tcW w:w="1017" w:type="dxa"/>
            <w:noWrap/>
            <w:hideMark/>
          </w:tcPr>
          <w:p w14:paraId="798315B2" w14:textId="77777777" w:rsidR="002C3E56" w:rsidRPr="005C52B8" w:rsidRDefault="002C3E56" w:rsidP="00004DED">
            <w:pPr>
              <w:jc w:val="center"/>
              <w:rPr>
                <w:b/>
                <w:bCs/>
                <w:i/>
                <w:iCs/>
                <w:color w:val="000000"/>
                <w:sz w:val="22"/>
                <w:szCs w:val="22"/>
              </w:rPr>
            </w:pPr>
            <w:r w:rsidRPr="005C52B8">
              <w:rPr>
                <w:b/>
                <w:bCs/>
                <w:i/>
                <w:iCs/>
                <w:color w:val="000000"/>
                <w:sz w:val="22"/>
                <w:szCs w:val="22"/>
              </w:rPr>
              <w:t>-183.27</w:t>
            </w:r>
          </w:p>
        </w:tc>
        <w:tc>
          <w:tcPr>
            <w:tcW w:w="964" w:type="dxa"/>
            <w:noWrap/>
            <w:hideMark/>
          </w:tcPr>
          <w:p w14:paraId="34E4410E" w14:textId="77777777" w:rsidR="002C3E56" w:rsidRPr="005C52B8" w:rsidRDefault="002C3E56" w:rsidP="00004DED">
            <w:pPr>
              <w:jc w:val="center"/>
              <w:rPr>
                <w:b/>
                <w:bCs/>
                <w:i/>
                <w:iCs/>
                <w:color w:val="000000"/>
                <w:sz w:val="22"/>
                <w:szCs w:val="22"/>
              </w:rPr>
            </w:pPr>
            <w:r w:rsidRPr="005C52B8">
              <w:rPr>
                <w:b/>
                <w:bCs/>
                <w:i/>
                <w:iCs/>
                <w:color w:val="000000"/>
                <w:sz w:val="22"/>
                <w:szCs w:val="22"/>
              </w:rPr>
              <w:t>456.71</w:t>
            </w:r>
          </w:p>
        </w:tc>
        <w:tc>
          <w:tcPr>
            <w:tcW w:w="964" w:type="dxa"/>
            <w:noWrap/>
            <w:hideMark/>
          </w:tcPr>
          <w:p w14:paraId="33A08570" w14:textId="77777777" w:rsidR="002C3E56" w:rsidRPr="005C52B8" w:rsidRDefault="002C3E56" w:rsidP="00004DED">
            <w:pPr>
              <w:jc w:val="center"/>
              <w:rPr>
                <w:b/>
                <w:bCs/>
                <w:i/>
                <w:iCs/>
                <w:color w:val="000000"/>
                <w:sz w:val="22"/>
                <w:szCs w:val="22"/>
              </w:rPr>
            </w:pPr>
            <w:r w:rsidRPr="005C52B8">
              <w:rPr>
                <w:b/>
                <w:bCs/>
                <w:i/>
                <w:iCs/>
                <w:color w:val="000000"/>
                <w:sz w:val="22"/>
                <w:szCs w:val="22"/>
              </w:rPr>
              <w:t>0</w:t>
            </w:r>
          </w:p>
        </w:tc>
        <w:tc>
          <w:tcPr>
            <w:tcW w:w="964" w:type="dxa"/>
            <w:noWrap/>
            <w:hideMark/>
          </w:tcPr>
          <w:p w14:paraId="302BDAE0" w14:textId="77777777" w:rsidR="002C3E56" w:rsidRPr="005C52B8" w:rsidRDefault="002C3E56" w:rsidP="00004DED">
            <w:pPr>
              <w:jc w:val="center"/>
              <w:rPr>
                <w:b/>
                <w:bCs/>
                <w:i/>
                <w:iCs/>
                <w:color w:val="000000"/>
                <w:sz w:val="22"/>
                <w:szCs w:val="22"/>
              </w:rPr>
            </w:pPr>
            <w:r w:rsidRPr="005C52B8">
              <w:rPr>
                <w:b/>
                <w:bCs/>
                <w:i/>
                <w:iCs/>
                <w:color w:val="000000"/>
                <w:sz w:val="22"/>
                <w:szCs w:val="22"/>
              </w:rPr>
              <w:t>0.41</w:t>
            </w:r>
          </w:p>
        </w:tc>
      </w:tr>
      <w:tr w:rsidR="002C3E56" w:rsidRPr="005C52B8" w14:paraId="233B4217" w14:textId="77777777" w:rsidTr="005C52B8">
        <w:trPr>
          <w:cantSplit/>
          <w:trHeight w:val="340"/>
        </w:trPr>
        <w:tc>
          <w:tcPr>
            <w:tcW w:w="1413" w:type="dxa"/>
            <w:vMerge/>
            <w:noWrap/>
            <w:textDirection w:val="btLr"/>
            <w:vAlign w:val="center"/>
            <w:hideMark/>
          </w:tcPr>
          <w:p w14:paraId="375C56D8" w14:textId="460C01E9" w:rsidR="002C3E56" w:rsidRPr="005C52B8" w:rsidRDefault="002C3E56" w:rsidP="002C3E56">
            <w:pPr>
              <w:ind w:left="113" w:right="113"/>
              <w:jc w:val="center"/>
              <w:rPr>
                <w:color w:val="000000"/>
                <w:sz w:val="22"/>
                <w:szCs w:val="22"/>
              </w:rPr>
            </w:pPr>
          </w:p>
        </w:tc>
        <w:tc>
          <w:tcPr>
            <w:tcW w:w="1276" w:type="dxa"/>
            <w:noWrap/>
            <w:hideMark/>
          </w:tcPr>
          <w:p w14:paraId="6C7C6286" w14:textId="77777777" w:rsidR="002C3E56" w:rsidRPr="005C52B8" w:rsidRDefault="002C3E56">
            <w:pPr>
              <w:rPr>
                <w:color w:val="000000"/>
                <w:sz w:val="22"/>
                <w:szCs w:val="22"/>
              </w:rPr>
            </w:pPr>
            <w:r w:rsidRPr="005C52B8">
              <w:rPr>
                <w:color w:val="000000"/>
                <w:sz w:val="22"/>
                <w:szCs w:val="22"/>
              </w:rPr>
              <w:t>OUBM1</w:t>
            </w:r>
          </w:p>
        </w:tc>
        <w:tc>
          <w:tcPr>
            <w:tcW w:w="560" w:type="dxa"/>
            <w:noWrap/>
            <w:hideMark/>
          </w:tcPr>
          <w:p w14:paraId="7ADCA883" w14:textId="77777777" w:rsidR="002C3E56" w:rsidRPr="005C52B8" w:rsidRDefault="002C3E56">
            <w:pPr>
              <w:jc w:val="right"/>
              <w:rPr>
                <w:color w:val="000000"/>
                <w:sz w:val="22"/>
                <w:szCs w:val="22"/>
              </w:rPr>
            </w:pPr>
            <w:r w:rsidRPr="005C52B8">
              <w:rPr>
                <w:color w:val="000000"/>
                <w:sz w:val="22"/>
                <w:szCs w:val="22"/>
              </w:rPr>
              <w:t>5</w:t>
            </w:r>
          </w:p>
        </w:tc>
        <w:tc>
          <w:tcPr>
            <w:tcW w:w="964" w:type="dxa"/>
            <w:noWrap/>
            <w:hideMark/>
          </w:tcPr>
          <w:p w14:paraId="7E3990EA" w14:textId="77777777" w:rsidR="002C3E56" w:rsidRPr="005C52B8" w:rsidRDefault="002C3E56" w:rsidP="00004DED">
            <w:pPr>
              <w:jc w:val="center"/>
              <w:rPr>
                <w:color w:val="000000"/>
                <w:sz w:val="22"/>
                <w:szCs w:val="22"/>
              </w:rPr>
            </w:pPr>
            <w:r w:rsidRPr="005C52B8">
              <w:rPr>
                <w:color w:val="000000"/>
                <w:sz w:val="22"/>
                <w:szCs w:val="22"/>
              </w:rPr>
              <w:t>-243.84</w:t>
            </w:r>
          </w:p>
        </w:tc>
        <w:tc>
          <w:tcPr>
            <w:tcW w:w="990" w:type="dxa"/>
            <w:noWrap/>
            <w:hideMark/>
          </w:tcPr>
          <w:p w14:paraId="01794D6F" w14:textId="77777777" w:rsidR="002C3E56" w:rsidRPr="005C52B8" w:rsidRDefault="002C3E56" w:rsidP="00004DED">
            <w:pPr>
              <w:jc w:val="center"/>
              <w:rPr>
                <w:color w:val="000000"/>
                <w:sz w:val="22"/>
                <w:szCs w:val="22"/>
              </w:rPr>
            </w:pPr>
            <w:r w:rsidRPr="005C52B8">
              <w:rPr>
                <w:color w:val="000000"/>
                <w:sz w:val="22"/>
                <w:szCs w:val="22"/>
              </w:rPr>
              <w:t>-32.57</w:t>
            </w:r>
          </w:p>
        </w:tc>
        <w:tc>
          <w:tcPr>
            <w:tcW w:w="1017" w:type="dxa"/>
            <w:noWrap/>
            <w:hideMark/>
          </w:tcPr>
          <w:p w14:paraId="259C4882"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noWrap/>
            <w:hideMark/>
          </w:tcPr>
          <w:p w14:paraId="77966B02" w14:textId="77777777" w:rsidR="002C3E56" w:rsidRPr="005C52B8" w:rsidRDefault="002C3E56" w:rsidP="00004DED">
            <w:pPr>
              <w:jc w:val="center"/>
              <w:rPr>
                <w:color w:val="000000"/>
                <w:sz w:val="22"/>
                <w:szCs w:val="22"/>
              </w:rPr>
            </w:pPr>
            <w:r w:rsidRPr="005C52B8">
              <w:rPr>
                <w:color w:val="000000"/>
                <w:sz w:val="22"/>
                <w:szCs w:val="22"/>
              </w:rPr>
              <w:t>497.68</w:t>
            </w:r>
          </w:p>
        </w:tc>
        <w:tc>
          <w:tcPr>
            <w:tcW w:w="964" w:type="dxa"/>
            <w:noWrap/>
            <w:hideMark/>
          </w:tcPr>
          <w:p w14:paraId="60941184" w14:textId="77777777" w:rsidR="002C3E56" w:rsidRPr="005C52B8" w:rsidRDefault="002C3E56" w:rsidP="00004DED">
            <w:pPr>
              <w:jc w:val="center"/>
              <w:rPr>
                <w:color w:val="000000"/>
                <w:sz w:val="22"/>
                <w:szCs w:val="22"/>
              </w:rPr>
            </w:pPr>
            <w:r w:rsidRPr="005C52B8">
              <w:rPr>
                <w:color w:val="000000"/>
                <w:sz w:val="22"/>
                <w:szCs w:val="22"/>
              </w:rPr>
              <w:t>40.97</w:t>
            </w:r>
          </w:p>
        </w:tc>
        <w:tc>
          <w:tcPr>
            <w:tcW w:w="964" w:type="dxa"/>
            <w:noWrap/>
            <w:hideMark/>
          </w:tcPr>
          <w:p w14:paraId="2B70D8D6"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0350165" w14:textId="77777777" w:rsidTr="005C52B8">
        <w:trPr>
          <w:cantSplit/>
          <w:trHeight w:val="340"/>
        </w:trPr>
        <w:tc>
          <w:tcPr>
            <w:tcW w:w="1413" w:type="dxa"/>
            <w:vMerge/>
            <w:tcBorders>
              <w:bottom w:val="double" w:sz="4" w:space="0" w:color="auto"/>
            </w:tcBorders>
            <w:noWrap/>
            <w:textDirection w:val="btLr"/>
            <w:vAlign w:val="center"/>
            <w:hideMark/>
          </w:tcPr>
          <w:p w14:paraId="3363369C" w14:textId="766FFACE"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0032D8BD" w14:textId="77777777" w:rsidR="002C3E56" w:rsidRPr="005C52B8" w:rsidRDefault="002C3E56">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39B18AE0" w14:textId="77777777" w:rsidR="002C3E56" w:rsidRPr="005C52B8" w:rsidRDefault="002C3E56">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6B298067" w14:textId="77777777" w:rsidR="002C3E56" w:rsidRPr="005C52B8" w:rsidRDefault="002C3E56" w:rsidP="00004DED">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322FCD28" w14:textId="77777777" w:rsidR="002C3E56" w:rsidRPr="005C52B8" w:rsidRDefault="002C3E56" w:rsidP="00004DED">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EDE33FF" w14:textId="77777777" w:rsidR="002C3E56" w:rsidRPr="005C52B8" w:rsidRDefault="002C3E56" w:rsidP="00004DED">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5D7DADE1" w14:textId="77777777" w:rsidR="002C3E56" w:rsidRPr="005C52B8" w:rsidRDefault="002C3E56" w:rsidP="00004DED">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9846E79" w14:textId="77777777" w:rsidR="002C3E56" w:rsidRPr="005C52B8" w:rsidRDefault="002C3E56" w:rsidP="00004DED">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288EFAB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BCFB698" w14:textId="77777777" w:rsidTr="005C52B8">
        <w:trPr>
          <w:cantSplit/>
          <w:trHeight w:val="340"/>
        </w:trPr>
        <w:tc>
          <w:tcPr>
            <w:tcW w:w="1413" w:type="dxa"/>
            <w:vMerge w:val="restart"/>
            <w:tcBorders>
              <w:top w:val="double" w:sz="4" w:space="0" w:color="auto"/>
            </w:tcBorders>
            <w:noWrap/>
            <w:textDirection w:val="btLr"/>
            <w:vAlign w:val="center"/>
            <w:hideMark/>
          </w:tcPr>
          <w:p w14:paraId="5C833B08" w14:textId="5C76673B" w:rsidR="002C3E56" w:rsidRPr="005C52B8" w:rsidRDefault="002C3E56" w:rsidP="002C3E56">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317C9CB7" w14:textId="77777777" w:rsidR="002C3E56" w:rsidRPr="005C52B8" w:rsidRDefault="002C3E56">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1494E728" w14:textId="77777777" w:rsidR="002C3E56" w:rsidRPr="005C52B8" w:rsidRDefault="002C3E56">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2F74B8BB" w14:textId="77777777" w:rsidR="002C3E56" w:rsidRPr="005C52B8" w:rsidRDefault="002C3E56" w:rsidP="00004DED">
            <w:pPr>
              <w:jc w:val="center"/>
              <w:rPr>
                <w:color w:val="000000"/>
                <w:sz w:val="22"/>
                <w:szCs w:val="22"/>
              </w:rPr>
            </w:pPr>
            <w:r w:rsidRPr="005C52B8">
              <w:rPr>
                <w:color w:val="000000"/>
                <w:sz w:val="22"/>
                <w:szCs w:val="22"/>
              </w:rPr>
              <w:t>-244.8</w:t>
            </w:r>
          </w:p>
        </w:tc>
        <w:tc>
          <w:tcPr>
            <w:tcW w:w="990" w:type="dxa"/>
            <w:tcBorders>
              <w:top w:val="double" w:sz="4" w:space="0" w:color="auto"/>
            </w:tcBorders>
            <w:noWrap/>
            <w:hideMark/>
          </w:tcPr>
          <w:p w14:paraId="2BDFB78D" w14:textId="77777777" w:rsidR="002C3E56" w:rsidRPr="005C52B8" w:rsidRDefault="002C3E56" w:rsidP="00004DED">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09158FD" w14:textId="77777777" w:rsidR="002C3E56" w:rsidRPr="005C52B8" w:rsidRDefault="002C3E56" w:rsidP="00004DED">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230FC7AA" w14:textId="77777777" w:rsidR="002C3E56" w:rsidRPr="005C52B8" w:rsidRDefault="002C3E56" w:rsidP="00004DED">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2F6B91DC" w14:textId="77777777" w:rsidR="002C3E56" w:rsidRPr="005C52B8" w:rsidRDefault="002C3E56" w:rsidP="00004DED">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4CC77B3D"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37B4C0C6" w14:textId="77777777" w:rsidTr="005C52B8">
        <w:trPr>
          <w:cantSplit/>
          <w:trHeight w:val="340"/>
        </w:trPr>
        <w:tc>
          <w:tcPr>
            <w:tcW w:w="1413" w:type="dxa"/>
            <w:vMerge/>
            <w:noWrap/>
            <w:textDirection w:val="btLr"/>
            <w:vAlign w:val="center"/>
            <w:hideMark/>
          </w:tcPr>
          <w:p w14:paraId="0A9C9A1F" w14:textId="668963F8" w:rsidR="002C3E56" w:rsidRPr="005C52B8" w:rsidRDefault="002C3E56" w:rsidP="002C3E56">
            <w:pPr>
              <w:ind w:left="113" w:right="113"/>
              <w:jc w:val="center"/>
              <w:rPr>
                <w:color w:val="000000"/>
                <w:sz w:val="22"/>
                <w:szCs w:val="22"/>
              </w:rPr>
            </w:pPr>
          </w:p>
        </w:tc>
        <w:tc>
          <w:tcPr>
            <w:tcW w:w="1276" w:type="dxa"/>
            <w:noWrap/>
            <w:hideMark/>
          </w:tcPr>
          <w:p w14:paraId="34D153E1" w14:textId="77777777" w:rsidR="002C3E56" w:rsidRPr="005C52B8" w:rsidRDefault="002C3E56">
            <w:pPr>
              <w:rPr>
                <w:color w:val="000000"/>
                <w:sz w:val="22"/>
                <w:szCs w:val="22"/>
              </w:rPr>
            </w:pPr>
            <w:r w:rsidRPr="005C52B8">
              <w:rPr>
                <w:color w:val="000000"/>
                <w:sz w:val="22"/>
                <w:szCs w:val="22"/>
              </w:rPr>
              <w:t>OUV</w:t>
            </w:r>
          </w:p>
        </w:tc>
        <w:tc>
          <w:tcPr>
            <w:tcW w:w="560" w:type="dxa"/>
            <w:noWrap/>
            <w:hideMark/>
          </w:tcPr>
          <w:p w14:paraId="5D8BB68E"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53E73AEE" w14:textId="77777777" w:rsidR="002C3E56" w:rsidRPr="005C52B8" w:rsidRDefault="002C3E56" w:rsidP="00004DED">
            <w:pPr>
              <w:jc w:val="center"/>
              <w:rPr>
                <w:color w:val="000000"/>
                <w:sz w:val="22"/>
                <w:szCs w:val="22"/>
              </w:rPr>
            </w:pPr>
            <w:r w:rsidRPr="005C52B8">
              <w:rPr>
                <w:color w:val="000000"/>
                <w:sz w:val="22"/>
                <w:szCs w:val="22"/>
              </w:rPr>
              <w:t>-228.77</w:t>
            </w:r>
          </w:p>
        </w:tc>
        <w:tc>
          <w:tcPr>
            <w:tcW w:w="990" w:type="dxa"/>
            <w:noWrap/>
            <w:hideMark/>
          </w:tcPr>
          <w:p w14:paraId="68CC9207" w14:textId="77777777" w:rsidR="002C3E56" w:rsidRPr="005C52B8" w:rsidRDefault="002C3E56" w:rsidP="00004DED">
            <w:pPr>
              <w:jc w:val="center"/>
              <w:rPr>
                <w:color w:val="000000"/>
                <w:sz w:val="22"/>
                <w:szCs w:val="22"/>
              </w:rPr>
            </w:pPr>
            <w:r w:rsidRPr="005C52B8">
              <w:rPr>
                <w:color w:val="000000"/>
                <w:sz w:val="22"/>
                <w:szCs w:val="22"/>
              </w:rPr>
              <w:t>-32.98</w:t>
            </w:r>
          </w:p>
        </w:tc>
        <w:tc>
          <w:tcPr>
            <w:tcW w:w="1017" w:type="dxa"/>
            <w:noWrap/>
            <w:hideMark/>
          </w:tcPr>
          <w:p w14:paraId="0B0B0105" w14:textId="77777777" w:rsidR="002C3E56" w:rsidRPr="005C52B8" w:rsidRDefault="002C3E56" w:rsidP="00004DED">
            <w:pPr>
              <w:jc w:val="center"/>
              <w:rPr>
                <w:color w:val="000000"/>
                <w:sz w:val="22"/>
                <w:szCs w:val="22"/>
              </w:rPr>
            </w:pPr>
            <w:r w:rsidRPr="005C52B8">
              <w:rPr>
                <w:color w:val="000000"/>
                <w:sz w:val="22"/>
                <w:szCs w:val="22"/>
              </w:rPr>
              <w:t>-190.16</w:t>
            </w:r>
          </w:p>
        </w:tc>
        <w:tc>
          <w:tcPr>
            <w:tcW w:w="964" w:type="dxa"/>
            <w:noWrap/>
            <w:hideMark/>
          </w:tcPr>
          <w:p w14:paraId="4032D490" w14:textId="77777777" w:rsidR="002C3E56" w:rsidRPr="005C52B8" w:rsidRDefault="002C3E56" w:rsidP="00004DED">
            <w:pPr>
              <w:jc w:val="center"/>
              <w:rPr>
                <w:color w:val="000000"/>
                <w:sz w:val="22"/>
                <w:szCs w:val="22"/>
              </w:rPr>
            </w:pPr>
            <w:r w:rsidRPr="005C52B8">
              <w:rPr>
                <w:color w:val="000000"/>
                <w:sz w:val="22"/>
                <w:szCs w:val="22"/>
              </w:rPr>
              <w:t>473.55</w:t>
            </w:r>
          </w:p>
        </w:tc>
        <w:tc>
          <w:tcPr>
            <w:tcW w:w="964" w:type="dxa"/>
            <w:noWrap/>
            <w:hideMark/>
          </w:tcPr>
          <w:p w14:paraId="7911778B" w14:textId="77777777" w:rsidR="002C3E56" w:rsidRPr="005C52B8" w:rsidRDefault="002C3E56" w:rsidP="00004DED">
            <w:pPr>
              <w:jc w:val="center"/>
              <w:rPr>
                <w:color w:val="000000"/>
                <w:sz w:val="22"/>
                <w:szCs w:val="22"/>
              </w:rPr>
            </w:pPr>
            <w:r w:rsidRPr="005C52B8">
              <w:rPr>
                <w:color w:val="000000"/>
                <w:sz w:val="22"/>
                <w:szCs w:val="22"/>
              </w:rPr>
              <w:t>16.84</w:t>
            </w:r>
          </w:p>
        </w:tc>
        <w:tc>
          <w:tcPr>
            <w:tcW w:w="964" w:type="dxa"/>
            <w:noWrap/>
            <w:hideMark/>
          </w:tcPr>
          <w:p w14:paraId="2E240A88"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D76D4B4" w14:textId="77777777" w:rsidTr="005C52B8">
        <w:trPr>
          <w:cantSplit/>
          <w:trHeight w:val="340"/>
        </w:trPr>
        <w:tc>
          <w:tcPr>
            <w:tcW w:w="1413" w:type="dxa"/>
            <w:vMerge/>
            <w:noWrap/>
            <w:textDirection w:val="btLr"/>
            <w:vAlign w:val="center"/>
            <w:hideMark/>
          </w:tcPr>
          <w:p w14:paraId="2C543CB4" w14:textId="47DE7A36" w:rsidR="002C3E56" w:rsidRPr="005C52B8" w:rsidRDefault="002C3E56" w:rsidP="002C3E56">
            <w:pPr>
              <w:ind w:left="113" w:right="113"/>
              <w:jc w:val="center"/>
              <w:rPr>
                <w:color w:val="000000"/>
                <w:sz w:val="22"/>
                <w:szCs w:val="22"/>
              </w:rPr>
            </w:pPr>
          </w:p>
        </w:tc>
        <w:tc>
          <w:tcPr>
            <w:tcW w:w="1276" w:type="dxa"/>
            <w:noWrap/>
            <w:hideMark/>
          </w:tcPr>
          <w:p w14:paraId="36A997E3" w14:textId="77777777" w:rsidR="002C3E56" w:rsidRPr="005C52B8" w:rsidRDefault="002C3E56">
            <w:pPr>
              <w:rPr>
                <w:color w:val="000000"/>
                <w:sz w:val="22"/>
                <w:szCs w:val="22"/>
              </w:rPr>
            </w:pPr>
            <w:r w:rsidRPr="005C52B8">
              <w:rPr>
                <w:color w:val="000000"/>
                <w:sz w:val="22"/>
                <w:szCs w:val="22"/>
              </w:rPr>
              <w:t>OUA</w:t>
            </w:r>
          </w:p>
        </w:tc>
        <w:tc>
          <w:tcPr>
            <w:tcW w:w="560" w:type="dxa"/>
            <w:noWrap/>
            <w:hideMark/>
          </w:tcPr>
          <w:p w14:paraId="2334B8C8"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38A197EA" w14:textId="77777777" w:rsidR="002C3E56" w:rsidRPr="005C52B8" w:rsidRDefault="002C3E56" w:rsidP="00004DED">
            <w:pPr>
              <w:jc w:val="center"/>
              <w:rPr>
                <w:color w:val="000000"/>
                <w:sz w:val="22"/>
                <w:szCs w:val="22"/>
              </w:rPr>
            </w:pPr>
            <w:r w:rsidRPr="005C52B8">
              <w:rPr>
                <w:color w:val="000000"/>
                <w:sz w:val="22"/>
                <w:szCs w:val="22"/>
              </w:rPr>
              <w:t>-226.42</w:t>
            </w:r>
          </w:p>
        </w:tc>
        <w:tc>
          <w:tcPr>
            <w:tcW w:w="990" w:type="dxa"/>
            <w:noWrap/>
            <w:hideMark/>
          </w:tcPr>
          <w:p w14:paraId="2A4DBBE2" w14:textId="77777777" w:rsidR="002C3E56" w:rsidRPr="005C52B8" w:rsidRDefault="002C3E56" w:rsidP="00004DED">
            <w:pPr>
              <w:jc w:val="center"/>
              <w:rPr>
                <w:color w:val="000000"/>
                <w:sz w:val="22"/>
                <w:szCs w:val="22"/>
              </w:rPr>
            </w:pPr>
            <w:r w:rsidRPr="005C52B8">
              <w:rPr>
                <w:color w:val="000000"/>
                <w:sz w:val="22"/>
                <w:szCs w:val="22"/>
              </w:rPr>
              <w:t>-33.17</w:t>
            </w:r>
          </w:p>
        </w:tc>
        <w:tc>
          <w:tcPr>
            <w:tcW w:w="1017" w:type="dxa"/>
            <w:noWrap/>
            <w:hideMark/>
          </w:tcPr>
          <w:p w14:paraId="032D98B5" w14:textId="77777777" w:rsidR="002C3E56" w:rsidRPr="005C52B8" w:rsidRDefault="002C3E56" w:rsidP="00004DED">
            <w:pPr>
              <w:jc w:val="center"/>
              <w:rPr>
                <w:color w:val="000000"/>
                <w:sz w:val="22"/>
                <w:szCs w:val="22"/>
              </w:rPr>
            </w:pPr>
            <w:r w:rsidRPr="005C52B8">
              <w:rPr>
                <w:color w:val="000000"/>
                <w:sz w:val="22"/>
                <w:szCs w:val="22"/>
              </w:rPr>
              <w:t>-188.53</w:t>
            </w:r>
          </w:p>
        </w:tc>
        <w:tc>
          <w:tcPr>
            <w:tcW w:w="964" w:type="dxa"/>
            <w:noWrap/>
            <w:hideMark/>
          </w:tcPr>
          <w:p w14:paraId="074815CC" w14:textId="77777777" w:rsidR="002C3E56" w:rsidRPr="005C52B8" w:rsidRDefault="002C3E56" w:rsidP="00004DED">
            <w:pPr>
              <w:jc w:val="center"/>
              <w:rPr>
                <w:color w:val="000000"/>
                <w:sz w:val="22"/>
                <w:szCs w:val="22"/>
              </w:rPr>
            </w:pPr>
            <w:r w:rsidRPr="005C52B8">
              <w:rPr>
                <w:color w:val="000000"/>
                <w:sz w:val="22"/>
                <w:szCs w:val="22"/>
              </w:rPr>
              <w:t>468.84</w:t>
            </w:r>
          </w:p>
        </w:tc>
        <w:tc>
          <w:tcPr>
            <w:tcW w:w="964" w:type="dxa"/>
            <w:noWrap/>
            <w:hideMark/>
          </w:tcPr>
          <w:p w14:paraId="7378F5DF" w14:textId="77777777" w:rsidR="002C3E56" w:rsidRPr="005C52B8" w:rsidRDefault="002C3E56" w:rsidP="00004DED">
            <w:pPr>
              <w:jc w:val="center"/>
              <w:rPr>
                <w:color w:val="000000"/>
                <w:sz w:val="22"/>
                <w:szCs w:val="22"/>
              </w:rPr>
            </w:pPr>
            <w:r w:rsidRPr="005C52B8">
              <w:rPr>
                <w:color w:val="000000"/>
                <w:sz w:val="22"/>
                <w:szCs w:val="22"/>
              </w:rPr>
              <w:t>12.13</w:t>
            </w:r>
          </w:p>
        </w:tc>
        <w:tc>
          <w:tcPr>
            <w:tcW w:w="964" w:type="dxa"/>
            <w:noWrap/>
            <w:hideMark/>
          </w:tcPr>
          <w:p w14:paraId="027D56C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706D68C" w14:textId="77777777" w:rsidTr="005C52B8">
        <w:trPr>
          <w:cantSplit/>
          <w:trHeight w:val="340"/>
        </w:trPr>
        <w:tc>
          <w:tcPr>
            <w:tcW w:w="1413" w:type="dxa"/>
            <w:vMerge/>
            <w:noWrap/>
            <w:textDirection w:val="btLr"/>
            <w:vAlign w:val="center"/>
            <w:hideMark/>
          </w:tcPr>
          <w:p w14:paraId="72CAD103" w14:textId="53D412B3" w:rsidR="002C3E56" w:rsidRPr="005C52B8" w:rsidRDefault="002C3E56" w:rsidP="002C3E56">
            <w:pPr>
              <w:ind w:left="113" w:right="113"/>
              <w:jc w:val="center"/>
              <w:rPr>
                <w:color w:val="000000"/>
                <w:sz w:val="22"/>
                <w:szCs w:val="22"/>
              </w:rPr>
            </w:pPr>
          </w:p>
        </w:tc>
        <w:tc>
          <w:tcPr>
            <w:tcW w:w="1276" w:type="dxa"/>
            <w:noWrap/>
            <w:hideMark/>
          </w:tcPr>
          <w:p w14:paraId="69C145D7"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36A13CB9"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62A34319" w14:textId="77777777" w:rsidR="002C3E56" w:rsidRPr="005C52B8" w:rsidRDefault="002C3E56" w:rsidP="00004DED">
            <w:pPr>
              <w:jc w:val="center"/>
              <w:rPr>
                <w:color w:val="000000"/>
                <w:sz w:val="22"/>
                <w:szCs w:val="22"/>
              </w:rPr>
            </w:pPr>
            <w:r w:rsidRPr="005C52B8">
              <w:rPr>
                <w:color w:val="000000"/>
                <w:sz w:val="22"/>
                <w:szCs w:val="22"/>
              </w:rPr>
              <w:t>-226.43</w:t>
            </w:r>
          </w:p>
        </w:tc>
        <w:tc>
          <w:tcPr>
            <w:tcW w:w="990" w:type="dxa"/>
            <w:noWrap/>
            <w:hideMark/>
          </w:tcPr>
          <w:p w14:paraId="2C51F145" w14:textId="77777777" w:rsidR="002C3E56" w:rsidRPr="005C52B8" w:rsidRDefault="002C3E56" w:rsidP="00004DED">
            <w:pPr>
              <w:jc w:val="center"/>
              <w:rPr>
                <w:color w:val="000000"/>
                <w:sz w:val="22"/>
                <w:szCs w:val="22"/>
              </w:rPr>
            </w:pPr>
            <w:r w:rsidRPr="005C52B8">
              <w:rPr>
                <w:color w:val="000000"/>
                <w:sz w:val="22"/>
                <w:szCs w:val="22"/>
              </w:rPr>
              <w:t>-33.32</w:t>
            </w:r>
          </w:p>
        </w:tc>
        <w:tc>
          <w:tcPr>
            <w:tcW w:w="1017" w:type="dxa"/>
            <w:noWrap/>
            <w:hideMark/>
          </w:tcPr>
          <w:p w14:paraId="5EA1C014" w14:textId="77777777" w:rsidR="002C3E56" w:rsidRPr="005C52B8" w:rsidRDefault="002C3E56" w:rsidP="00004DED">
            <w:pPr>
              <w:jc w:val="center"/>
              <w:rPr>
                <w:color w:val="000000"/>
                <w:sz w:val="22"/>
                <w:szCs w:val="22"/>
              </w:rPr>
            </w:pPr>
            <w:r w:rsidRPr="005C52B8">
              <w:rPr>
                <w:color w:val="000000"/>
                <w:sz w:val="22"/>
                <w:szCs w:val="22"/>
              </w:rPr>
              <w:t>-189.07</w:t>
            </w:r>
          </w:p>
        </w:tc>
        <w:tc>
          <w:tcPr>
            <w:tcW w:w="964" w:type="dxa"/>
            <w:noWrap/>
            <w:hideMark/>
          </w:tcPr>
          <w:p w14:paraId="7E529B33" w14:textId="77777777" w:rsidR="002C3E56" w:rsidRPr="005C52B8" w:rsidRDefault="002C3E56" w:rsidP="00004DED">
            <w:pPr>
              <w:jc w:val="center"/>
              <w:rPr>
                <w:color w:val="000000"/>
                <w:sz w:val="22"/>
                <w:szCs w:val="22"/>
              </w:rPr>
            </w:pPr>
            <w:r w:rsidRPr="005C52B8">
              <w:rPr>
                <w:color w:val="000000"/>
                <w:sz w:val="22"/>
                <w:szCs w:val="22"/>
              </w:rPr>
              <w:t>468.87</w:t>
            </w:r>
          </w:p>
        </w:tc>
        <w:tc>
          <w:tcPr>
            <w:tcW w:w="964" w:type="dxa"/>
            <w:noWrap/>
            <w:hideMark/>
          </w:tcPr>
          <w:p w14:paraId="4218EEDC" w14:textId="77777777" w:rsidR="002C3E56" w:rsidRPr="005C52B8" w:rsidRDefault="002C3E56" w:rsidP="00004DED">
            <w:pPr>
              <w:jc w:val="center"/>
              <w:rPr>
                <w:color w:val="000000"/>
                <w:sz w:val="22"/>
                <w:szCs w:val="22"/>
              </w:rPr>
            </w:pPr>
            <w:r w:rsidRPr="005C52B8">
              <w:rPr>
                <w:color w:val="000000"/>
                <w:sz w:val="22"/>
                <w:szCs w:val="22"/>
              </w:rPr>
              <w:t>12.16</w:t>
            </w:r>
          </w:p>
        </w:tc>
        <w:tc>
          <w:tcPr>
            <w:tcW w:w="964" w:type="dxa"/>
            <w:noWrap/>
            <w:hideMark/>
          </w:tcPr>
          <w:p w14:paraId="51904729"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AD5F0FF" w14:textId="77777777" w:rsidTr="005C52B8">
        <w:trPr>
          <w:cantSplit/>
          <w:trHeight w:val="340"/>
        </w:trPr>
        <w:tc>
          <w:tcPr>
            <w:tcW w:w="1413" w:type="dxa"/>
            <w:vMerge/>
            <w:noWrap/>
            <w:textDirection w:val="btLr"/>
            <w:vAlign w:val="center"/>
            <w:hideMark/>
          </w:tcPr>
          <w:p w14:paraId="4C618CDB" w14:textId="4FD92229" w:rsidR="002C3E56" w:rsidRPr="005C52B8" w:rsidRDefault="002C3E56" w:rsidP="002C3E56">
            <w:pPr>
              <w:ind w:left="113" w:right="113"/>
              <w:jc w:val="center"/>
              <w:rPr>
                <w:color w:val="000000"/>
                <w:sz w:val="22"/>
                <w:szCs w:val="22"/>
              </w:rPr>
            </w:pPr>
          </w:p>
        </w:tc>
        <w:tc>
          <w:tcPr>
            <w:tcW w:w="1276" w:type="dxa"/>
            <w:noWrap/>
            <w:hideMark/>
          </w:tcPr>
          <w:p w14:paraId="556578C9" w14:textId="77777777" w:rsidR="002C3E56" w:rsidRPr="005C52B8" w:rsidRDefault="002C3E56">
            <w:pPr>
              <w:rPr>
                <w:color w:val="000000"/>
                <w:sz w:val="22"/>
                <w:szCs w:val="22"/>
              </w:rPr>
            </w:pPr>
            <w:r w:rsidRPr="005C52B8">
              <w:rPr>
                <w:color w:val="000000"/>
                <w:sz w:val="22"/>
                <w:szCs w:val="22"/>
              </w:rPr>
              <w:t>OUVA</w:t>
            </w:r>
          </w:p>
        </w:tc>
        <w:tc>
          <w:tcPr>
            <w:tcW w:w="560" w:type="dxa"/>
            <w:noWrap/>
            <w:hideMark/>
          </w:tcPr>
          <w:p w14:paraId="30D79EF2"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5AF98147" w14:textId="77777777" w:rsidR="002C3E56" w:rsidRPr="005C52B8" w:rsidRDefault="002C3E56" w:rsidP="00004DED">
            <w:pPr>
              <w:jc w:val="center"/>
              <w:rPr>
                <w:color w:val="000000"/>
                <w:sz w:val="22"/>
                <w:szCs w:val="22"/>
              </w:rPr>
            </w:pPr>
            <w:r w:rsidRPr="005C52B8">
              <w:rPr>
                <w:color w:val="000000"/>
                <w:sz w:val="22"/>
                <w:szCs w:val="22"/>
              </w:rPr>
              <w:t>-244.38</w:t>
            </w:r>
          </w:p>
        </w:tc>
        <w:tc>
          <w:tcPr>
            <w:tcW w:w="990" w:type="dxa"/>
            <w:noWrap/>
            <w:hideMark/>
          </w:tcPr>
          <w:p w14:paraId="30E1790E" w14:textId="77777777" w:rsidR="002C3E56" w:rsidRPr="005C52B8" w:rsidRDefault="002C3E56" w:rsidP="00004DED">
            <w:pPr>
              <w:jc w:val="center"/>
              <w:rPr>
                <w:color w:val="000000"/>
                <w:sz w:val="22"/>
                <w:szCs w:val="22"/>
              </w:rPr>
            </w:pPr>
            <w:r w:rsidRPr="005C52B8">
              <w:rPr>
                <w:color w:val="000000"/>
                <w:sz w:val="22"/>
                <w:szCs w:val="22"/>
              </w:rPr>
              <w:t>-33.43</w:t>
            </w:r>
          </w:p>
        </w:tc>
        <w:tc>
          <w:tcPr>
            <w:tcW w:w="1017" w:type="dxa"/>
            <w:noWrap/>
            <w:hideMark/>
          </w:tcPr>
          <w:p w14:paraId="54EDD604" w14:textId="77777777" w:rsidR="002C3E56" w:rsidRPr="005C52B8" w:rsidRDefault="002C3E56" w:rsidP="00004DED">
            <w:pPr>
              <w:jc w:val="center"/>
              <w:rPr>
                <w:color w:val="000000"/>
                <w:sz w:val="22"/>
                <w:szCs w:val="22"/>
              </w:rPr>
            </w:pPr>
            <w:r w:rsidRPr="005C52B8">
              <w:rPr>
                <w:color w:val="000000"/>
                <w:sz w:val="22"/>
                <w:szCs w:val="22"/>
              </w:rPr>
              <w:t>-202.12</w:t>
            </w:r>
          </w:p>
        </w:tc>
        <w:tc>
          <w:tcPr>
            <w:tcW w:w="964" w:type="dxa"/>
            <w:noWrap/>
            <w:hideMark/>
          </w:tcPr>
          <w:p w14:paraId="43383FAE" w14:textId="77777777" w:rsidR="002C3E56" w:rsidRPr="005C52B8" w:rsidRDefault="002C3E56" w:rsidP="00004DED">
            <w:pPr>
              <w:jc w:val="center"/>
              <w:rPr>
                <w:color w:val="000000"/>
                <w:sz w:val="22"/>
                <w:szCs w:val="22"/>
              </w:rPr>
            </w:pPr>
            <w:r w:rsidRPr="005C52B8">
              <w:rPr>
                <w:color w:val="000000"/>
                <w:sz w:val="22"/>
                <w:szCs w:val="22"/>
              </w:rPr>
              <w:t>506.76</w:t>
            </w:r>
          </w:p>
        </w:tc>
        <w:tc>
          <w:tcPr>
            <w:tcW w:w="964" w:type="dxa"/>
            <w:noWrap/>
            <w:hideMark/>
          </w:tcPr>
          <w:p w14:paraId="5FEFC316" w14:textId="77777777" w:rsidR="002C3E56" w:rsidRPr="005C52B8" w:rsidRDefault="002C3E56" w:rsidP="00004DED">
            <w:pPr>
              <w:jc w:val="center"/>
              <w:rPr>
                <w:color w:val="000000"/>
                <w:sz w:val="22"/>
                <w:szCs w:val="22"/>
              </w:rPr>
            </w:pPr>
            <w:r w:rsidRPr="005C52B8">
              <w:rPr>
                <w:color w:val="000000"/>
                <w:sz w:val="22"/>
                <w:szCs w:val="22"/>
              </w:rPr>
              <w:t>50.05</w:t>
            </w:r>
          </w:p>
        </w:tc>
        <w:tc>
          <w:tcPr>
            <w:tcW w:w="964" w:type="dxa"/>
            <w:noWrap/>
            <w:hideMark/>
          </w:tcPr>
          <w:p w14:paraId="0C1C0AC5"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CB1CBFE" w14:textId="77777777" w:rsidTr="005C52B8">
        <w:trPr>
          <w:cantSplit/>
          <w:trHeight w:val="340"/>
        </w:trPr>
        <w:tc>
          <w:tcPr>
            <w:tcW w:w="1413" w:type="dxa"/>
            <w:vMerge/>
            <w:noWrap/>
            <w:textDirection w:val="btLr"/>
            <w:vAlign w:val="center"/>
            <w:hideMark/>
          </w:tcPr>
          <w:p w14:paraId="6C8B40C6" w14:textId="0CFBCAD6" w:rsidR="002C3E56" w:rsidRPr="005C52B8" w:rsidRDefault="002C3E56" w:rsidP="002C3E56">
            <w:pPr>
              <w:ind w:left="113" w:right="113"/>
              <w:jc w:val="center"/>
              <w:rPr>
                <w:color w:val="000000"/>
                <w:sz w:val="22"/>
                <w:szCs w:val="22"/>
              </w:rPr>
            </w:pPr>
          </w:p>
        </w:tc>
        <w:tc>
          <w:tcPr>
            <w:tcW w:w="1276" w:type="dxa"/>
            <w:noWrap/>
            <w:hideMark/>
          </w:tcPr>
          <w:p w14:paraId="3540D97A" w14:textId="77777777" w:rsidR="002C3E56" w:rsidRPr="005C52B8" w:rsidRDefault="002C3E56">
            <w:pPr>
              <w:rPr>
                <w:color w:val="000000"/>
                <w:sz w:val="22"/>
                <w:szCs w:val="22"/>
              </w:rPr>
            </w:pPr>
            <w:r w:rsidRPr="005C52B8">
              <w:rPr>
                <w:color w:val="000000"/>
                <w:sz w:val="22"/>
                <w:szCs w:val="22"/>
              </w:rPr>
              <w:t>OUMV</w:t>
            </w:r>
          </w:p>
        </w:tc>
        <w:tc>
          <w:tcPr>
            <w:tcW w:w="560" w:type="dxa"/>
            <w:noWrap/>
            <w:hideMark/>
          </w:tcPr>
          <w:p w14:paraId="13E3E661"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2909CE89" w14:textId="77777777" w:rsidR="002C3E56" w:rsidRPr="005C52B8" w:rsidRDefault="002C3E56" w:rsidP="00004DED">
            <w:pPr>
              <w:jc w:val="center"/>
              <w:rPr>
                <w:color w:val="000000"/>
                <w:sz w:val="22"/>
                <w:szCs w:val="22"/>
              </w:rPr>
            </w:pPr>
            <w:r w:rsidRPr="005C52B8">
              <w:rPr>
                <w:color w:val="000000"/>
                <w:sz w:val="22"/>
                <w:szCs w:val="22"/>
              </w:rPr>
              <w:t>-225.2</w:t>
            </w:r>
          </w:p>
        </w:tc>
        <w:tc>
          <w:tcPr>
            <w:tcW w:w="990" w:type="dxa"/>
            <w:noWrap/>
            <w:hideMark/>
          </w:tcPr>
          <w:p w14:paraId="7845398E" w14:textId="77777777" w:rsidR="002C3E56" w:rsidRPr="005C52B8" w:rsidRDefault="002C3E56" w:rsidP="00004DED">
            <w:pPr>
              <w:jc w:val="center"/>
              <w:rPr>
                <w:color w:val="000000"/>
                <w:sz w:val="22"/>
                <w:szCs w:val="22"/>
              </w:rPr>
            </w:pPr>
            <w:r w:rsidRPr="005C52B8">
              <w:rPr>
                <w:color w:val="000000"/>
                <w:sz w:val="22"/>
                <w:szCs w:val="22"/>
              </w:rPr>
              <w:t>-33.39</w:t>
            </w:r>
          </w:p>
        </w:tc>
        <w:tc>
          <w:tcPr>
            <w:tcW w:w="1017" w:type="dxa"/>
            <w:noWrap/>
            <w:hideMark/>
          </w:tcPr>
          <w:p w14:paraId="12BDE9FC" w14:textId="77777777" w:rsidR="002C3E56" w:rsidRPr="005C52B8" w:rsidRDefault="002C3E56" w:rsidP="00004DED">
            <w:pPr>
              <w:jc w:val="center"/>
              <w:rPr>
                <w:color w:val="000000"/>
                <w:sz w:val="22"/>
                <w:szCs w:val="22"/>
              </w:rPr>
            </w:pPr>
            <w:r w:rsidRPr="005C52B8">
              <w:rPr>
                <w:color w:val="000000"/>
                <w:sz w:val="22"/>
                <w:szCs w:val="22"/>
              </w:rPr>
              <w:t>-182.88</w:t>
            </w:r>
          </w:p>
        </w:tc>
        <w:tc>
          <w:tcPr>
            <w:tcW w:w="964" w:type="dxa"/>
            <w:noWrap/>
            <w:hideMark/>
          </w:tcPr>
          <w:p w14:paraId="1AC62385" w14:textId="77777777" w:rsidR="002C3E56" w:rsidRPr="005C52B8" w:rsidRDefault="002C3E56" w:rsidP="00004DED">
            <w:pPr>
              <w:jc w:val="center"/>
              <w:rPr>
                <w:color w:val="000000"/>
                <w:sz w:val="22"/>
                <w:szCs w:val="22"/>
              </w:rPr>
            </w:pPr>
            <w:r w:rsidRPr="005C52B8">
              <w:rPr>
                <w:color w:val="000000"/>
                <w:sz w:val="22"/>
                <w:szCs w:val="22"/>
              </w:rPr>
              <w:t>468.39</w:t>
            </w:r>
          </w:p>
        </w:tc>
        <w:tc>
          <w:tcPr>
            <w:tcW w:w="964" w:type="dxa"/>
            <w:noWrap/>
            <w:hideMark/>
          </w:tcPr>
          <w:p w14:paraId="3E4D56EB" w14:textId="77777777" w:rsidR="002C3E56" w:rsidRPr="005C52B8" w:rsidRDefault="002C3E56" w:rsidP="00004DED">
            <w:pPr>
              <w:jc w:val="center"/>
              <w:rPr>
                <w:color w:val="000000"/>
                <w:sz w:val="22"/>
                <w:szCs w:val="22"/>
              </w:rPr>
            </w:pPr>
            <w:r w:rsidRPr="005C52B8">
              <w:rPr>
                <w:color w:val="000000"/>
                <w:sz w:val="22"/>
                <w:szCs w:val="22"/>
              </w:rPr>
              <w:t>11.68</w:t>
            </w:r>
          </w:p>
        </w:tc>
        <w:tc>
          <w:tcPr>
            <w:tcW w:w="964" w:type="dxa"/>
            <w:noWrap/>
            <w:hideMark/>
          </w:tcPr>
          <w:p w14:paraId="380C58A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05DE2E4A" w14:textId="77777777" w:rsidTr="005C52B8">
        <w:trPr>
          <w:cantSplit/>
          <w:trHeight w:val="340"/>
        </w:trPr>
        <w:tc>
          <w:tcPr>
            <w:tcW w:w="1413" w:type="dxa"/>
            <w:vMerge/>
            <w:noWrap/>
            <w:textDirection w:val="btLr"/>
            <w:vAlign w:val="center"/>
            <w:hideMark/>
          </w:tcPr>
          <w:p w14:paraId="5BEBBA7F" w14:textId="5B9750EA" w:rsidR="002C3E56" w:rsidRPr="005C52B8" w:rsidRDefault="002C3E56" w:rsidP="002C3E56">
            <w:pPr>
              <w:ind w:left="113" w:right="113"/>
              <w:jc w:val="center"/>
              <w:rPr>
                <w:color w:val="000000"/>
                <w:sz w:val="22"/>
                <w:szCs w:val="22"/>
              </w:rPr>
            </w:pPr>
          </w:p>
        </w:tc>
        <w:tc>
          <w:tcPr>
            <w:tcW w:w="1276" w:type="dxa"/>
            <w:noWrap/>
            <w:hideMark/>
          </w:tcPr>
          <w:p w14:paraId="7D5E7133" w14:textId="77777777" w:rsidR="002C3E56" w:rsidRPr="005C52B8" w:rsidRDefault="002C3E56">
            <w:pPr>
              <w:rPr>
                <w:color w:val="000000"/>
                <w:sz w:val="22"/>
                <w:szCs w:val="22"/>
              </w:rPr>
            </w:pPr>
            <w:r w:rsidRPr="005C52B8">
              <w:rPr>
                <w:color w:val="000000"/>
                <w:sz w:val="22"/>
                <w:szCs w:val="22"/>
              </w:rPr>
              <w:t>OUMA</w:t>
            </w:r>
          </w:p>
        </w:tc>
        <w:tc>
          <w:tcPr>
            <w:tcW w:w="560" w:type="dxa"/>
            <w:noWrap/>
            <w:hideMark/>
          </w:tcPr>
          <w:p w14:paraId="2B29B447"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79F5E048" w14:textId="77777777" w:rsidR="002C3E56" w:rsidRPr="005C52B8" w:rsidRDefault="002C3E56" w:rsidP="00004DED">
            <w:pPr>
              <w:jc w:val="center"/>
              <w:rPr>
                <w:color w:val="000000"/>
                <w:sz w:val="22"/>
                <w:szCs w:val="22"/>
              </w:rPr>
            </w:pPr>
            <w:r w:rsidRPr="005C52B8">
              <w:rPr>
                <w:color w:val="000000"/>
                <w:sz w:val="22"/>
                <w:szCs w:val="22"/>
              </w:rPr>
              <w:t>-225.57</w:t>
            </w:r>
          </w:p>
        </w:tc>
        <w:tc>
          <w:tcPr>
            <w:tcW w:w="990" w:type="dxa"/>
            <w:noWrap/>
            <w:hideMark/>
          </w:tcPr>
          <w:p w14:paraId="68AA17D9" w14:textId="77777777" w:rsidR="002C3E56" w:rsidRPr="005C52B8" w:rsidRDefault="002C3E56" w:rsidP="00004DED">
            <w:pPr>
              <w:jc w:val="center"/>
              <w:rPr>
                <w:color w:val="000000"/>
                <w:sz w:val="22"/>
                <w:szCs w:val="22"/>
              </w:rPr>
            </w:pPr>
            <w:r w:rsidRPr="005C52B8">
              <w:rPr>
                <w:color w:val="000000"/>
                <w:sz w:val="22"/>
                <w:szCs w:val="22"/>
              </w:rPr>
              <w:t>-32.68</w:t>
            </w:r>
          </w:p>
        </w:tc>
        <w:tc>
          <w:tcPr>
            <w:tcW w:w="1017" w:type="dxa"/>
            <w:noWrap/>
            <w:hideMark/>
          </w:tcPr>
          <w:p w14:paraId="6061DD09" w14:textId="77777777" w:rsidR="002C3E56" w:rsidRPr="005C52B8" w:rsidRDefault="002C3E56" w:rsidP="00004DED">
            <w:pPr>
              <w:jc w:val="center"/>
              <w:rPr>
                <w:color w:val="000000"/>
                <w:sz w:val="22"/>
                <w:szCs w:val="22"/>
              </w:rPr>
            </w:pPr>
            <w:r w:rsidRPr="005C52B8">
              <w:rPr>
                <w:color w:val="000000"/>
                <w:sz w:val="22"/>
                <w:szCs w:val="22"/>
              </w:rPr>
              <w:t>-189.92</w:t>
            </w:r>
          </w:p>
        </w:tc>
        <w:tc>
          <w:tcPr>
            <w:tcW w:w="964" w:type="dxa"/>
            <w:noWrap/>
            <w:hideMark/>
          </w:tcPr>
          <w:p w14:paraId="2569901E" w14:textId="77777777" w:rsidR="002C3E56" w:rsidRPr="005C52B8" w:rsidRDefault="002C3E56" w:rsidP="00004DED">
            <w:pPr>
              <w:jc w:val="center"/>
              <w:rPr>
                <w:color w:val="000000"/>
                <w:sz w:val="22"/>
                <w:szCs w:val="22"/>
              </w:rPr>
            </w:pPr>
            <w:r w:rsidRPr="005C52B8">
              <w:rPr>
                <w:color w:val="000000"/>
                <w:sz w:val="22"/>
                <w:szCs w:val="22"/>
              </w:rPr>
              <w:t>469.14</w:t>
            </w:r>
          </w:p>
        </w:tc>
        <w:tc>
          <w:tcPr>
            <w:tcW w:w="964" w:type="dxa"/>
            <w:noWrap/>
            <w:hideMark/>
          </w:tcPr>
          <w:p w14:paraId="5DCA8D50" w14:textId="77777777" w:rsidR="002C3E56" w:rsidRPr="005C52B8" w:rsidRDefault="002C3E56" w:rsidP="00004DED">
            <w:pPr>
              <w:jc w:val="center"/>
              <w:rPr>
                <w:color w:val="000000"/>
                <w:sz w:val="22"/>
                <w:szCs w:val="22"/>
              </w:rPr>
            </w:pPr>
            <w:r w:rsidRPr="005C52B8">
              <w:rPr>
                <w:color w:val="000000"/>
                <w:sz w:val="22"/>
                <w:szCs w:val="22"/>
              </w:rPr>
              <w:t>12.43</w:t>
            </w:r>
          </w:p>
        </w:tc>
        <w:tc>
          <w:tcPr>
            <w:tcW w:w="964" w:type="dxa"/>
            <w:noWrap/>
            <w:hideMark/>
          </w:tcPr>
          <w:p w14:paraId="3E9C1BAA"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6CBBD37E" w14:textId="77777777" w:rsidTr="005C52B8">
        <w:trPr>
          <w:cantSplit/>
          <w:trHeight w:val="340"/>
        </w:trPr>
        <w:tc>
          <w:tcPr>
            <w:tcW w:w="1413" w:type="dxa"/>
            <w:vMerge/>
            <w:noWrap/>
            <w:textDirection w:val="btLr"/>
            <w:vAlign w:val="center"/>
            <w:hideMark/>
          </w:tcPr>
          <w:p w14:paraId="37A28514" w14:textId="0D4421F1" w:rsidR="002C3E56" w:rsidRPr="005C52B8" w:rsidRDefault="002C3E56" w:rsidP="002C3E56">
            <w:pPr>
              <w:ind w:left="113" w:right="113"/>
              <w:jc w:val="center"/>
              <w:rPr>
                <w:color w:val="000000"/>
                <w:sz w:val="22"/>
                <w:szCs w:val="22"/>
              </w:rPr>
            </w:pPr>
          </w:p>
        </w:tc>
        <w:tc>
          <w:tcPr>
            <w:tcW w:w="1276" w:type="dxa"/>
            <w:noWrap/>
            <w:hideMark/>
          </w:tcPr>
          <w:p w14:paraId="70D832F2" w14:textId="77777777" w:rsidR="002C3E56" w:rsidRPr="005C52B8" w:rsidRDefault="002C3E56">
            <w:pPr>
              <w:rPr>
                <w:color w:val="000000"/>
                <w:sz w:val="22"/>
                <w:szCs w:val="22"/>
              </w:rPr>
            </w:pPr>
            <w:r w:rsidRPr="005C52B8">
              <w:rPr>
                <w:color w:val="000000"/>
                <w:sz w:val="22"/>
                <w:szCs w:val="22"/>
              </w:rPr>
              <w:t>OUMVA</w:t>
            </w:r>
          </w:p>
        </w:tc>
        <w:tc>
          <w:tcPr>
            <w:tcW w:w="560" w:type="dxa"/>
            <w:noWrap/>
            <w:hideMark/>
          </w:tcPr>
          <w:p w14:paraId="31275039" w14:textId="77777777" w:rsidR="002C3E56" w:rsidRPr="005C52B8" w:rsidRDefault="002C3E56">
            <w:pPr>
              <w:jc w:val="right"/>
              <w:rPr>
                <w:color w:val="000000"/>
                <w:sz w:val="22"/>
                <w:szCs w:val="22"/>
              </w:rPr>
            </w:pPr>
            <w:r w:rsidRPr="005C52B8">
              <w:rPr>
                <w:color w:val="000000"/>
                <w:sz w:val="22"/>
                <w:szCs w:val="22"/>
              </w:rPr>
              <w:t>10</w:t>
            </w:r>
          </w:p>
        </w:tc>
        <w:tc>
          <w:tcPr>
            <w:tcW w:w="964" w:type="dxa"/>
            <w:noWrap/>
            <w:hideMark/>
          </w:tcPr>
          <w:p w14:paraId="4C3D5A2C" w14:textId="77777777" w:rsidR="002C3E56" w:rsidRPr="005C52B8" w:rsidRDefault="002C3E56" w:rsidP="00004DED">
            <w:pPr>
              <w:jc w:val="center"/>
              <w:rPr>
                <w:color w:val="000000"/>
                <w:sz w:val="22"/>
                <w:szCs w:val="22"/>
              </w:rPr>
            </w:pPr>
            <w:r w:rsidRPr="005C52B8">
              <w:rPr>
                <w:color w:val="000000"/>
                <w:sz w:val="22"/>
                <w:szCs w:val="22"/>
              </w:rPr>
              <w:t>-227.39</w:t>
            </w:r>
          </w:p>
        </w:tc>
        <w:tc>
          <w:tcPr>
            <w:tcW w:w="990" w:type="dxa"/>
            <w:noWrap/>
            <w:hideMark/>
          </w:tcPr>
          <w:p w14:paraId="68B91E0D" w14:textId="77777777" w:rsidR="002C3E56" w:rsidRPr="005C52B8" w:rsidRDefault="002C3E56" w:rsidP="00004DED">
            <w:pPr>
              <w:jc w:val="center"/>
              <w:rPr>
                <w:color w:val="000000"/>
                <w:sz w:val="22"/>
                <w:szCs w:val="22"/>
              </w:rPr>
            </w:pPr>
            <w:r w:rsidRPr="005C52B8">
              <w:rPr>
                <w:color w:val="000000"/>
                <w:sz w:val="22"/>
                <w:szCs w:val="22"/>
              </w:rPr>
              <w:t>-33.13</w:t>
            </w:r>
          </w:p>
        </w:tc>
        <w:tc>
          <w:tcPr>
            <w:tcW w:w="1017" w:type="dxa"/>
            <w:noWrap/>
            <w:hideMark/>
          </w:tcPr>
          <w:p w14:paraId="20C2D149" w14:textId="77777777" w:rsidR="002C3E56" w:rsidRPr="005C52B8" w:rsidRDefault="002C3E56" w:rsidP="00004DED">
            <w:pPr>
              <w:jc w:val="center"/>
              <w:rPr>
                <w:color w:val="000000"/>
                <w:sz w:val="22"/>
                <w:szCs w:val="22"/>
              </w:rPr>
            </w:pPr>
            <w:r w:rsidRPr="005C52B8">
              <w:rPr>
                <w:color w:val="000000"/>
                <w:sz w:val="22"/>
                <w:szCs w:val="22"/>
              </w:rPr>
              <w:t>-185.15</w:t>
            </w:r>
          </w:p>
        </w:tc>
        <w:tc>
          <w:tcPr>
            <w:tcW w:w="964" w:type="dxa"/>
            <w:noWrap/>
            <w:hideMark/>
          </w:tcPr>
          <w:p w14:paraId="6CE39AF5" w14:textId="77777777" w:rsidR="002C3E56" w:rsidRPr="005C52B8" w:rsidRDefault="002C3E56" w:rsidP="00004DED">
            <w:pPr>
              <w:jc w:val="center"/>
              <w:rPr>
                <w:color w:val="000000"/>
                <w:sz w:val="22"/>
                <w:szCs w:val="22"/>
              </w:rPr>
            </w:pPr>
            <w:r w:rsidRPr="005C52B8">
              <w:rPr>
                <w:color w:val="000000"/>
                <w:sz w:val="22"/>
                <w:szCs w:val="22"/>
              </w:rPr>
              <w:t>474.79</w:t>
            </w:r>
          </w:p>
        </w:tc>
        <w:tc>
          <w:tcPr>
            <w:tcW w:w="964" w:type="dxa"/>
            <w:noWrap/>
            <w:hideMark/>
          </w:tcPr>
          <w:p w14:paraId="72BCA71B" w14:textId="77777777" w:rsidR="002C3E56" w:rsidRPr="005C52B8" w:rsidRDefault="002C3E56" w:rsidP="00004DED">
            <w:pPr>
              <w:jc w:val="center"/>
              <w:rPr>
                <w:color w:val="000000"/>
                <w:sz w:val="22"/>
                <w:szCs w:val="22"/>
              </w:rPr>
            </w:pPr>
            <w:r w:rsidRPr="005C52B8">
              <w:rPr>
                <w:color w:val="000000"/>
                <w:sz w:val="22"/>
                <w:szCs w:val="22"/>
              </w:rPr>
              <w:t>18.08</w:t>
            </w:r>
          </w:p>
        </w:tc>
        <w:tc>
          <w:tcPr>
            <w:tcW w:w="964" w:type="dxa"/>
            <w:noWrap/>
            <w:hideMark/>
          </w:tcPr>
          <w:p w14:paraId="4A63AB9F"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5C8DD915" w14:textId="77777777" w:rsidTr="005C52B8">
        <w:trPr>
          <w:cantSplit/>
          <w:trHeight w:val="340"/>
        </w:trPr>
        <w:tc>
          <w:tcPr>
            <w:tcW w:w="1413" w:type="dxa"/>
            <w:vMerge/>
            <w:noWrap/>
            <w:textDirection w:val="btLr"/>
            <w:vAlign w:val="center"/>
            <w:hideMark/>
          </w:tcPr>
          <w:p w14:paraId="7CAD75B7" w14:textId="6CE91D12" w:rsidR="002C3E56" w:rsidRPr="005C52B8" w:rsidRDefault="002C3E56" w:rsidP="002C3E56">
            <w:pPr>
              <w:ind w:left="113" w:right="113"/>
              <w:jc w:val="center"/>
              <w:rPr>
                <w:color w:val="000000"/>
                <w:sz w:val="22"/>
                <w:szCs w:val="22"/>
              </w:rPr>
            </w:pPr>
          </w:p>
        </w:tc>
        <w:tc>
          <w:tcPr>
            <w:tcW w:w="1276" w:type="dxa"/>
            <w:noWrap/>
            <w:hideMark/>
          </w:tcPr>
          <w:p w14:paraId="2589F1E1" w14:textId="77777777" w:rsidR="002C3E56" w:rsidRPr="005C52B8" w:rsidRDefault="002C3E56">
            <w:pPr>
              <w:rPr>
                <w:color w:val="000000"/>
                <w:sz w:val="22"/>
                <w:szCs w:val="22"/>
              </w:rPr>
            </w:pPr>
            <w:r w:rsidRPr="005C52B8">
              <w:rPr>
                <w:color w:val="000000"/>
                <w:sz w:val="22"/>
                <w:szCs w:val="22"/>
              </w:rPr>
              <w:t>OUBM1</w:t>
            </w:r>
          </w:p>
        </w:tc>
        <w:tc>
          <w:tcPr>
            <w:tcW w:w="560" w:type="dxa"/>
            <w:noWrap/>
            <w:hideMark/>
          </w:tcPr>
          <w:p w14:paraId="38111D14"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03956807" w14:textId="77777777" w:rsidR="002C3E56" w:rsidRPr="005C52B8" w:rsidRDefault="002C3E56" w:rsidP="00004DED">
            <w:pPr>
              <w:jc w:val="center"/>
              <w:rPr>
                <w:color w:val="000000"/>
                <w:sz w:val="22"/>
                <w:szCs w:val="22"/>
              </w:rPr>
            </w:pPr>
            <w:r w:rsidRPr="005C52B8">
              <w:rPr>
                <w:color w:val="000000"/>
                <w:sz w:val="22"/>
                <w:szCs w:val="22"/>
              </w:rPr>
              <w:t>-244.44</w:t>
            </w:r>
          </w:p>
        </w:tc>
        <w:tc>
          <w:tcPr>
            <w:tcW w:w="990" w:type="dxa"/>
            <w:noWrap/>
            <w:hideMark/>
          </w:tcPr>
          <w:p w14:paraId="15C48D44" w14:textId="77777777" w:rsidR="002C3E56" w:rsidRPr="005C52B8" w:rsidRDefault="002C3E56" w:rsidP="00004DED">
            <w:pPr>
              <w:jc w:val="center"/>
              <w:rPr>
                <w:color w:val="000000"/>
                <w:sz w:val="22"/>
                <w:szCs w:val="22"/>
              </w:rPr>
            </w:pPr>
            <w:r w:rsidRPr="005C52B8">
              <w:rPr>
                <w:color w:val="000000"/>
                <w:sz w:val="22"/>
                <w:szCs w:val="22"/>
              </w:rPr>
              <w:t>-33.16</w:t>
            </w:r>
          </w:p>
        </w:tc>
        <w:tc>
          <w:tcPr>
            <w:tcW w:w="1017" w:type="dxa"/>
            <w:noWrap/>
            <w:hideMark/>
          </w:tcPr>
          <w:p w14:paraId="306C3070"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noWrap/>
            <w:hideMark/>
          </w:tcPr>
          <w:p w14:paraId="418AFE25" w14:textId="77777777" w:rsidR="002C3E56" w:rsidRPr="005C52B8" w:rsidRDefault="002C3E56" w:rsidP="00004DED">
            <w:pPr>
              <w:jc w:val="center"/>
              <w:rPr>
                <w:color w:val="000000"/>
                <w:sz w:val="22"/>
                <w:szCs w:val="22"/>
              </w:rPr>
            </w:pPr>
            <w:r w:rsidRPr="005C52B8">
              <w:rPr>
                <w:color w:val="000000"/>
                <w:sz w:val="22"/>
                <w:szCs w:val="22"/>
              </w:rPr>
              <w:t>502.88</w:t>
            </w:r>
          </w:p>
        </w:tc>
        <w:tc>
          <w:tcPr>
            <w:tcW w:w="964" w:type="dxa"/>
            <w:noWrap/>
            <w:hideMark/>
          </w:tcPr>
          <w:p w14:paraId="0C44B9E5" w14:textId="77777777" w:rsidR="002C3E56" w:rsidRPr="005C52B8" w:rsidRDefault="002C3E56" w:rsidP="00004DED">
            <w:pPr>
              <w:jc w:val="center"/>
              <w:rPr>
                <w:color w:val="000000"/>
                <w:sz w:val="22"/>
                <w:szCs w:val="22"/>
              </w:rPr>
            </w:pPr>
            <w:r w:rsidRPr="005C52B8">
              <w:rPr>
                <w:color w:val="000000"/>
                <w:sz w:val="22"/>
                <w:szCs w:val="22"/>
              </w:rPr>
              <w:t>46.17</w:t>
            </w:r>
          </w:p>
        </w:tc>
        <w:tc>
          <w:tcPr>
            <w:tcW w:w="964" w:type="dxa"/>
            <w:noWrap/>
            <w:hideMark/>
          </w:tcPr>
          <w:p w14:paraId="439C419C"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86055B2" w14:textId="77777777" w:rsidTr="005C52B8">
        <w:trPr>
          <w:cantSplit/>
          <w:trHeight w:val="340"/>
        </w:trPr>
        <w:tc>
          <w:tcPr>
            <w:tcW w:w="1413" w:type="dxa"/>
            <w:vMerge/>
            <w:tcBorders>
              <w:bottom w:val="double" w:sz="4" w:space="0" w:color="auto"/>
            </w:tcBorders>
            <w:noWrap/>
            <w:textDirection w:val="btLr"/>
            <w:vAlign w:val="center"/>
            <w:hideMark/>
          </w:tcPr>
          <w:p w14:paraId="48CDEB8C" w14:textId="330EB71F"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1ED22970" w14:textId="77777777" w:rsidR="002C3E56" w:rsidRPr="005C52B8" w:rsidRDefault="002C3E56">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F8C5D6A" w14:textId="77777777" w:rsidR="002C3E56" w:rsidRPr="005C52B8" w:rsidRDefault="002C3E56">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46E8A065" w14:textId="77777777" w:rsidR="002C3E56" w:rsidRPr="005C52B8" w:rsidRDefault="002C3E56" w:rsidP="00004DED">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655E2A51" w14:textId="77777777" w:rsidR="002C3E56" w:rsidRPr="005C52B8" w:rsidRDefault="002C3E56" w:rsidP="00004DED">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688A4748" w14:textId="77777777" w:rsidR="002C3E56" w:rsidRPr="005C52B8" w:rsidRDefault="002C3E56" w:rsidP="00004DED">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1BDD778A" w14:textId="77777777" w:rsidR="002C3E56" w:rsidRPr="005C52B8" w:rsidRDefault="002C3E56" w:rsidP="00004DED">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1A3FAF91" w14:textId="77777777" w:rsidR="002C3E56" w:rsidRPr="005C52B8" w:rsidRDefault="002C3E56" w:rsidP="00004DED">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183F1DA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7E67AD5C" w14:textId="77777777" w:rsidTr="005C52B8">
        <w:trPr>
          <w:cantSplit/>
          <w:trHeight w:val="340"/>
        </w:trPr>
        <w:tc>
          <w:tcPr>
            <w:tcW w:w="1413" w:type="dxa"/>
            <w:vMerge w:val="restart"/>
            <w:tcBorders>
              <w:top w:val="double" w:sz="4" w:space="0" w:color="auto"/>
            </w:tcBorders>
            <w:noWrap/>
            <w:textDirection w:val="btLr"/>
            <w:vAlign w:val="center"/>
            <w:hideMark/>
          </w:tcPr>
          <w:p w14:paraId="32C46DF3" w14:textId="28F4A7F9" w:rsidR="002C3E56" w:rsidRPr="005C52B8" w:rsidRDefault="002C3E56" w:rsidP="002C3E56">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34BAC66A" w14:textId="77777777" w:rsidR="002C3E56" w:rsidRPr="005C52B8" w:rsidRDefault="002C3E56">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C5AA0C1" w14:textId="77777777" w:rsidR="002C3E56" w:rsidRPr="005C52B8" w:rsidRDefault="002C3E56">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3BD5FA8F" w14:textId="77777777" w:rsidR="002C3E56" w:rsidRPr="005C52B8" w:rsidRDefault="002C3E56" w:rsidP="00004DED">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1AFA0FE6" w14:textId="77777777" w:rsidR="002C3E56" w:rsidRPr="005C52B8" w:rsidRDefault="002C3E56" w:rsidP="00004DED">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640BD21" w14:textId="77777777" w:rsidR="002C3E56" w:rsidRPr="005C52B8" w:rsidRDefault="002C3E56" w:rsidP="00004DED">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7CA454E8" w14:textId="77777777" w:rsidR="002C3E56" w:rsidRPr="005C52B8" w:rsidRDefault="002C3E56" w:rsidP="00004DED">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475A31C8" w14:textId="77777777" w:rsidR="002C3E56" w:rsidRPr="005C52B8" w:rsidRDefault="002C3E56" w:rsidP="00004DED">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6A3495E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0D69AE5" w14:textId="77777777" w:rsidTr="005C52B8">
        <w:trPr>
          <w:cantSplit/>
          <w:trHeight w:val="340"/>
        </w:trPr>
        <w:tc>
          <w:tcPr>
            <w:tcW w:w="1413" w:type="dxa"/>
            <w:vMerge/>
            <w:noWrap/>
            <w:hideMark/>
          </w:tcPr>
          <w:p w14:paraId="6A729895" w14:textId="7AD7FEC2" w:rsidR="002C3E56" w:rsidRPr="005C52B8" w:rsidRDefault="002C3E56" w:rsidP="00B5411B">
            <w:pPr>
              <w:rPr>
                <w:color w:val="000000"/>
                <w:sz w:val="22"/>
                <w:szCs w:val="22"/>
              </w:rPr>
            </w:pPr>
          </w:p>
        </w:tc>
        <w:tc>
          <w:tcPr>
            <w:tcW w:w="1276" w:type="dxa"/>
            <w:noWrap/>
            <w:hideMark/>
          </w:tcPr>
          <w:p w14:paraId="49547734"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486DCF05" w14:textId="77777777" w:rsidR="002C3E56" w:rsidRPr="005C52B8" w:rsidRDefault="002C3E56">
            <w:pPr>
              <w:jc w:val="right"/>
              <w:rPr>
                <w:color w:val="000000"/>
                <w:sz w:val="22"/>
                <w:szCs w:val="22"/>
              </w:rPr>
            </w:pPr>
            <w:r w:rsidRPr="005C52B8">
              <w:rPr>
                <w:color w:val="000000"/>
                <w:sz w:val="22"/>
                <w:szCs w:val="22"/>
              </w:rPr>
              <w:t>10</w:t>
            </w:r>
          </w:p>
        </w:tc>
        <w:tc>
          <w:tcPr>
            <w:tcW w:w="964" w:type="dxa"/>
            <w:noWrap/>
            <w:hideMark/>
          </w:tcPr>
          <w:p w14:paraId="37ABD772" w14:textId="77777777" w:rsidR="002C3E56" w:rsidRPr="005C52B8" w:rsidRDefault="002C3E56" w:rsidP="00004DED">
            <w:pPr>
              <w:jc w:val="center"/>
              <w:rPr>
                <w:color w:val="000000"/>
                <w:sz w:val="22"/>
                <w:szCs w:val="22"/>
              </w:rPr>
            </w:pPr>
            <w:r w:rsidRPr="005C52B8">
              <w:rPr>
                <w:color w:val="000000"/>
                <w:sz w:val="22"/>
                <w:szCs w:val="22"/>
              </w:rPr>
              <w:t>-224.12</w:t>
            </w:r>
          </w:p>
        </w:tc>
        <w:tc>
          <w:tcPr>
            <w:tcW w:w="990" w:type="dxa"/>
            <w:noWrap/>
            <w:hideMark/>
          </w:tcPr>
          <w:p w14:paraId="56750814" w14:textId="77777777" w:rsidR="002C3E56" w:rsidRPr="005C52B8" w:rsidRDefault="002C3E56" w:rsidP="00004DED">
            <w:pPr>
              <w:jc w:val="center"/>
              <w:rPr>
                <w:color w:val="000000"/>
                <w:sz w:val="22"/>
                <w:szCs w:val="22"/>
              </w:rPr>
            </w:pPr>
            <w:r w:rsidRPr="005C52B8">
              <w:rPr>
                <w:color w:val="000000"/>
                <w:sz w:val="22"/>
                <w:szCs w:val="22"/>
              </w:rPr>
              <w:t>-32.67</w:t>
            </w:r>
          </w:p>
        </w:tc>
        <w:tc>
          <w:tcPr>
            <w:tcW w:w="1017" w:type="dxa"/>
            <w:noWrap/>
            <w:hideMark/>
          </w:tcPr>
          <w:p w14:paraId="62C3D509" w14:textId="77777777" w:rsidR="002C3E56" w:rsidRPr="005C52B8" w:rsidRDefault="002C3E56" w:rsidP="00004DED">
            <w:pPr>
              <w:jc w:val="center"/>
              <w:rPr>
                <w:color w:val="000000"/>
                <w:sz w:val="22"/>
                <w:szCs w:val="22"/>
              </w:rPr>
            </w:pPr>
            <w:r w:rsidRPr="005C52B8">
              <w:rPr>
                <w:color w:val="000000"/>
                <w:sz w:val="22"/>
                <w:szCs w:val="22"/>
              </w:rPr>
              <w:t>-188.99</w:t>
            </w:r>
          </w:p>
        </w:tc>
        <w:tc>
          <w:tcPr>
            <w:tcW w:w="964" w:type="dxa"/>
            <w:noWrap/>
            <w:hideMark/>
          </w:tcPr>
          <w:p w14:paraId="0DD09815" w14:textId="77777777" w:rsidR="002C3E56" w:rsidRPr="005C52B8" w:rsidRDefault="002C3E56" w:rsidP="00004DED">
            <w:pPr>
              <w:jc w:val="center"/>
              <w:rPr>
                <w:color w:val="000000"/>
                <w:sz w:val="22"/>
                <w:szCs w:val="22"/>
              </w:rPr>
            </w:pPr>
            <w:r w:rsidRPr="005C52B8">
              <w:rPr>
                <w:color w:val="000000"/>
                <w:sz w:val="22"/>
                <w:szCs w:val="22"/>
              </w:rPr>
              <w:t>468.23</w:t>
            </w:r>
          </w:p>
        </w:tc>
        <w:tc>
          <w:tcPr>
            <w:tcW w:w="964" w:type="dxa"/>
            <w:noWrap/>
            <w:hideMark/>
          </w:tcPr>
          <w:p w14:paraId="166720FE" w14:textId="77777777" w:rsidR="002C3E56" w:rsidRPr="005C52B8" w:rsidRDefault="002C3E56" w:rsidP="00004DED">
            <w:pPr>
              <w:jc w:val="center"/>
              <w:rPr>
                <w:color w:val="000000"/>
                <w:sz w:val="22"/>
                <w:szCs w:val="22"/>
              </w:rPr>
            </w:pPr>
            <w:r w:rsidRPr="005C52B8">
              <w:rPr>
                <w:color w:val="000000"/>
                <w:sz w:val="22"/>
                <w:szCs w:val="22"/>
              </w:rPr>
              <w:t>11.52</w:t>
            </w:r>
          </w:p>
        </w:tc>
        <w:tc>
          <w:tcPr>
            <w:tcW w:w="964" w:type="dxa"/>
            <w:noWrap/>
            <w:hideMark/>
          </w:tcPr>
          <w:p w14:paraId="0D696F1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E123502" w14:textId="77777777" w:rsidTr="005C52B8">
        <w:trPr>
          <w:cantSplit/>
          <w:trHeight w:val="340"/>
        </w:trPr>
        <w:tc>
          <w:tcPr>
            <w:tcW w:w="1413" w:type="dxa"/>
            <w:vMerge/>
            <w:tcBorders>
              <w:bottom w:val="double" w:sz="4" w:space="0" w:color="auto"/>
            </w:tcBorders>
            <w:noWrap/>
            <w:hideMark/>
          </w:tcPr>
          <w:p w14:paraId="6401141D" w14:textId="1C637FC9" w:rsidR="002C3E56" w:rsidRPr="005C52B8" w:rsidRDefault="002C3E56">
            <w:pPr>
              <w:rPr>
                <w:color w:val="000000"/>
                <w:sz w:val="22"/>
                <w:szCs w:val="22"/>
              </w:rPr>
            </w:pPr>
          </w:p>
        </w:tc>
        <w:tc>
          <w:tcPr>
            <w:tcW w:w="1276" w:type="dxa"/>
            <w:tcBorders>
              <w:bottom w:val="double" w:sz="4" w:space="0" w:color="auto"/>
            </w:tcBorders>
            <w:noWrap/>
            <w:hideMark/>
          </w:tcPr>
          <w:p w14:paraId="186D7CF8" w14:textId="77777777" w:rsidR="002C3E56" w:rsidRPr="005C52B8" w:rsidRDefault="002C3E56">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3B60072B" w14:textId="77777777" w:rsidR="002C3E56" w:rsidRPr="005C52B8" w:rsidRDefault="002C3E56">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6DFFC4A0" w14:textId="77777777" w:rsidR="002C3E56" w:rsidRPr="005C52B8" w:rsidRDefault="002C3E56" w:rsidP="00004DED">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08271D53" w14:textId="77777777" w:rsidR="002C3E56" w:rsidRPr="005C52B8" w:rsidRDefault="002C3E56" w:rsidP="00004DED">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5F9C9B8B" w14:textId="77777777" w:rsidR="002C3E56" w:rsidRPr="005C52B8" w:rsidRDefault="002C3E56" w:rsidP="00004DED">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16080BA6" w14:textId="77777777" w:rsidR="002C3E56" w:rsidRPr="005C52B8" w:rsidRDefault="002C3E56" w:rsidP="00004DED">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4DB3A536" w14:textId="77777777" w:rsidR="002C3E56" w:rsidRPr="005C52B8" w:rsidRDefault="002C3E56" w:rsidP="00004DED">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7FD5F483" w14:textId="77777777" w:rsidR="002C3E56" w:rsidRPr="005C52B8" w:rsidRDefault="002C3E56" w:rsidP="00004DED">
            <w:pPr>
              <w:jc w:val="center"/>
              <w:rPr>
                <w:color w:val="000000"/>
                <w:sz w:val="22"/>
                <w:szCs w:val="22"/>
              </w:rPr>
            </w:pPr>
            <w:r w:rsidRPr="005C52B8">
              <w:rPr>
                <w:color w:val="000000"/>
                <w:sz w:val="22"/>
                <w:szCs w:val="22"/>
              </w:rPr>
              <w:t>0</w:t>
            </w:r>
          </w:p>
        </w:tc>
      </w:tr>
    </w:tbl>
    <w:p w14:paraId="70719D43" w14:textId="77777777" w:rsidR="00BD595F" w:rsidRPr="00545A9F" w:rsidRDefault="00BD595F" w:rsidP="00BD595F">
      <w:pPr>
        <w:rPr>
          <w:color w:val="000000"/>
          <w:sz w:val="22"/>
          <w:szCs w:val="22"/>
        </w:rPr>
      </w:pPr>
      <w:r>
        <w:rPr>
          <w:rFonts w:eastAsiaTheme="minorEastAsia"/>
          <w:b/>
          <w:bCs/>
        </w:rPr>
        <w:lastRenderedPageBreak/>
        <w:t>Table 6:</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Where P is the average annual precipitation and PET is average annual potential evapotranspiration. Rates of </w:t>
      </w:r>
      <m:oMath>
        <m:r>
          <w:rPr>
            <w:rFonts w:ascii="Cambria Math" w:hAnsi="Cambria Math"/>
            <w:color w:val="000000"/>
            <w:sz w:val="22"/>
            <w:szCs w:val="22"/>
          </w:rPr>
          <m:t>q</m:t>
        </m:r>
      </m:oMath>
      <w:r>
        <w:rPr>
          <w:rFonts w:eastAsiaTheme="minorEastAsia"/>
          <w:color w:val="000000"/>
          <w:sz w:val="22"/>
          <w:szCs w:val="22"/>
        </w:rPr>
        <w:t xml:space="preserve"> are measured in transitions per million years. </w:t>
      </w:r>
    </w:p>
    <w:p w14:paraId="22292D3D" w14:textId="77777777" w:rsidR="008661DC" w:rsidRPr="008661DC" w:rsidRDefault="008661DC" w:rsidP="008661DC">
      <w:pPr>
        <w:pStyle w:val="JamesManuscriptBody"/>
        <w:rPr>
          <w:rFonts w:eastAsiaTheme="minorEastAsia"/>
        </w:rPr>
      </w:pP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F00537"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F00537"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F00537"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444920F4" w14:textId="77777777" w:rsidR="00960922" w:rsidRDefault="00960922">
      <w:pPr>
        <w:rPr>
          <w:rFonts w:eastAsiaTheme="minorEastAsia"/>
          <w:b/>
          <w:bCs/>
        </w:rPr>
      </w:pPr>
    </w:p>
    <w:p w14:paraId="07A9F5DA" w14:textId="64255003" w:rsidR="0047290D" w:rsidRPr="0006561E" w:rsidRDefault="008408F2">
      <w:pPr>
        <w:rPr>
          <w:rFonts w:eastAsiaTheme="minorEastAsia"/>
        </w:rPr>
      </w:pPr>
      <w:r>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63D49C4F" w:rsidR="00AC3E1B" w:rsidRDefault="0062243C" w:rsidP="0062243C">
      <w:pPr>
        <w:pStyle w:val="JamesManuscriptBody"/>
        <w:jc w:val="center"/>
        <w:rPr>
          <w:rFonts w:eastAsiaTheme="minorEastAsia"/>
        </w:rPr>
      </w:pPr>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p>
    <w:p w14:paraId="5B28C70D" w14:textId="62CBB0E0" w:rsidR="00AC3E1B" w:rsidRPr="00AC3E1B" w:rsidRDefault="00AC3E1B" w:rsidP="00E868AB">
      <w:pPr>
        <w:pStyle w:val="JamesManuscriptBody"/>
        <w:spacing w:line="240" w:lineRule="auto"/>
        <w:rPr>
          <w:rFonts w:eastAsiaTheme="minorEastAsia"/>
          <w:iCs/>
        </w:rPr>
      </w:pPr>
      <w:r w:rsidRPr="006E737B">
        <w:rPr>
          <w:rFonts w:eastAsiaTheme="minorEastAsia"/>
          <w:b/>
          <w:bCs/>
          <w:iCs/>
        </w:rPr>
        <w:t>Figure 1</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classes allowable in hOUwie</w:t>
      </w:r>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73160B42" w:rsidR="005460E0" w:rsidRDefault="005460E0" w:rsidP="00177C2B">
      <w:pPr>
        <w:pStyle w:val="JamesManuscriptBody"/>
        <w:spacing w:line="240" w:lineRule="auto"/>
      </w:pPr>
      <w:r w:rsidRPr="006E737B">
        <w:rPr>
          <w:b/>
          <w:bCs/>
        </w:rPr>
        <w:t>Figure 2</w:t>
      </w:r>
      <w:r w:rsidR="009E4C3F">
        <w:t>.</w:t>
      </w:r>
      <w:r>
        <w:t xml:space="preserve"> </w:t>
      </w:r>
      <w:r w:rsidR="00177C2B">
        <w:t xml:space="preserve">A visual representation of binary discrete character </w:t>
      </w:r>
      <w:r w:rsidR="00177C2B" w:rsidRPr="006E737B">
        <w:rPr>
          <w:i/>
          <w:iCs/>
        </w:rPr>
        <w:t>hOUwie</w:t>
      </w:r>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231D2EF6" w:rsidR="008014D0" w:rsidRDefault="008014D0" w:rsidP="00DF1C71">
      <w:pPr>
        <w:pStyle w:val="JamesManuscriptBody"/>
        <w:spacing w:line="240" w:lineRule="auto"/>
      </w:pPr>
      <w:r w:rsidRPr="006E737B">
        <w:rPr>
          <w:b/>
          <w:bCs/>
        </w:rPr>
        <w:t xml:space="preserve">Figure </w:t>
      </w:r>
      <w:r w:rsidR="009E4C3F" w:rsidRPr="006E737B">
        <w:rPr>
          <w:b/>
          <w:bCs/>
        </w:rPr>
        <w:t>3.</w:t>
      </w:r>
      <w:r>
        <w:t xml:space="preserve"> </w:t>
      </w:r>
      <w:r w:rsidR="00DF1C71">
        <w:t xml:space="preserve">A visual representation of the algorithm underlying the </w:t>
      </w:r>
      <w:r w:rsidR="00152001">
        <w:t xml:space="preserve">calculation of conditional node probabilities and the </w:t>
      </w:r>
      <w:r w:rsidR="00DF1C71">
        <w:t>a</w:t>
      </w:r>
      <w:r>
        <w:t xml:space="preserve">daptive sampling procedure. </w:t>
      </w:r>
      <w:r w:rsidR="00DF1C71">
        <w:t xml:space="preserve">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rsidR="00DF1C71">
        <w:t xml:space="preserve"> of that regime state. d) the conditional probability of </w:t>
      </w:r>
      <w:r w:rsidR="00152001">
        <w:t>the focal</w:t>
      </w:r>
      <w:r w:rsidR="00DF1C71">
        <w:t xml:space="preserve"> node is </w:t>
      </w:r>
      <w:r w:rsidR="00152001">
        <w:t xml:space="preserve">calculated as the average probability of each regime state for all pairs of observed tips. e) the conditional probabilities are calculated for all internal nodes. This can be turned off within </w:t>
      </w:r>
      <w:r w:rsidR="00152001" w:rsidRPr="006E737B">
        <w:rPr>
          <w:i/>
          <w:iCs/>
        </w:rPr>
        <w:t>hOUwie</w:t>
      </w:r>
      <w:r w:rsidR="00152001">
        <w:t xml:space="preserve"> by setting the </w:t>
      </w:r>
      <w:proofErr w:type="spellStart"/>
      <w:r w:rsidR="00152001">
        <w:t>sample_nodes</w:t>
      </w:r>
      <w:proofErr w:type="spellEnd"/>
      <w:r w:rsidR="00152001">
        <w:t xml:space="preserve"> argument to false. f) A stochastic map is generating using forward simulation rejection sampling. g) adaptive sampling uses the </w:t>
      </w:r>
      <w:r w:rsidR="006939B0">
        <w:t xml:space="preserve">highest </w:t>
      </w:r>
      <w:r w:rsidR="00152001">
        <w:t xml:space="preserve">joint probability of </w:t>
      </w:r>
      <w:r w:rsidR="006939B0">
        <w:t xml:space="preserve">previously generated underling regimes </w:t>
      </w:r>
      <w:r w:rsidR="00152001">
        <w:t xml:space="preserve">to generate a set of ancestral continuous character values. This differs </w:t>
      </w:r>
      <w:r w:rsidR="006939B0">
        <w:t xml:space="preserve">from previous ancestral values because instead of assuming </w:t>
      </w:r>
      <w:r w:rsidR="00D32251">
        <w:t xml:space="preserve">the value </w:t>
      </w:r>
      <m:oMath>
        <m:r>
          <w:rPr>
            <w:rFonts w:ascii="Cambria Math" w:hAnsi="Cambria Math"/>
          </w:rPr>
          <m:t>θ</m:t>
        </m:r>
      </m:oMath>
      <w:r w:rsidR="00D32251">
        <w:rPr>
          <w:rFonts w:eastAsiaTheme="minorEastAsia"/>
        </w:rPr>
        <w:t xml:space="preserve"> for each regime state, it calculates the expected value given the root state and regime mapping for that particular node. </w:t>
      </w:r>
      <w:r w:rsidR="001B28B8">
        <w:rPr>
          <w:rFonts w:eastAsiaTheme="minorEastAsia"/>
        </w:rPr>
        <w:t>h) we repeat steps d) through g) until the joint likelihood of the set of underlying regimes does not improve.</w:t>
      </w:r>
      <w:r w:rsidR="006F17FC">
        <w:rPr>
          <w:rFonts w:eastAsiaTheme="minorEastAsia"/>
        </w:rPr>
        <w:t xml:space="preserve"> </w:t>
      </w:r>
    </w:p>
    <w:p w14:paraId="29C3F5EC" w14:textId="66401E92" w:rsidR="0062243C" w:rsidRDefault="003E5ED4" w:rsidP="001C5F0C">
      <w:pPr>
        <w:pStyle w:val="JamesManuscriptBody"/>
      </w:pPr>
      <w:r>
        <w:rPr>
          <w:noProof/>
        </w:rPr>
        <w:lastRenderedPageBreak/>
        <w:drawing>
          <wp:inline distT="0" distB="0" distL="0" distR="0" wp14:anchorId="44E1C764" wp14:editId="38F13038">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16851A33" w:rsidR="005460E0" w:rsidRDefault="005460E0" w:rsidP="00E868AB">
      <w:pPr>
        <w:pStyle w:val="JamesManuscriptBody"/>
        <w:spacing w:line="240" w:lineRule="auto"/>
      </w:pPr>
      <w:r w:rsidRPr="006E737B">
        <w:rPr>
          <w:b/>
          <w:bCs/>
        </w:rPr>
        <w:t>Figure 4</w:t>
      </w:r>
      <w:r w:rsidR="009E4C3F" w:rsidRPr="006E737B">
        <w:rPr>
          <w:b/>
          <w:bCs/>
        </w:rPr>
        <w:t>.</w:t>
      </w:r>
      <w:r>
        <w:t xml:space="preserve"> </w:t>
      </w:r>
      <w:r w:rsidR="00DC2D1D">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DC2D1D">
        <w:rPr>
          <w:rFonts w:eastAsiaTheme="minorEastAsia"/>
        </w:rPr>
        <w:t xml:space="preserve">. </w:t>
      </w:r>
      <w:r w:rsidR="00E868AB">
        <w:t>Dashed line likelihood under generating map.</w:t>
      </w:r>
      <w:r w:rsidR="001C188E">
        <w:t xml:space="preserve"> </w:t>
      </w:r>
    </w:p>
    <w:p w14:paraId="458D2128" w14:textId="548C3AE0" w:rsidR="005538A7" w:rsidRDefault="00B7309F" w:rsidP="00C32621">
      <w:pPr>
        <w:pStyle w:val="JamesManuscriptBody"/>
      </w:pPr>
      <w:r>
        <w:rPr>
          <w:noProof/>
        </w:rPr>
        <w:lastRenderedPageBreak/>
        <w:drawing>
          <wp:inline distT="0" distB="0" distL="0" distR="0" wp14:anchorId="6837D3B9" wp14:editId="2CC43F5B">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7545A780" w14:textId="2C050A17" w:rsidR="00C32621" w:rsidRDefault="00507994" w:rsidP="006F17FC">
      <w:pPr>
        <w:pStyle w:val="JamesManuscriptBody"/>
        <w:spacing w:line="240" w:lineRule="auto"/>
      </w:pPr>
      <w:r w:rsidRPr="0001789D">
        <w:rPr>
          <w:b/>
          <w:bCs/>
        </w:rPr>
        <w:t>Figure 5</w:t>
      </w:r>
      <w:r w:rsidR="009E4C3F">
        <w:rPr>
          <w:b/>
          <w:bCs/>
        </w:rPr>
        <w:t>.</w:t>
      </w:r>
      <w:r>
        <w:t xml:space="preserve"> </w:t>
      </w:r>
      <w:r w:rsidR="006F17FC">
        <w:t xml:space="preserve">The raw difference of the maximum likelihood parameter </w:t>
      </w:r>
      <w:r w:rsidR="00CA2297">
        <w:t>estimates</w:t>
      </w:r>
      <w:r w:rsidR="006F17FC">
        <w:t xml:space="preserve"> and the generating values depending on the a) model type, b) number of taxa in the dataset, and c) number of stochastic maps per iteration of the likelihood search. </w:t>
      </w:r>
      <w:r w:rsidR="00CA2297">
        <w:t xml:space="preserve">Generally, variable alpha models had the highest biases with alpha being consistently underestimated. As the number of taxa increased, estimation of CD model parameters </w:t>
      </w:r>
      <w:r w:rsidR="00CA45F5">
        <w:t>was</w:t>
      </w:r>
      <w:r w:rsidR="00CA2297">
        <w:t xml:space="preserve"> estimated with less error.</w:t>
      </w:r>
      <w:r w:rsidR="00CA45F5">
        <w:t xml:space="preserve"> The number of maps per iteration had the greatest effect on character independent models with rate heterogeneity. </w:t>
      </w:r>
    </w:p>
    <w:p w14:paraId="665A4E33" w14:textId="37F2948F" w:rsidR="00960922" w:rsidRDefault="000B55B7" w:rsidP="000B55B7">
      <w:pPr>
        <w:pStyle w:val="JamesManuscriptBody"/>
        <w:spacing w:line="240" w:lineRule="auto"/>
      </w:pPr>
      <w:r>
        <w:rPr>
          <w:noProof/>
        </w:rPr>
        <w:lastRenderedPageBreak/>
        <w:drawing>
          <wp:inline distT="0" distB="0" distL="0" distR="0" wp14:anchorId="607FAA09" wp14:editId="76E16BB8">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706ED2">
        <w:br/>
      </w:r>
      <w:r w:rsidR="00706ED2" w:rsidRPr="00706ED2">
        <w:rPr>
          <w:b/>
          <w:bCs/>
        </w:rPr>
        <w:t>Figure 6</w:t>
      </w:r>
      <w:r w:rsidR="009E4C3F">
        <w:rPr>
          <w:b/>
          <w:bCs/>
        </w:rPr>
        <w:t>.</w:t>
      </w:r>
      <w:r w:rsidR="00706ED2">
        <w:t xml:space="preserve"> </w:t>
      </w:r>
      <w:r>
        <w:rPr>
          <w:rFonts w:eastAsiaTheme="minorEastAsia"/>
        </w:rPr>
        <w:t xml:space="preserve">AIC weights summarizing the average support for particular model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1F94F13D" w:rsidR="00960922" w:rsidRPr="00960922" w:rsidRDefault="00960922" w:rsidP="006E6262">
      <w:pPr>
        <w:pStyle w:val="JamesManuscriptBody"/>
        <w:spacing w:line="240" w:lineRule="auto"/>
        <w:rPr>
          <w:b/>
          <w:bCs/>
        </w:rPr>
      </w:pPr>
      <w:r w:rsidRPr="00960922">
        <w:rPr>
          <w:b/>
          <w:bCs/>
        </w:rPr>
        <w:t>Figure 7</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1DA16A2C" w:rsidR="00D76270" w:rsidRPr="008408F2" w:rsidRDefault="00DE1D95" w:rsidP="008408F2">
      <w:pPr>
        <w:pStyle w:val="JamesManuscriptBody"/>
        <w:jc w:val="center"/>
        <w:rPr>
          <w:rFonts w:eastAsiaTheme="minorEastAsia"/>
          <w:b/>
          <w:bCs/>
        </w:rPr>
      </w:pPr>
      <w:proofErr w:type="spellStart"/>
      <w:r>
        <w:rPr>
          <w:rFonts w:eastAsiaTheme="minorEastAsia"/>
          <w:b/>
          <w:bCs/>
        </w:rPr>
        <w:lastRenderedPageBreak/>
        <w:t>Literture</w:t>
      </w:r>
      <w:proofErr w:type="spellEnd"/>
      <w:r>
        <w:rPr>
          <w:rFonts w:eastAsiaTheme="minorEastAsia"/>
          <w:b/>
          <w:bCs/>
        </w:rPr>
        <w:t xml:space="preserve"> cited</w:t>
      </w:r>
    </w:p>
    <w:p w14:paraId="24659C51" w14:textId="77777777" w:rsidR="004A0E95" w:rsidRPr="004A0E95" w:rsidRDefault="000D1307" w:rsidP="004A0E95">
      <w:pPr>
        <w:pStyle w:val="Bibliography"/>
        <w:rPr>
          <w:rFonts w:ascii="Times New Roman" w:hAnsi="Times New Roman" w:cs="Times New Roman"/>
        </w:rPr>
      </w:pPr>
      <w:r>
        <w:rPr>
          <w:rFonts w:eastAsiaTheme="minorEastAsia"/>
          <w:u w:val="single"/>
        </w:rPr>
        <w:fldChar w:fldCharType="begin"/>
      </w:r>
      <w:r w:rsidR="004A0E95">
        <w:rPr>
          <w:rFonts w:eastAsiaTheme="minorEastAsia"/>
          <w:u w:val="single"/>
        </w:rPr>
        <w:instrText xml:space="preserve"> ADDIN ZOTERO_BIBL {"uncited":[],"omitted":[],"custom":[]} CSL_BIBLIOGRAPHY </w:instrText>
      </w:r>
      <w:r>
        <w:rPr>
          <w:rFonts w:eastAsiaTheme="minorEastAsia"/>
          <w:u w:val="single"/>
        </w:rPr>
        <w:fldChar w:fldCharType="separate"/>
      </w:r>
      <w:r w:rsidR="004A0E95" w:rsidRPr="004A0E95">
        <w:rPr>
          <w:rFonts w:ascii="Times New Roman" w:hAnsi="Times New Roman" w:cs="Times New Roman"/>
        </w:rPr>
        <w:t>Bartoszek K., Pienaar J., Mostad P., Andersson S., Hansen T.F. 2012. A phylogenetic comparative method for studying multivariate adaptation. Journal of Theoretical Biology. 314:204–215.</w:t>
      </w:r>
    </w:p>
    <w:p w14:paraId="692A8BF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204879F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Beaulieu J.M., Jhwueng D.-C., Boettiger C., O’Meara B.C. 2012. Modeling Stabilizing Selection: Expanding the Ornstein–Uhlenbeck Model of Adaptive Evolution. Evolution. 66:2369–2383.</w:t>
      </w:r>
    </w:p>
    <w:p w14:paraId="177AEC0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Beaulieu J.M., O’Meara B.C. 2016. Detecting Hidden Diversification Shifts in Models of Trait-Dependent Speciation and Extinction. Syst Biol. 65:583–601.</w:t>
      </w:r>
    </w:p>
    <w:p w14:paraId="61BD2AA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Boyko J., Beaulieu J. 2022. A potential solution to the unresolved challenge of false correlation between discrete characters. .</w:t>
      </w:r>
    </w:p>
    <w:p w14:paraId="3119E9F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Burnham K.P., Anderson D.R. 2002. Model selection and multimodel inference: a practical information-theoretic approach. New York: Springer.</w:t>
      </w:r>
    </w:p>
    <w:p w14:paraId="4A30688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Butler M.A., King A.A. 2004. Phylogenetic Comparative Analysis: A Modeling Approach for                         Adaptive Evolution. The American Naturalist. 164:683–695.</w:t>
      </w:r>
    </w:p>
    <w:p w14:paraId="3E27537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Caetano D.S., Harmon L.J. 2017. ratematrix: An R package for studying evolutionary integration among several traits on phylogenetic trees. Methods in Ecology and Evolution. 8:1920–1927.</w:t>
      </w:r>
    </w:p>
    <w:p w14:paraId="05BAEF0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Chapman H., Cordeiro N.J., Dutton P., Wenny D., Kitamura S., Kaplin B., Melo F.P.L., Lawes M.J. 2016. Seed-dispersal ecology of tropical montane forests. Journal of Tropical Ecology. 32:437–454.</w:t>
      </w:r>
    </w:p>
    <w:p w14:paraId="6F719D3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Cressler C.E., Butler M.A., King A.A. 2015. Detecting Adaptive Evolution in Phylogenetic Comparative Analysis Using the Ornstein–Uhlenbeck Model. Systematic Biology. 64:953–968.</w:t>
      </w:r>
    </w:p>
    <w:p w14:paraId="74AA0CF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Cybis G.B., Sinsheimer J.S., Bedford T., Mather A.E., Lemey P., Suchard M.A. 2015. ASSESSING PHENOTYPIC CORRELATION THROUGH THE MULTIVARIATE PHYLOGENETIC LATENT LIABILITY MODEL. Ann Appl Stat. 9:969–991.</w:t>
      </w:r>
    </w:p>
    <w:p w14:paraId="3AC1526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Eastman J.M., Wegmann D., Leuenberger C., Harmon L.J. 2013. Simpsonian “Evolution by Jumps” in an Adaptive Radiation of Anolis Lizards. arXiv:1305.4216 [q-bio].</w:t>
      </w:r>
    </w:p>
    <w:p w14:paraId="258303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Felsenstein J. 1985. Phylogenies and the Comparative Method. Am. Nat. 125:1–15.</w:t>
      </w:r>
    </w:p>
    <w:p w14:paraId="2E19B89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Felsenstein J. 2004. Inferring phylogenies. Sinauer associates Sunderland, MA.</w:t>
      </w:r>
    </w:p>
    <w:p w14:paraId="2BCB0D5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Felsenstein J. 2012. A Comparative Method for Both Discrete and Continuous Characters Using the Threshold Model. The American Naturalist. 179:145–156.</w:t>
      </w:r>
    </w:p>
    <w:p w14:paraId="27CA801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Foster S., Janson C.H. 1985. The relationship between seed size and establishment conditions in tropical woody plants. Ecology. 66:773–780.</w:t>
      </w:r>
    </w:p>
    <w:p w14:paraId="1EA0DDE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1C6CCD5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1997. Stabilizing Selection and the Comparative Analysis of Adaptation. Evolution. 51:1341–1351.</w:t>
      </w:r>
    </w:p>
    <w:p w14:paraId="150D685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3E68386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Pienaar J., Orzack S.H. 2008. A Comparative Method for Studying Adaptation to a Randomly Evolving Environment. Evolution. 62:1965–1977.</w:t>
      </w:r>
    </w:p>
    <w:p w14:paraId="3F49AC9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 L. si, Ané C. 2014a. A Linear-Time Algorithm for Gaussian and Non-Gaussian Trait Evolution Models. Syst Biol. 63:397–408.</w:t>
      </w:r>
    </w:p>
    <w:p w14:paraId="086F653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 L.S.T., Ané C. 2014b. Intrinsic inference difficulties for trait evolution with Ornstein‐Uhlenbeck models. Methods in Ecology and Evolution. 5:1133–1146.</w:t>
      </w:r>
    </w:p>
    <w:p w14:paraId="348ABD9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Howe H.F., Smallwood J. 1982. Ecology of Seed Dispersal. Annual Review of Ecology and Systematics. 13:201–228.</w:t>
      </w:r>
    </w:p>
    <w:p w14:paraId="4997C55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Huang G., Jansen H.M., Mandjes M., Spreij P., Turck K.D. 2016. Markov-modulated Ornstein-Uhlenbeck processes. Advances in Applied Probability. 48:235–254.</w:t>
      </w:r>
    </w:p>
    <w:p w14:paraId="5E7B382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826394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Ingram T., Mahler D.L. 2013b. SURFACE: detecting convergent evolution from comparative data by fitting Ornstein-Uhlenbeck models with stepwise Akaike Information Criterion. Methods in Ecology and Evolution. 4:416–425.</w:t>
      </w:r>
    </w:p>
    <w:p w14:paraId="2D708EC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Ives A.R., Garland T. 2010. Phylogenetic Logistic Regression for Binary Dependent Variables. Syst Biol. 59:9–26.</w:t>
      </w:r>
    </w:p>
    <w:p w14:paraId="5222E374"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Jones C.T., Youssef N., Susko E., Bielawski J.P. 2020. A Phenotype–Genotype Codon Model for Detecting Adaptive Evolution. Systematic Biology. 69:722–738.</w:t>
      </w:r>
    </w:p>
    <w:p w14:paraId="1F7CAD9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Khabbazian M., Kriebel R., Rohe K., Ané C. 2016. Fast and accurate detection of evolutionary shifts in Ornstein–Uhlenbeck models. Methods in Ecology and Evolution. 7:811–824.</w:t>
      </w:r>
    </w:p>
    <w:p w14:paraId="0D1C222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Lemey P., Rambaut A., Welch J.J., Suchard M.A. 2010. Phylogeography Takes a Relaxed Random Walk in Continuous Space and Time. Molecular Biology and Evolution. 27:1877–1885.</w:t>
      </w:r>
    </w:p>
    <w:p w14:paraId="0B579AD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3ADB43E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Lorts C.M., Briggeman T., Sang T. 2008. Evolution of fruit types and seed dispersal:A phylogenetic and ecological snapshot. Journal of Systematics and Evolution. 46:396.</w:t>
      </w:r>
    </w:p>
    <w:p w14:paraId="08C8D80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2006. Confounding Asymmetries in Evolutionary Diversification and Character Change. Evolution. 60:1743–1746.</w:t>
      </w:r>
    </w:p>
    <w:p w14:paraId="1C152A1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FitzJohn R.G. 2015. The Unsolved Challenge to Phylogenetic Correlation Tests for Categorical Characters. Syst Biol. 64:127–136.</w:t>
      </w:r>
    </w:p>
    <w:p w14:paraId="72FD67A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Midford P.E., Otto S.P., Oakley T. 2007. Estimating a Binary Character’s Effect on Speciation and Extinction. Syst Biol. 56:701–710.</w:t>
      </w:r>
    </w:p>
    <w:p w14:paraId="7E7DAE8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Mahler D.L., Ingram T., Revell L.J., Losos J.B. 2013. Exceptional convergence on the macroevolutionary landscape in island lizard radiations. Science. 341:292–295.</w:t>
      </w:r>
    </w:p>
    <w:p w14:paraId="369D7AD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Martin B.S., Bradburd G.S., Harmon L.J., Weber M.G. 2022. Modeling the Evolution of Rates of Continuous Trait Evolution. :2022.03.18.484930.</w:t>
      </w:r>
    </w:p>
    <w:p w14:paraId="527E3F14"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5046CC3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Middleton N., Thomas D. 1997. World atlas of desertification.. ed. 2. .</w:t>
      </w:r>
    </w:p>
    <w:p w14:paraId="47152DA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Mitov V., Bartoszek K., Stadler T. 2019. Automatic generation of evolutionary hypotheses using mixed Gaussian phylogenetic models. Proceedings of the National Academy of Sciences. 116:16921–16926.</w:t>
      </w:r>
    </w:p>
    <w:p w14:paraId="12861B9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Moreno-Jiménez E., Plaza C., Saiz H., Manzano R., Flagmeier M., Maestre F.T. 2019. Aridity and reduced soil micronutrient availability in global drylands. Nat Sustain. 2:371–377.</w:t>
      </w:r>
    </w:p>
    <w:p w14:paraId="3DDC5BB9"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Nielsen R. 2002. Mapping Mutations on Phylogenies. Systematic Biology. 51:729–739.</w:t>
      </w:r>
    </w:p>
    <w:p w14:paraId="49B79E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24381EE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O’Meara B. 2008. Using Trees: Myrmecocystus Phylogeny and Character Evolution and New Methods for Investigating Trait Evolution and Species Delimitation (PhD Dissertation). Nat Prec.:1–1.</w:t>
      </w:r>
    </w:p>
    <w:p w14:paraId="1805B81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O’Meara B., Beaulieu J. 2021. Potential survival of some, but not all, diversification methods. .</w:t>
      </w:r>
    </w:p>
    <w:p w14:paraId="2E742B1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O’Meara B.C., Ané C., Sanderson M.J., Wainwright P.C. 2006. Testing for Different Rates of Continuous Trait Evolution Using Likelihood. Evolution. 60:922–933.</w:t>
      </w:r>
    </w:p>
    <w:p w14:paraId="39A5D7F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Pagel M. 1994. Detecting correlated evolution on phylogenies: a general method for the comparative analysis of discrete characters. Proc. R. Soc. B: Biol. Sci. 255:37–45.</w:t>
      </w:r>
    </w:p>
    <w:p w14:paraId="2A59F0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Pupko T., Pe I., Shamir R., Graur D. 2000. A Fast Algorithm for Joint Reconstruction of Ancestral Amino Acid Sequences. Mol Biol Evol. 17:890–896.</w:t>
      </w:r>
    </w:p>
    <w:p w14:paraId="575BD33B"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Rabosky D.L., Goldberg E.E. 2015. Model Inadequacy and Mistaken Inferences of Trait-Dependent Speciation. Syst Biol. 64:340–355.</w:t>
      </w:r>
    </w:p>
    <w:p w14:paraId="78C35F7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Rao V., Teh Y.W. 2013. Fast MCMC Sampling for Markov Jump Processes and Extensions. :26.</w:t>
      </w:r>
    </w:p>
    <w:p w14:paraId="7A323AA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2013. A Comment on the Use of Stochastic Character Maps to Estimate Evolutionary Rate Variation in a Continuously Valued Trait. Systematic Biology. 62:339–345.</w:t>
      </w:r>
    </w:p>
    <w:p w14:paraId="74023F7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2021. A variable-rate quantitative trait evolution model using penalized-likelihood. PeerJ. 9:e11997.</w:t>
      </w:r>
    </w:p>
    <w:p w14:paraId="154A784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Collar D.C. 2009. Phylogenetic Analysis of the Evolutionary Correlation Using Likelihood. Evolution. 63:1090–1100.</w:t>
      </w:r>
    </w:p>
    <w:p w14:paraId="64F400F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Schupp E.W. 1993. Quantity, quality and the effectiveness of seed dispersal by animals. Vegetatio. 107:15–29.</w:t>
      </w:r>
    </w:p>
    <w:p w14:paraId="7FD716F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Schwery O., Onstein R.E., Bouchenak-Khelladi Y., Xing Y., Carter R.J., Linder H.P. 2015. As old as the mountains: the radiations of the Ericaceae. New Phytologist. 207:355–367.</w:t>
      </w:r>
    </w:p>
    <w:p w14:paraId="7999FEB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Steel M., Penny D. 2000. Parsimony, Likelihood, and the Role of Models in Molecular Phylogenetics. Mol Biol Evol. 17:839–850.</w:t>
      </w:r>
    </w:p>
    <w:p w14:paraId="23CE8B3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45BFFF9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1BC5329"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Toljagić O., Voje K.L., Matschiner M., Liow L.H., Hansen T.F. 2018. Millions of Years Behind: Slow Adaptation of Ruminants to Grasslands. Syst Biol. 67:145–157.</w:t>
      </w:r>
    </w:p>
    <w:p w14:paraId="60CF44E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Tribble C.M., May M.R., Jackson-Gain A., Zenil-Ferguson R., Specht C.D., Rothfels C.J. 2021. Unearthing modes of climatic adaptation in underground storage organs across Liliales. .</w:t>
      </w:r>
    </w:p>
    <w:p w14:paraId="0A93393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4D07EBD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Uyeda J.C., Zenil-Ferguson R., Pennell M.W. 2018. Rethinking phylogenetic comparative methods. Syst Biol. 67:1091–1109.</w:t>
      </w:r>
    </w:p>
    <w:p w14:paraId="43F0968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Vasconcelos T., Boyko J.D., Beaulieu J.M. 2021. Linking mode of seed dispersal and climatic niche evolution in flowering plants. J. Biogeogr. n/a.</w:t>
      </w:r>
    </w:p>
    <w:p w14:paraId="7FCB0AE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2B6D848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2380FAD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Yang Z. 2006. Computational molecular evolution. Oxford University Press Oxford.</w:t>
      </w:r>
    </w:p>
    <w:p w14:paraId="28D86AC6" w14:textId="558B91B5" w:rsidR="005653D8" w:rsidRPr="00F07FC8" w:rsidRDefault="000D1307" w:rsidP="00EF5110">
      <w:pPr>
        <w:pStyle w:val="JamesManuscriptBody"/>
        <w:rPr>
          <w:rFonts w:eastAsiaTheme="minorEastAsia"/>
          <w:u w:val="single"/>
        </w:rPr>
      </w:pP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3FCC7" w14:textId="77777777" w:rsidR="00F00537" w:rsidRDefault="00F00537" w:rsidP="004F7AB3">
      <w:r>
        <w:separator/>
      </w:r>
    </w:p>
  </w:endnote>
  <w:endnote w:type="continuationSeparator" w:id="0">
    <w:p w14:paraId="05C5B656" w14:textId="77777777" w:rsidR="00F00537" w:rsidRDefault="00F00537"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A0AEC" w14:textId="77777777" w:rsidR="00F00537" w:rsidRDefault="00F00537" w:rsidP="004F7AB3">
      <w:r>
        <w:separator/>
      </w:r>
    </w:p>
  </w:footnote>
  <w:footnote w:type="continuationSeparator" w:id="0">
    <w:p w14:paraId="15D5D258" w14:textId="77777777" w:rsidR="00F00537" w:rsidRDefault="00F00537"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4090"/>
    <w:rsid w:val="0001491E"/>
    <w:rsid w:val="00015D77"/>
    <w:rsid w:val="0001708F"/>
    <w:rsid w:val="0001789D"/>
    <w:rsid w:val="00017B6D"/>
    <w:rsid w:val="0002225A"/>
    <w:rsid w:val="00022F15"/>
    <w:rsid w:val="00023A29"/>
    <w:rsid w:val="0002446B"/>
    <w:rsid w:val="00024FA6"/>
    <w:rsid w:val="00026F0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54CD"/>
    <w:rsid w:val="000D681D"/>
    <w:rsid w:val="000D79EF"/>
    <w:rsid w:val="000D7D19"/>
    <w:rsid w:val="000D7F96"/>
    <w:rsid w:val="000E084B"/>
    <w:rsid w:val="000E0B76"/>
    <w:rsid w:val="000E19FC"/>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5313"/>
    <w:rsid w:val="00116993"/>
    <w:rsid w:val="001170C1"/>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6166"/>
    <w:rsid w:val="00240508"/>
    <w:rsid w:val="00244244"/>
    <w:rsid w:val="00246195"/>
    <w:rsid w:val="00246E77"/>
    <w:rsid w:val="00250100"/>
    <w:rsid w:val="002505C9"/>
    <w:rsid w:val="00252319"/>
    <w:rsid w:val="00253269"/>
    <w:rsid w:val="002553AE"/>
    <w:rsid w:val="00256653"/>
    <w:rsid w:val="0025758D"/>
    <w:rsid w:val="0025795B"/>
    <w:rsid w:val="00260CF7"/>
    <w:rsid w:val="00261367"/>
    <w:rsid w:val="00262E75"/>
    <w:rsid w:val="00263285"/>
    <w:rsid w:val="00264487"/>
    <w:rsid w:val="00264EA2"/>
    <w:rsid w:val="002654B2"/>
    <w:rsid w:val="00266585"/>
    <w:rsid w:val="00271765"/>
    <w:rsid w:val="0027339F"/>
    <w:rsid w:val="00273FBC"/>
    <w:rsid w:val="00274BF4"/>
    <w:rsid w:val="002751BC"/>
    <w:rsid w:val="002755E1"/>
    <w:rsid w:val="002755F9"/>
    <w:rsid w:val="00275A03"/>
    <w:rsid w:val="00275D83"/>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94A"/>
    <w:rsid w:val="004703EA"/>
    <w:rsid w:val="00470521"/>
    <w:rsid w:val="00472681"/>
    <w:rsid w:val="0047290D"/>
    <w:rsid w:val="0047343E"/>
    <w:rsid w:val="0047415C"/>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1731"/>
    <w:rsid w:val="004A2464"/>
    <w:rsid w:val="004A29AA"/>
    <w:rsid w:val="004A32D8"/>
    <w:rsid w:val="004A4895"/>
    <w:rsid w:val="004A7842"/>
    <w:rsid w:val="004B0FC6"/>
    <w:rsid w:val="004B126C"/>
    <w:rsid w:val="004B160C"/>
    <w:rsid w:val="004B26F0"/>
    <w:rsid w:val="004B3783"/>
    <w:rsid w:val="004B38AF"/>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3C36"/>
    <w:rsid w:val="0050412C"/>
    <w:rsid w:val="00504C71"/>
    <w:rsid w:val="00504DD1"/>
    <w:rsid w:val="0050596C"/>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718A"/>
    <w:rsid w:val="005373F0"/>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4B6F"/>
    <w:rsid w:val="00564C0B"/>
    <w:rsid w:val="005652D6"/>
    <w:rsid w:val="005653D8"/>
    <w:rsid w:val="00566E2D"/>
    <w:rsid w:val="005700C9"/>
    <w:rsid w:val="00570A31"/>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10B1"/>
    <w:rsid w:val="005E2C54"/>
    <w:rsid w:val="005E4F2C"/>
    <w:rsid w:val="005E607F"/>
    <w:rsid w:val="005E6812"/>
    <w:rsid w:val="005E6E2F"/>
    <w:rsid w:val="005E738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4735"/>
    <w:rsid w:val="00604851"/>
    <w:rsid w:val="00605278"/>
    <w:rsid w:val="00605978"/>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A2070"/>
    <w:rsid w:val="006A248C"/>
    <w:rsid w:val="006A2849"/>
    <w:rsid w:val="006A35B7"/>
    <w:rsid w:val="006A4FE9"/>
    <w:rsid w:val="006A6EA8"/>
    <w:rsid w:val="006B0347"/>
    <w:rsid w:val="006B3C69"/>
    <w:rsid w:val="006B521A"/>
    <w:rsid w:val="006B558D"/>
    <w:rsid w:val="006B6468"/>
    <w:rsid w:val="006B7081"/>
    <w:rsid w:val="006B7B95"/>
    <w:rsid w:val="006C10A5"/>
    <w:rsid w:val="006C1D26"/>
    <w:rsid w:val="006C1E22"/>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48D7"/>
    <w:rsid w:val="00764904"/>
    <w:rsid w:val="00765DA0"/>
    <w:rsid w:val="00766588"/>
    <w:rsid w:val="00770A08"/>
    <w:rsid w:val="00772589"/>
    <w:rsid w:val="00772B08"/>
    <w:rsid w:val="00772DD8"/>
    <w:rsid w:val="00773EF1"/>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EB1"/>
    <w:rsid w:val="008A7558"/>
    <w:rsid w:val="008A789C"/>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559F"/>
    <w:rsid w:val="008D6B33"/>
    <w:rsid w:val="008D6E43"/>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ADB"/>
    <w:rsid w:val="00AD1DB2"/>
    <w:rsid w:val="00AD21F2"/>
    <w:rsid w:val="00AD46E9"/>
    <w:rsid w:val="00AD4F3F"/>
    <w:rsid w:val="00AD5F38"/>
    <w:rsid w:val="00AD62BE"/>
    <w:rsid w:val="00AD6A05"/>
    <w:rsid w:val="00AD6AE1"/>
    <w:rsid w:val="00AD6DDF"/>
    <w:rsid w:val="00AD7E1B"/>
    <w:rsid w:val="00AE1863"/>
    <w:rsid w:val="00AE226A"/>
    <w:rsid w:val="00AE26B4"/>
    <w:rsid w:val="00AE28E1"/>
    <w:rsid w:val="00AE2F43"/>
    <w:rsid w:val="00AE683F"/>
    <w:rsid w:val="00AE6B07"/>
    <w:rsid w:val="00AE6EF8"/>
    <w:rsid w:val="00AE7492"/>
    <w:rsid w:val="00AE7900"/>
    <w:rsid w:val="00AE7B3A"/>
    <w:rsid w:val="00AE7F6D"/>
    <w:rsid w:val="00AF0243"/>
    <w:rsid w:val="00AF03AA"/>
    <w:rsid w:val="00AF17CF"/>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7AD9"/>
    <w:rsid w:val="00B2078A"/>
    <w:rsid w:val="00B21B4C"/>
    <w:rsid w:val="00B21D60"/>
    <w:rsid w:val="00B22C52"/>
    <w:rsid w:val="00B23050"/>
    <w:rsid w:val="00B234C0"/>
    <w:rsid w:val="00B2368B"/>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B0B72"/>
    <w:rsid w:val="00BB0D9B"/>
    <w:rsid w:val="00BB0E15"/>
    <w:rsid w:val="00BB15C5"/>
    <w:rsid w:val="00BB1BA3"/>
    <w:rsid w:val="00BB1CE8"/>
    <w:rsid w:val="00BB376E"/>
    <w:rsid w:val="00BB5EE0"/>
    <w:rsid w:val="00BB629C"/>
    <w:rsid w:val="00BB6938"/>
    <w:rsid w:val="00BB7999"/>
    <w:rsid w:val="00BB7A7D"/>
    <w:rsid w:val="00BC177F"/>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57"/>
    <w:rsid w:val="00C50DE7"/>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41F"/>
    <w:rsid w:val="00D11728"/>
    <w:rsid w:val="00D119EF"/>
    <w:rsid w:val="00D11C2A"/>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DF0"/>
    <w:rsid w:val="00D41F98"/>
    <w:rsid w:val="00D42816"/>
    <w:rsid w:val="00D428E2"/>
    <w:rsid w:val="00D43C15"/>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C00"/>
    <w:rsid w:val="00D63833"/>
    <w:rsid w:val="00D638F3"/>
    <w:rsid w:val="00D64CF7"/>
    <w:rsid w:val="00D65DA9"/>
    <w:rsid w:val="00D66CDB"/>
    <w:rsid w:val="00D67390"/>
    <w:rsid w:val="00D70250"/>
    <w:rsid w:val="00D707DC"/>
    <w:rsid w:val="00D70E47"/>
    <w:rsid w:val="00D71769"/>
    <w:rsid w:val="00D71EF7"/>
    <w:rsid w:val="00D73603"/>
    <w:rsid w:val="00D745D6"/>
    <w:rsid w:val="00D74C7A"/>
    <w:rsid w:val="00D751AA"/>
    <w:rsid w:val="00D76270"/>
    <w:rsid w:val="00D77DE5"/>
    <w:rsid w:val="00D80884"/>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1D95"/>
    <w:rsid w:val="00DE289D"/>
    <w:rsid w:val="00DE3B42"/>
    <w:rsid w:val="00DE3B70"/>
    <w:rsid w:val="00DE5100"/>
    <w:rsid w:val="00DE5A2E"/>
    <w:rsid w:val="00DE5E14"/>
    <w:rsid w:val="00DE6BBB"/>
    <w:rsid w:val="00DF0303"/>
    <w:rsid w:val="00DF151C"/>
    <w:rsid w:val="00DF15CB"/>
    <w:rsid w:val="00DF1C71"/>
    <w:rsid w:val="00DF3246"/>
    <w:rsid w:val="00DF48C1"/>
    <w:rsid w:val="00DF6BD2"/>
    <w:rsid w:val="00E002F0"/>
    <w:rsid w:val="00E0236D"/>
    <w:rsid w:val="00E0316A"/>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613D7"/>
    <w:rsid w:val="00E6287C"/>
    <w:rsid w:val="00E637A5"/>
    <w:rsid w:val="00E65087"/>
    <w:rsid w:val="00E651B3"/>
    <w:rsid w:val="00E655C6"/>
    <w:rsid w:val="00E6754A"/>
    <w:rsid w:val="00E67B60"/>
    <w:rsid w:val="00E70E13"/>
    <w:rsid w:val="00E7234E"/>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EEA"/>
    <w:rsid w:val="00E905E6"/>
    <w:rsid w:val="00E9089D"/>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70F9"/>
    <w:rsid w:val="00ED75C1"/>
    <w:rsid w:val="00ED7C0E"/>
    <w:rsid w:val="00EE00B9"/>
    <w:rsid w:val="00EE0395"/>
    <w:rsid w:val="00EE17C8"/>
    <w:rsid w:val="00EE2E8C"/>
    <w:rsid w:val="00EE4D29"/>
    <w:rsid w:val="00EE52A8"/>
    <w:rsid w:val="00EE699D"/>
    <w:rsid w:val="00EE6BFF"/>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100F"/>
    <w:rsid w:val="00F11877"/>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D7E"/>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7BFF"/>
    <w:rsid w:val="00FF0AB0"/>
    <w:rsid w:val="00FF1904"/>
    <w:rsid w:val="00FF1A55"/>
    <w:rsid w:val="00FF2A70"/>
    <w:rsid w:val="00FF3F24"/>
    <w:rsid w:val="00FF4B18"/>
    <w:rsid w:val="00FF5131"/>
    <w:rsid w:val="00FF5CE2"/>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39843</Words>
  <Characters>227106</Characters>
  <Application>Microsoft Office Word</Application>
  <DocSecurity>0</DocSecurity>
  <Lines>1892</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2</cp:revision>
  <dcterms:created xsi:type="dcterms:W3CDTF">2022-06-09T16:37:00Z</dcterms:created>
  <dcterms:modified xsi:type="dcterms:W3CDTF">2022-06-09T16:37:00Z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id="h2S6ET81"/&gt;&lt;style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