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E6DE0" w14:textId="77777777" w:rsidR="008A34A2" w:rsidRPr="004E3FDA" w:rsidRDefault="008A34A2" w:rsidP="008A34A2">
      <w:pPr>
        <w:spacing w:before="480" w:after="120" w:line="240" w:lineRule="auto"/>
        <w:outlineLvl w:val="0"/>
        <w:rPr>
          <w:rFonts w:ascii="Arial" w:eastAsia="Times New Roman" w:hAnsi="Arial" w:cs="Arial"/>
          <w:b/>
          <w:bCs/>
          <w:kern w:val="36"/>
          <w:sz w:val="48"/>
          <w:szCs w:val="48"/>
          <w14:ligatures w14:val="none"/>
        </w:rPr>
      </w:pPr>
      <w:r w:rsidRPr="004E3FDA">
        <w:rPr>
          <w:rFonts w:ascii="Arial" w:eastAsia="Times New Roman" w:hAnsi="Arial" w:cs="Arial"/>
          <w:b/>
          <w:bCs/>
          <w:color w:val="000000"/>
          <w:kern w:val="36"/>
          <w:sz w:val="46"/>
          <w:szCs w:val="46"/>
          <w14:ligatures w14:val="none"/>
        </w:rPr>
        <w:t>Reviewer 1 Comments</w:t>
      </w:r>
    </w:p>
    <w:p w14:paraId="5F9A01F7"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R1.1: "I would encourage you to elaborate more on the most important concepts in the introduction - specifically, object detection vs instance segmentation, transfer learning vs foundation models, and vision language models. To that end it would make a lot of sense to move and dissolve the first part of the methods section into the introduction (which is currently very short</w:t>
      </w:r>
      <w:proofErr w:type="gramStart"/>
      <w:r w:rsidRPr="004E3FDA">
        <w:rPr>
          <w:rFonts w:ascii="Arial" w:eastAsia="Times New Roman" w:hAnsi="Arial" w:cs="Arial"/>
          <w:color w:val="000000"/>
          <w:kern w:val="0"/>
          <w:sz w:val="22"/>
          <w:szCs w:val="22"/>
          <w14:ligatures w14:val="none"/>
        </w:rPr>
        <w:t>), and</w:t>
      </w:r>
      <w:proofErr w:type="gramEnd"/>
      <w:r w:rsidRPr="004E3FDA">
        <w:rPr>
          <w:rFonts w:ascii="Arial" w:eastAsia="Times New Roman" w:hAnsi="Arial" w:cs="Arial"/>
          <w:color w:val="000000"/>
          <w:kern w:val="0"/>
          <w:sz w:val="22"/>
          <w:szCs w:val="22"/>
          <w14:ligatures w14:val="none"/>
        </w:rPr>
        <w:t xml:space="preserve"> then start the methods directly with a description of </w:t>
      </w:r>
      <w:proofErr w:type="spellStart"/>
      <w:r w:rsidRPr="004E3FDA">
        <w:rPr>
          <w:rFonts w:ascii="Arial" w:eastAsia="Times New Roman" w:hAnsi="Arial" w:cs="Arial"/>
          <w:color w:val="000000"/>
          <w:kern w:val="0"/>
          <w:sz w:val="22"/>
          <w:szCs w:val="22"/>
          <w14:ligatures w14:val="none"/>
        </w:rPr>
        <w:t>SegmentR</w:t>
      </w:r>
      <w:proofErr w:type="spellEnd"/>
      <w:r w:rsidRPr="004E3FDA">
        <w:rPr>
          <w:rFonts w:ascii="Arial" w:eastAsia="Times New Roman" w:hAnsi="Arial" w:cs="Arial"/>
          <w:color w:val="000000"/>
          <w:kern w:val="0"/>
          <w:sz w:val="22"/>
          <w:szCs w:val="22"/>
          <w14:ligatures w14:val="none"/>
        </w:rPr>
        <w:t>."</w:t>
      </w:r>
    </w:p>
    <w:p w14:paraId="324A4789" w14:textId="6388EC8F"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4E3FDA" w:rsidRPr="004E3FDA">
        <w:rPr>
          <w:rFonts w:ascii="Arial" w:eastAsia="Times New Roman" w:hAnsi="Arial" w:cs="Arial"/>
          <w:color w:val="000000"/>
          <w:kern w:val="0"/>
          <w:sz w:val="22"/>
          <w:szCs w:val="22"/>
          <w14:ligatures w14:val="none"/>
        </w:rPr>
        <w:t xml:space="preserve"> Thank you for the suggestion. I have </w:t>
      </w:r>
      <w:r w:rsidR="004E3FDA">
        <w:rPr>
          <w:rFonts w:ascii="Arial" w:eastAsia="Times New Roman" w:hAnsi="Arial" w:cs="Arial"/>
          <w:color w:val="000000"/>
          <w:kern w:val="0"/>
          <w:sz w:val="22"/>
          <w:szCs w:val="22"/>
          <w14:ligatures w14:val="none"/>
        </w:rPr>
        <w:t xml:space="preserve">moved the description of object detection and segmentation into the introduction. I have also added some additional details about foundation models and vision language models in the introduction and discussion. </w:t>
      </w:r>
    </w:p>
    <w:p w14:paraId="66A70E56"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R1.2: "I would not just mention citizen science projects but any sorts of biological settings - e.g., </w:t>
      </w:r>
      <w:proofErr w:type="spellStart"/>
      <w:r w:rsidRPr="004E3FDA">
        <w:rPr>
          <w:rFonts w:ascii="Arial" w:eastAsia="Times New Roman" w:hAnsi="Arial" w:cs="Arial"/>
          <w:color w:val="000000"/>
          <w:kern w:val="0"/>
          <w:sz w:val="22"/>
          <w:szCs w:val="22"/>
          <w14:ligatures w14:val="none"/>
        </w:rPr>
        <w:t>museomics</w:t>
      </w:r>
      <w:proofErr w:type="spellEnd"/>
      <w:r w:rsidRPr="004E3FDA">
        <w:rPr>
          <w:rFonts w:ascii="Arial" w:eastAsia="Times New Roman" w:hAnsi="Arial" w:cs="Arial"/>
          <w:color w:val="000000"/>
          <w:kern w:val="0"/>
          <w:sz w:val="22"/>
          <w:szCs w:val="22"/>
          <w14:ligatures w14:val="none"/>
        </w:rPr>
        <w:t xml:space="preserve"> or laboratory experiments. I think you want your audience to be as broad as possible"</w:t>
      </w:r>
    </w:p>
    <w:p w14:paraId="31DDE298" w14:textId="760A193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93FAF">
        <w:rPr>
          <w:rFonts w:ascii="Arial" w:eastAsia="Times New Roman" w:hAnsi="Arial" w:cs="Arial"/>
          <w:color w:val="000000"/>
          <w:kern w:val="0"/>
          <w:sz w:val="22"/>
          <w:szCs w:val="22"/>
          <w14:ligatures w14:val="none"/>
        </w:rPr>
        <w:t xml:space="preserve"> </w:t>
      </w:r>
      <w:r w:rsidR="00DD74CD">
        <w:rPr>
          <w:rFonts w:ascii="Arial" w:eastAsia="Times New Roman" w:hAnsi="Arial" w:cs="Arial"/>
          <w:color w:val="000000"/>
          <w:kern w:val="0"/>
          <w:sz w:val="22"/>
          <w:szCs w:val="22"/>
          <w14:ligatures w14:val="none"/>
        </w:rPr>
        <w:t xml:space="preserve">I have changed the writing to make it clear that this can be used for all sorts of biological images. </w:t>
      </w:r>
    </w:p>
    <w:p w14:paraId="284AA388"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R1.3: "probably mention 'foundation models' or 'foundational AI', and highlight that these models don't require context-specific training or fine tuning"</w:t>
      </w:r>
    </w:p>
    <w:p w14:paraId="527068BB" w14:textId="37372C13"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251FB">
        <w:rPr>
          <w:rFonts w:ascii="Arial" w:eastAsia="Times New Roman" w:hAnsi="Arial" w:cs="Arial"/>
          <w:color w:val="000000"/>
          <w:kern w:val="0"/>
          <w:sz w:val="22"/>
          <w:szCs w:val="22"/>
          <w14:ligatures w14:val="none"/>
        </w:rPr>
        <w:t xml:space="preserve"> It is now clear that these models do not need additional training or tuning. However, I did not discuss foundation models in the Introduction because I could not find a natural way to incorporate it with the writing. </w:t>
      </w:r>
      <w:r w:rsidR="00E251FB" w:rsidRPr="00E251FB">
        <w:rPr>
          <w:rFonts w:ascii="Arial" w:eastAsia="Times New Roman" w:hAnsi="Arial" w:cs="Arial"/>
          <w:color w:val="000000"/>
          <w:kern w:val="0"/>
          <w:sz w:val="22"/>
          <w:szCs w:val="22"/>
          <w:highlight w:val="yellow"/>
          <w14:ligatures w14:val="none"/>
        </w:rPr>
        <w:t>Instead, I have briefly touched on foundation models in the discussion, particularly in the context of base models for fine-tuning.</w:t>
      </w:r>
    </w:p>
    <w:p w14:paraId="3D6E9CFC"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R1.4: "you should mention here that all segmentation your package does through grounded SAM is based on text input by users"</w:t>
      </w:r>
    </w:p>
    <w:p w14:paraId="57893B39" w14:textId="72EB9010"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251FB">
        <w:rPr>
          <w:rFonts w:ascii="Arial" w:eastAsia="Times New Roman" w:hAnsi="Arial" w:cs="Arial"/>
          <w:color w:val="000000"/>
          <w:kern w:val="0"/>
          <w:sz w:val="22"/>
          <w:szCs w:val="22"/>
          <w14:ligatures w14:val="none"/>
        </w:rPr>
        <w:t xml:space="preserve"> This is now clear. </w:t>
      </w:r>
    </w:p>
    <w:p w14:paraId="46B1E514"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R1.5: "I think you should move this part to the introduction - it does not really make sense to start the methods with a treatise on computer vision"</w:t>
      </w:r>
    </w:p>
    <w:p w14:paraId="31AE1545" w14:textId="7122238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549BC">
        <w:rPr>
          <w:rFonts w:ascii="Arial" w:eastAsia="Times New Roman" w:hAnsi="Arial" w:cs="Arial"/>
          <w:color w:val="000000"/>
          <w:kern w:val="0"/>
          <w:sz w:val="22"/>
          <w:szCs w:val="22"/>
          <w14:ligatures w14:val="none"/>
        </w:rPr>
        <w:t xml:space="preserve"> Done. </w:t>
      </w:r>
    </w:p>
    <w:p w14:paraId="7E72CC35"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R1.6: "since users need to use </w:t>
      </w:r>
      <w:proofErr w:type="spellStart"/>
      <w:r w:rsidRPr="004E3FDA">
        <w:rPr>
          <w:rFonts w:ascii="Arial" w:eastAsia="Times New Roman" w:hAnsi="Arial" w:cs="Arial"/>
          <w:color w:val="000000"/>
          <w:kern w:val="0"/>
          <w:sz w:val="22"/>
          <w:szCs w:val="22"/>
          <w14:ligatures w14:val="none"/>
        </w:rPr>
        <w:t>conda</w:t>
      </w:r>
      <w:proofErr w:type="spellEnd"/>
      <w:r w:rsidRPr="004E3FDA">
        <w:rPr>
          <w:rFonts w:ascii="Arial" w:eastAsia="Times New Roman" w:hAnsi="Arial" w:cs="Arial"/>
          <w:color w:val="000000"/>
          <w:kern w:val="0"/>
          <w:sz w:val="22"/>
          <w:szCs w:val="22"/>
          <w14:ligatures w14:val="none"/>
        </w:rPr>
        <w:t xml:space="preserve">, this statement is not really helpful, as python will be part of the environment that the user has to create. This section is </w:t>
      </w:r>
      <w:proofErr w:type="gramStart"/>
      <w:r w:rsidRPr="004E3FDA">
        <w:rPr>
          <w:rFonts w:ascii="Arial" w:eastAsia="Times New Roman" w:hAnsi="Arial" w:cs="Arial"/>
          <w:color w:val="000000"/>
          <w:kern w:val="0"/>
          <w:sz w:val="22"/>
          <w:szCs w:val="22"/>
          <w14:ligatures w14:val="none"/>
        </w:rPr>
        <w:t>pretty confusing</w:t>
      </w:r>
      <w:proofErr w:type="gramEnd"/>
      <w:r w:rsidRPr="004E3FDA">
        <w:rPr>
          <w:rFonts w:ascii="Arial" w:eastAsia="Times New Roman" w:hAnsi="Arial" w:cs="Arial"/>
          <w:color w:val="000000"/>
          <w:kern w:val="0"/>
          <w:sz w:val="22"/>
          <w:szCs w:val="22"/>
          <w14:ligatures w14:val="none"/>
        </w:rPr>
        <w:t xml:space="preserve"> - probably just state that users need to install </w:t>
      </w:r>
      <w:proofErr w:type="spellStart"/>
      <w:r w:rsidRPr="004E3FDA">
        <w:rPr>
          <w:rFonts w:ascii="Arial" w:eastAsia="Times New Roman" w:hAnsi="Arial" w:cs="Arial"/>
          <w:color w:val="000000"/>
          <w:kern w:val="0"/>
          <w:sz w:val="22"/>
          <w:szCs w:val="22"/>
          <w14:ligatures w14:val="none"/>
        </w:rPr>
        <w:t>miniconda</w:t>
      </w:r>
      <w:proofErr w:type="spellEnd"/>
      <w:r w:rsidRPr="004E3FDA">
        <w:rPr>
          <w:rFonts w:ascii="Arial" w:eastAsia="Times New Roman" w:hAnsi="Arial" w:cs="Arial"/>
          <w:color w:val="000000"/>
          <w:kern w:val="0"/>
          <w:sz w:val="22"/>
          <w:szCs w:val="22"/>
          <w14:ligatures w14:val="none"/>
        </w:rPr>
        <w:t xml:space="preserve"> or anaconda, and then continue in R"</w:t>
      </w:r>
    </w:p>
    <w:p w14:paraId="15110CC9" w14:textId="00208B48"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251FB">
        <w:rPr>
          <w:rFonts w:ascii="Arial" w:eastAsia="Times New Roman" w:hAnsi="Arial" w:cs="Arial"/>
          <w:color w:val="000000"/>
          <w:kern w:val="0"/>
          <w:sz w:val="22"/>
          <w:szCs w:val="22"/>
          <w14:ligatures w14:val="none"/>
        </w:rPr>
        <w:t xml:space="preserve"> </w:t>
      </w:r>
      <w:proofErr w:type="gramStart"/>
      <w:r w:rsidR="00E251FB">
        <w:rPr>
          <w:rFonts w:ascii="Arial" w:eastAsia="Times New Roman" w:hAnsi="Arial" w:cs="Arial"/>
          <w:color w:val="000000"/>
          <w:kern w:val="0"/>
          <w:sz w:val="22"/>
          <w:szCs w:val="22"/>
          <w14:ligatures w14:val="none"/>
        </w:rPr>
        <w:t>Good</w:t>
      </w:r>
      <w:proofErr w:type="gramEnd"/>
      <w:r w:rsidR="00E251FB">
        <w:rPr>
          <w:rFonts w:ascii="Arial" w:eastAsia="Times New Roman" w:hAnsi="Arial" w:cs="Arial"/>
          <w:color w:val="000000"/>
          <w:kern w:val="0"/>
          <w:sz w:val="22"/>
          <w:szCs w:val="22"/>
          <w14:ligatures w14:val="none"/>
        </w:rPr>
        <w:t xml:space="preserve"> point, I now just state that </w:t>
      </w:r>
      <w:proofErr w:type="spellStart"/>
      <w:r w:rsidR="00E251FB">
        <w:rPr>
          <w:rFonts w:ascii="Arial" w:eastAsia="Times New Roman" w:hAnsi="Arial" w:cs="Arial"/>
          <w:color w:val="000000"/>
          <w:kern w:val="0"/>
          <w:sz w:val="22"/>
          <w:szCs w:val="22"/>
          <w14:ligatures w14:val="none"/>
        </w:rPr>
        <w:t>SegmentR</w:t>
      </w:r>
      <w:proofErr w:type="spellEnd"/>
      <w:r w:rsidR="00E251FB">
        <w:rPr>
          <w:rFonts w:ascii="Arial" w:eastAsia="Times New Roman" w:hAnsi="Arial" w:cs="Arial"/>
          <w:color w:val="000000"/>
          <w:kern w:val="0"/>
          <w:sz w:val="22"/>
          <w:szCs w:val="22"/>
          <w14:ligatures w14:val="none"/>
        </w:rPr>
        <w:t xml:space="preserve"> is python based and that users should install </w:t>
      </w:r>
      <w:proofErr w:type="spellStart"/>
      <w:r w:rsidR="00E251FB">
        <w:rPr>
          <w:rFonts w:ascii="Arial" w:eastAsia="Times New Roman" w:hAnsi="Arial" w:cs="Arial"/>
          <w:color w:val="000000"/>
          <w:kern w:val="0"/>
          <w:sz w:val="22"/>
          <w:szCs w:val="22"/>
          <w14:ligatures w14:val="none"/>
        </w:rPr>
        <w:t>conda</w:t>
      </w:r>
      <w:proofErr w:type="spellEnd"/>
      <w:r w:rsidR="00E251FB">
        <w:rPr>
          <w:rFonts w:ascii="Arial" w:eastAsia="Times New Roman" w:hAnsi="Arial" w:cs="Arial"/>
          <w:color w:val="000000"/>
          <w:kern w:val="0"/>
          <w:sz w:val="22"/>
          <w:szCs w:val="22"/>
          <w14:ligatures w14:val="none"/>
        </w:rPr>
        <w:t xml:space="preserve">. </w:t>
      </w:r>
    </w:p>
    <w:p w14:paraId="4A243457"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R1.7: "I am not really sure what to make of this part. I do think it is a good idea to let folks in a bit on how the package works, but there is so much jargon throughout this paragraph that is tangential to the actual use that it might confuse users more than it helps them. How about a little schematic figure that ties all of this together?"</w:t>
      </w:r>
    </w:p>
    <w:p w14:paraId="69F8C5B8" w14:textId="72384D0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lastRenderedPageBreak/>
        <w:t>Author response:</w:t>
      </w:r>
      <w:r w:rsidR="00510A09">
        <w:rPr>
          <w:rFonts w:ascii="Arial" w:eastAsia="Times New Roman" w:hAnsi="Arial" w:cs="Arial"/>
          <w:color w:val="000000"/>
          <w:kern w:val="0"/>
          <w:sz w:val="22"/>
          <w:szCs w:val="22"/>
          <w14:ligatures w14:val="none"/>
        </w:rPr>
        <w:t xml:space="preserve"> </w:t>
      </w:r>
      <w:proofErr w:type="gramStart"/>
      <w:r w:rsidR="00CB1FC2" w:rsidRPr="00CB1FC2">
        <w:rPr>
          <w:rFonts w:ascii="Arial" w:eastAsia="Times New Roman" w:hAnsi="Arial" w:cs="Arial"/>
          <w:color w:val="000000"/>
          <w:kern w:val="0"/>
          <w:sz w:val="22"/>
          <w:szCs w:val="22"/>
          <w:highlight w:val="yellow"/>
          <w14:ligatures w14:val="none"/>
        </w:rPr>
        <w:t>Good</w:t>
      </w:r>
      <w:proofErr w:type="gramEnd"/>
      <w:r w:rsidR="00CB1FC2" w:rsidRPr="00CB1FC2">
        <w:rPr>
          <w:rFonts w:ascii="Arial" w:eastAsia="Times New Roman" w:hAnsi="Arial" w:cs="Arial"/>
          <w:color w:val="000000"/>
          <w:kern w:val="0"/>
          <w:sz w:val="22"/>
          <w:szCs w:val="22"/>
          <w:highlight w:val="yellow"/>
          <w14:ligatures w14:val="none"/>
        </w:rPr>
        <w:t xml:space="preserve"> point, I agree that a flowchart type diagram would be better suited for describing the workflow and that has now been added.</w:t>
      </w:r>
      <w:r w:rsidR="00CB1FC2">
        <w:rPr>
          <w:rFonts w:ascii="Arial" w:eastAsia="Times New Roman" w:hAnsi="Arial" w:cs="Arial"/>
          <w:color w:val="000000"/>
          <w:kern w:val="0"/>
          <w:sz w:val="22"/>
          <w:szCs w:val="22"/>
          <w14:ligatures w14:val="none"/>
        </w:rPr>
        <w:t xml:space="preserve"> </w:t>
      </w:r>
    </w:p>
    <w:p w14:paraId="07C61510"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R1.8: "this table should give an overview of the most important functions rather than describing all arguments in detail. functions can (and probably will) change as you maintain the package, and users will be able to refer to the R help files, which is the best place for this information. I would either condense this down to a much shorter version, or integrate with a schematic figure I proposed above"</w:t>
      </w:r>
    </w:p>
    <w:p w14:paraId="5522CBE5" w14:textId="4CCD73AE"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955199">
        <w:rPr>
          <w:rFonts w:ascii="Arial" w:eastAsia="Times New Roman" w:hAnsi="Arial" w:cs="Arial"/>
          <w:color w:val="000000"/>
          <w:kern w:val="0"/>
          <w:sz w:val="22"/>
          <w:szCs w:val="22"/>
          <w14:ligatures w14:val="none"/>
        </w:rPr>
        <w:t xml:space="preserve"> </w:t>
      </w:r>
      <w:r w:rsidR="00CB1FC2" w:rsidRPr="00CB4435">
        <w:rPr>
          <w:rFonts w:ascii="Arial" w:eastAsia="Times New Roman" w:hAnsi="Arial" w:cs="Arial"/>
          <w:color w:val="000000"/>
          <w:kern w:val="0"/>
          <w:sz w:val="22"/>
          <w:szCs w:val="22"/>
          <w:highlight w:val="yellow"/>
          <w14:ligatures w14:val="none"/>
        </w:rPr>
        <w:t>In line with this comment and R2.3, I have simplified the table greatly.</w:t>
      </w:r>
      <w:r w:rsidR="00CB1FC2">
        <w:rPr>
          <w:rFonts w:ascii="Arial" w:eastAsia="Times New Roman" w:hAnsi="Arial" w:cs="Arial"/>
          <w:color w:val="000000"/>
          <w:kern w:val="0"/>
          <w:sz w:val="22"/>
          <w:szCs w:val="22"/>
          <w14:ligatures w14:val="none"/>
        </w:rPr>
        <w:t xml:space="preserve"> </w:t>
      </w:r>
    </w:p>
    <w:p w14:paraId="32F4FC2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R1.9: "looking at this batch example I wondered whether it is possible to run the segmentation and keep the results in the R-environment to pass it on directly to packages like </w:t>
      </w:r>
      <w:proofErr w:type="spellStart"/>
      <w:r w:rsidRPr="004E3FDA">
        <w:rPr>
          <w:rFonts w:ascii="Arial" w:eastAsia="Times New Roman" w:hAnsi="Arial" w:cs="Arial"/>
          <w:color w:val="000000"/>
          <w:kern w:val="0"/>
          <w:sz w:val="22"/>
          <w:szCs w:val="22"/>
          <w14:ligatures w14:val="none"/>
        </w:rPr>
        <w:t>patternize</w:t>
      </w:r>
      <w:proofErr w:type="spellEnd"/>
      <w:r w:rsidRPr="004E3FDA">
        <w:rPr>
          <w:rFonts w:ascii="Arial" w:eastAsia="Times New Roman" w:hAnsi="Arial" w:cs="Arial"/>
          <w:color w:val="000000"/>
          <w:kern w:val="0"/>
          <w:sz w:val="22"/>
          <w:szCs w:val="22"/>
          <w14:ligatures w14:val="none"/>
        </w:rPr>
        <w:t xml:space="preserve"> and </w:t>
      </w:r>
      <w:proofErr w:type="spellStart"/>
      <w:r w:rsidRPr="004E3FDA">
        <w:rPr>
          <w:rFonts w:ascii="Arial" w:eastAsia="Times New Roman" w:hAnsi="Arial" w:cs="Arial"/>
          <w:color w:val="000000"/>
          <w:kern w:val="0"/>
          <w:sz w:val="22"/>
          <w:szCs w:val="22"/>
          <w14:ligatures w14:val="none"/>
        </w:rPr>
        <w:t>recolorize</w:t>
      </w:r>
      <w:proofErr w:type="spellEnd"/>
      <w:r w:rsidRPr="004E3FDA">
        <w:rPr>
          <w:rFonts w:ascii="Arial" w:eastAsia="Times New Roman" w:hAnsi="Arial" w:cs="Arial"/>
          <w:color w:val="000000"/>
          <w:kern w:val="0"/>
          <w:sz w:val="22"/>
          <w:szCs w:val="22"/>
          <w14:ligatures w14:val="none"/>
        </w:rPr>
        <w:t>? or is it necessary to save and reload the results? this creates a lot of extra IO operations that will slow down batch processing of large datasets"</w:t>
      </w:r>
    </w:p>
    <w:p w14:paraId="7B7AA747" w14:textId="41F8155A"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CB1FC2">
        <w:rPr>
          <w:rFonts w:ascii="Arial" w:eastAsia="Times New Roman" w:hAnsi="Arial" w:cs="Arial"/>
          <w:color w:val="000000"/>
          <w:kern w:val="0"/>
          <w:sz w:val="22"/>
          <w:szCs w:val="22"/>
          <w14:ligatures w14:val="none"/>
        </w:rPr>
        <w:t xml:space="preserve"> This is a good thought and my original intent with the package was to do something along these lines. However, I could not find a good way to do this </w:t>
      </w:r>
      <w:r w:rsidR="000D0009">
        <w:rPr>
          <w:rFonts w:ascii="Arial" w:eastAsia="Times New Roman" w:hAnsi="Arial" w:cs="Arial"/>
          <w:color w:val="000000"/>
          <w:kern w:val="0"/>
          <w:sz w:val="22"/>
          <w:szCs w:val="22"/>
          <w14:ligatures w14:val="none"/>
        </w:rPr>
        <w:t xml:space="preserve">in practice. Keeping everything in the R environment by using something like reticulate slowed down image processing massively (reticulate was unable to distribute tasks to multiple cores). </w:t>
      </w:r>
      <w:proofErr w:type="gramStart"/>
      <w:r w:rsidR="000D0009">
        <w:rPr>
          <w:rFonts w:ascii="Arial" w:eastAsia="Times New Roman" w:hAnsi="Arial" w:cs="Arial"/>
          <w:color w:val="000000"/>
          <w:kern w:val="0"/>
          <w:sz w:val="22"/>
          <w:szCs w:val="22"/>
          <w14:ligatures w14:val="none"/>
        </w:rPr>
        <w:t>So</w:t>
      </w:r>
      <w:proofErr w:type="gramEnd"/>
      <w:r w:rsidR="000D0009">
        <w:rPr>
          <w:rFonts w:ascii="Arial" w:eastAsia="Times New Roman" w:hAnsi="Arial" w:cs="Arial"/>
          <w:color w:val="000000"/>
          <w:kern w:val="0"/>
          <w:sz w:val="22"/>
          <w:szCs w:val="22"/>
          <w14:ligatures w14:val="none"/>
        </w:rPr>
        <w:t xml:space="preserve"> I chose to use command line inference where the built-in functionality of the python libraries could be better utilized. However, this means that the python functions and the R functions don’t share data unless it is saved to the HDD. I considered making the python files temporary, loaded into R automatically for a user to do with as they wish. But I was concerned that if I had too many segmentations loaded into R, the memory demands would be too great and ultimately it would be better just to keep everything saved on the HDD to be loaded as necessary. </w:t>
      </w:r>
    </w:p>
    <w:p w14:paraId="2B704EB2"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R1.10: "</w:t>
      </w:r>
      <w:proofErr w:type="gramStart"/>
      <w:r w:rsidRPr="004E3FDA">
        <w:rPr>
          <w:rFonts w:ascii="Arial" w:eastAsia="Times New Roman" w:hAnsi="Arial" w:cs="Arial"/>
          <w:color w:val="000000"/>
          <w:kern w:val="0"/>
          <w:sz w:val="22"/>
          <w:szCs w:val="22"/>
          <w14:ligatures w14:val="none"/>
        </w:rPr>
        <w:t>this hints</w:t>
      </w:r>
      <w:proofErr w:type="gramEnd"/>
      <w:r w:rsidRPr="004E3FDA">
        <w:rPr>
          <w:rFonts w:ascii="Arial" w:eastAsia="Times New Roman" w:hAnsi="Arial" w:cs="Arial"/>
          <w:color w:val="000000"/>
          <w:kern w:val="0"/>
          <w:sz w:val="22"/>
          <w:szCs w:val="22"/>
          <w14:ligatures w14:val="none"/>
        </w:rPr>
        <w:t xml:space="preserve"> at some of the points the other reviewer and myself have </w:t>
      </w:r>
      <w:proofErr w:type="gramStart"/>
      <w:r w:rsidRPr="004E3FDA">
        <w:rPr>
          <w:rFonts w:ascii="Arial" w:eastAsia="Times New Roman" w:hAnsi="Arial" w:cs="Arial"/>
          <w:color w:val="000000"/>
          <w:kern w:val="0"/>
          <w:sz w:val="22"/>
          <w:szCs w:val="22"/>
          <w14:ligatures w14:val="none"/>
        </w:rPr>
        <w:t>made:</w:t>
      </w:r>
      <w:proofErr w:type="gramEnd"/>
      <w:r w:rsidRPr="004E3FDA">
        <w:rPr>
          <w:rFonts w:ascii="Arial" w:eastAsia="Times New Roman" w:hAnsi="Arial" w:cs="Arial"/>
          <w:color w:val="000000"/>
          <w:kern w:val="0"/>
          <w:sz w:val="22"/>
          <w:szCs w:val="22"/>
          <w14:ligatures w14:val="none"/>
        </w:rPr>
        <w:t xml:space="preserve"> you present only very few examples, and it would be appropriate and informative to apply the pipeline to a few more contexts (i.e., standardized and natural settings) and organisms (i.e., poorly vs. well represented in training datasets). this would allow you to build a very interesting discussion, rather than speculating about cases you did not actually explore"</w:t>
      </w:r>
    </w:p>
    <w:p w14:paraId="0E87DEE7" w14:textId="53E0AAA5"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0D0009">
        <w:rPr>
          <w:rFonts w:ascii="Arial" w:eastAsia="Times New Roman" w:hAnsi="Arial" w:cs="Arial"/>
          <w:color w:val="000000"/>
          <w:kern w:val="0"/>
          <w:sz w:val="22"/>
          <w:szCs w:val="22"/>
          <w14:ligatures w14:val="none"/>
        </w:rPr>
        <w:t xml:space="preserve"> Good point. I have expanded the use cases to include some other types of examples: cell assays, standardized museum specimens, etc. These are now included in the supplemental as examples. </w:t>
      </w:r>
    </w:p>
    <w:p w14:paraId="0D7F0E66" w14:textId="77777777" w:rsidR="008A34A2" w:rsidRPr="004E3FDA" w:rsidRDefault="008A34A2" w:rsidP="008A34A2">
      <w:pPr>
        <w:spacing w:before="480" w:after="120" w:line="240" w:lineRule="auto"/>
        <w:outlineLvl w:val="0"/>
        <w:rPr>
          <w:rFonts w:ascii="Arial" w:eastAsia="Times New Roman" w:hAnsi="Arial" w:cs="Arial"/>
          <w:b/>
          <w:bCs/>
          <w:kern w:val="36"/>
          <w:sz w:val="48"/>
          <w:szCs w:val="48"/>
          <w14:ligatures w14:val="none"/>
        </w:rPr>
      </w:pPr>
      <w:r w:rsidRPr="004E3FDA">
        <w:rPr>
          <w:rFonts w:ascii="Arial" w:eastAsia="Times New Roman" w:hAnsi="Arial" w:cs="Arial"/>
          <w:b/>
          <w:bCs/>
          <w:color w:val="000000"/>
          <w:kern w:val="36"/>
          <w:sz w:val="46"/>
          <w:szCs w:val="46"/>
          <w14:ligatures w14:val="none"/>
        </w:rPr>
        <w:t>Reviewer 2 Comments</w:t>
      </w:r>
    </w:p>
    <w:p w14:paraId="5E5827A9"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R2.1: "I suggest instead adding a short section to the package description on writing effective prompts/labels with basic recommendations, e.g. that 'a bee.' is a significantly different prompt from 'bee'."</w:t>
      </w:r>
    </w:p>
    <w:p w14:paraId="76F6589B" w14:textId="5B68F15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0D0009">
        <w:rPr>
          <w:rFonts w:ascii="Arial" w:eastAsia="Times New Roman" w:hAnsi="Arial" w:cs="Arial"/>
          <w:color w:val="000000"/>
          <w:kern w:val="0"/>
          <w:sz w:val="22"/>
          <w:szCs w:val="22"/>
          <w14:ligatures w14:val="none"/>
        </w:rPr>
        <w:t xml:space="preserve"> </w:t>
      </w:r>
      <w:r w:rsidR="000D0009" w:rsidRPr="000D0009">
        <w:rPr>
          <w:rFonts w:ascii="Arial" w:eastAsia="Times New Roman" w:hAnsi="Arial" w:cs="Arial"/>
          <w:color w:val="000000"/>
          <w:kern w:val="0"/>
          <w:sz w:val="22"/>
          <w:szCs w:val="22"/>
          <w:highlight w:val="yellow"/>
          <w14:ligatures w14:val="none"/>
        </w:rPr>
        <w:t>Excellent point. This is also in line with comment R1.4 which wanted me to more explicitly highlight the text-based input.</w:t>
      </w:r>
      <w:r w:rsidR="000D0009">
        <w:rPr>
          <w:rFonts w:ascii="Arial" w:eastAsia="Times New Roman" w:hAnsi="Arial" w:cs="Arial"/>
          <w:color w:val="000000"/>
          <w:kern w:val="0"/>
          <w:sz w:val="22"/>
          <w:szCs w:val="22"/>
          <w14:ligatures w14:val="none"/>
        </w:rPr>
        <w:t xml:space="preserve"> </w:t>
      </w:r>
    </w:p>
    <w:p w14:paraId="63B226D2"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R2.2: "This is where I'd add a short section on labeling/prompting. [Lines 107-126]"</w:t>
      </w:r>
    </w:p>
    <w:p w14:paraId="44883183" w14:textId="6F3B456D"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0D0009">
        <w:rPr>
          <w:rFonts w:ascii="Arial" w:eastAsia="Times New Roman" w:hAnsi="Arial" w:cs="Arial"/>
          <w:color w:val="000000"/>
          <w:kern w:val="0"/>
          <w:sz w:val="22"/>
          <w:szCs w:val="22"/>
          <w14:ligatures w14:val="none"/>
        </w:rPr>
        <w:t xml:space="preserve"> </w:t>
      </w:r>
      <w:r w:rsidR="000D0009" w:rsidRPr="000D0009">
        <w:rPr>
          <w:rFonts w:ascii="Arial" w:eastAsia="Times New Roman" w:hAnsi="Arial" w:cs="Arial"/>
          <w:color w:val="000000"/>
          <w:kern w:val="0"/>
          <w:sz w:val="22"/>
          <w:szCs w:val="22"/>
          <w:highlight w:val="yellow"/>
          <w14:ligatures w14:val="none"/>
        </w:rPr>
        <w:t>Added.</w:t>
      </w:r>
      <w:r w:rsidR="000D0009">
        <w:rPr>
          <w:rFonts w:ascii="Arial" w:eastAsia="Times New Roman" w:hAnsi="Arial" w:cs="Arial"/>
          <w:color w:val="000000"/>
          <w:kern w:val="0"/>
          <w:sz w:val="22"/>
          <w:szCs w:val="22"/>
          <w14:ligatures w14:val="none"/>
        </w:rPr>
        <w:t xml:space="preserve"> </w:t>
      </w:r>
    </w:p>
    <w:p w14:paraId="37E045A8"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lastRenderedPageBreak/>
        <w:t xml:space="preserve">R2.3: "I don't think there's much point to having a table of package functions that goes through every argument for every function, since that's redundant with the actual package documentation (which is likely to be updated anyways). Realistically, people who use the package will access that documentation in the manual/help pages in R, not from the manuscript, and people reading the manuscript will skim this. </w:t>
      </w:r>
      <w:proofErr w:type="gramStart"/>
      <w:r w:rsidRPr="004E3FDA">
        <w:rPr>
          <w:rFonts w:ascii="Arial" w:eastAsia="Times New Roman" w:hAnsi="Arial" w:cs="Arial"/>
          <w:color w:val="000000"/>
          <w:kern w:val="0"/>
          <w:sz w:val="22"/>
          <w:szCs w:val="22"/>
          <w14:ligatures w14:val="none"/>
        </w:rPr>
        <w:t>Instead</w:t>
      </w:r>
      <w:proofErr w:type="gramEnd"/>
      <w:r w:rsidRPr="004E3FDA">
        <w:rPr>
          <w:rFonts w:ascii="Arial" w:eastAsia="Times New Roman" w:hAnsi="Arial" w:cs="Arial"/>
          <w:color w:val="000000"/>
          <w:kern w:val="0"/>
          <w:sz w:val="22"/>
          <w:szCs w:val="22"/>
          <w14:ligatures w14:val="none"/>
        </w:rPr>
        <w:t xml:space="preserve"> I suggest organizing the table with four attributes: function name, input(s), output(s), and perhaps any comments specific to that function."</w:t>
      </w:r>
    </w:p>
    <w:p w14:paraId="31DD1A6B" w14:textId="287955E6"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5B23FF">
        <w:rPr>
          <w:rFonts w:ascii="Arial" w:eastAsia="Times New Roman" w:hAnsi="Arial" w:cs="Arial"/>
          <w:color w:val="000000"/>
          <w:kern w:val="0"/>
          <w:sz w:val="22"/>
          <w:szCs w:val="22"/>
          <w14:ligatures w14:val="none"/>
        </w:rPr>
        <w:t xml:space="preserve"> </w:t>
      </w:r>
      <w:r w:rsidR="005B23FF" w:rsidRPr="00CB4435">
        <w:rPr>
          <w:rFonts w:ascii="Arial" w:eastAsia="Times New Roman" w:hAnsi="Arial" w:cs="Arial"/>
          <w:color w:val="000000"/>
          <w:kern w:val="0"/>
          <w:sz w:val="22"/>
          <w:szCs w:val="22"/>
          <w:highlight w:val="yellow"/>
          <w14:ligatures w14:val="none"/>
        </w:rPr>
        <w:t>Agreed, Reviewer 1 made a similar point (R1.</w:t>
      </w:r>
      <w:r w:rsidR="00CB4435" w:rsidRPr="00CB4435">
        <w:rPr>
          <w:rFonts w:ascii="Arial" w:eastAsia="Times New Roman" w:hAnsi="Arial" w:cs="Arial"/>
          <w:color w:val="000000"/>
          <w:kern w:val="0"/>
          <w:sz w:val="22"/>
          <w:szCs w:val="22"/>
          <w:highlight w:val="yellow"/>
          <w14:ligatures w14:val="none"/>
        </w:rPr>
        <w:t>8). I have followed your suggestion. This with the addition of the flow chart should help users better understand how the package functions.</w:t>
      </w:r>
      <w:r w:rsidR="00CB4435">
        <w:rPr>
          <w:rFonts w:ascii="Arial" w:eastAsia="Times New Roman" w:hAnsi="Arial" w:cs="Arial"/>
          <w:color w:val="000000"/>
          <w:kern w:val="0"/>
          <w:sz w:val="22"/>
          <w:szCs w:val="22"/>
          <w14:ligatures w14:val="none"/>
        </w:rPr>
        <w:t xml:space="preserve"> </w:t>
      </w:r>
    </w:p>
    <w:p w14:paraId="0A4B534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R2.4: "Suggest including the example code as actual text in the manuscript rather than as a panel of the figure. That way people can copy-paste it more easily and you won't encounter the inevitable weird resizing issues when the MS gets typeset."</w:t>
      </w:r>
    </w:p>
    <w:p w14:paraId="06C6FE40" w14:textId="58A66731"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002B31">
        <w:rPr>
          <w:rFonts w:ascii="Arial" w:eastAsia="Times New Roman" w:hAnsi="Arial" w:cs="Arial"/>
          <w:color w:val="000000"/>
          <w:kern w:val="0"/>
          <w:sz w:val="22"/>
          <w:szCs w:val="22"/>
          <w14:ligatures w14:val="none"/>
        </w:rPr>
        <w:t xml:space="preserve"> </w:t>
      </w:r>
      <w:r w:rsidR="00002B31" w:rsidRPr="00002B31">
        <w:rPr>
          <w:rFonts w:ascii="Arial" w:eastAsia="Times New Roman" w:hAnsi="Arial" w:cs="Arial"/>
          <w:color w:val="000000"/>
          <w:kern w:val="0"/>
          <w:sz w:val="22"/>
          <w:szCs w:val="22"/>
          <w:highlight w:val="yellow"/>
          <w14:ligatures w14:val="none"/>
        </w:rPr>
        <w:t>I have done this for formatting reasons and would like to keep it this way. However, I have now noted that the exact example text can be found in the XX…</w:t>
      </w:r>
    </w:p>
    <w:p w14:paraId="1B1491D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R2.5: "The </w:t>
      </w:r>
      <w:proofErr w:type="spellStart"/>
      <w:r w:rsidRPr="004E3FDA">
        <w:rPr>
          <w:rFonts w:ascii="Arial" w:eastAsia="Times New Roman" w:hAnsi="Arial" w:cs="Arial"/>
          <w:color w:val="188038"/>
          <w:kern w:val="0"/>
          <w:sz w:val="22"/>
          <w:szCs w:val="22"/>
          <w14:ligatures w14:val="none"/>
        </w:rPr>
        <w:t>export_transparent_</w:t>
      </w:r>
      <w:proofErr w:type="gramStart"/>
      <w:r w:rsidRPr="004E3FDA">
        <w:rPr>
          <w:rFonts w:ascii="Arial" w:eastAsia="Times New Roman" w:hAnsi="Arial" w:cs="Arial"/>
          <w:color w:val="188038"/>
          <w:kern w:val="0"/>
          <w:sz w:val="22"/>
          <w:szCs w:val="22"/>
          <w14:ligatures w14:val="none"/>
        </w:rPr>
        <w:t>png</w:t>
      </w:r>
      <w:proofErr w:type="spellEnd"/>
      <w:r w:rsidRPr="004E3FDA">
        <w:rPr>
          <w:rFonts w:ascii="Arial" w:eastAsia="Times New Roman" w:hAnsi="Arial" w:cs="Arial"/>
          <w:color w:val="188038"/>
          <w:kern w:val="0"/>
          <w:sz w:val="22"/>
          <w:szCs w:val="22"/>
          <w14:ligatures w14:val="none"/>
        </w:rPr>
        <w:t>(</w:t>
      </w:r>
      <w:proofErr w:type="gramEnd"/>
      <w:r w:rsidRPr="004E3FDA">
        <w:rPr>
          <w:rFonts w:ascii="Arial" w:eastAsia="Times New Roman" w:hAnsi="Arial" w:cs="Arial"/>
          <w:color w:val="188038"/>
          <w:kern w:val="0"/>
          <w:sz w:val="22"/>
          <w:szCs w:val="22"/>
          <w14:ligatures w14:val="none"/>
        </w:rPr>
        <w:t>)</w:t>
      </w:r>
      <w:r w:rsidRPr="004E3FDA">
        <w:rPr>
          <w:rFonts w:ascii="Arial" w:eastAsia="Times New Roman" w:hAnsi="Arial" w:cs="Arial"/>
          <w:color w:val="000000"/>
          <w:kern w:val="0"/>
          <w:sz w:val="22"/>
          <w:szCs w:val="22"/>
          <w14:ligatures w14:val="none"/>
        </w:rPr>
        <w:t xml:space="preserve"> function isn't exported from the package namespace, so I had to use the triple-colon notation (</w:t>
      </w:r>
      <w:proofErr w:type="spellStart"/>
      <w:proofErr w:type="gramStart"/>
      <w:r w:rsidRPr="004E3FDA">
        <w:rPr>
          <w:rFonts w:ascii="Arial" w:eastAsia="Times New Roman" w:hAnsi="Arial" w:cs="Arial"/>
          <w:color w:val="000000"/>
          <w:kern w:val="0"/>
          <w:sz w:val="22"/>
          <w:szCs w:val="22"/>
          <w14:ligatures w14:val="none"/>
        </w:rPr>
        <w:t>SegmentR</w:t>
      </w:r>
      <w:proofErr w:type="spellEnd"/>
      <w:r w:rsidRPr="004E3FDA">
        <w:rPr>
          <w:rFonts w:ascii="Arial" w:eastAsia="Times New Roman" w:hAnsi="Arial" w:cs="Arial"/>
          <w:color w:val="000000"/>
          <w:kern w:val="0"/>
          <w:sz w:val="22"/>
          <w:szCs w:val="22"/>
          <w14:ligatures w14:val="none"/>
        </w:rPr>
        <w:t>:::</w:t>
      </w:r>
      <w:proofErr w:type="spellStart"/>
      <w:proofErr w:type="gramEnd"/>
      <w:r w:rsidRPr="004E3FDA">
        <w:rPr>
          <w:rFonts w:ascii="Arial" w:eastAsia="Times New Roman" w:hAnsi="Arial" w:cs="Arial"/>
          <w:color w:val="000000"/>
          <w:kern w:val="0"/>
          <w:sz w:val="22"/>
          <w:szCs w:val="22"/>
          <w14:ligatures w14:val="none"/>
        </w:rPr>
        <w:t>export_transparent_png</w:t>
      </w:r>
      <w:proofErr w:type="spellEnd"/>
      <w:r w:rsidRPr="004E3FDA">
        <w:rPr>
          <w:rFonts w:ascii="Arial" w:eastAsia="Times New Roman" w:hAnsi="Arial" w:cs="Arial"/>
          <w:color w:val="000000"/>
          <w:kern w:val="0"/>
          <w:sz w:val="22"/>
          <w:szCs w:val="22"/>
          <w14:ligatures w14:val="none"/>
        </w:rPr>
        <w:t xml:space="preserve">) to use the function. There's also at least one imager function in that </w:t>
      </w:r>
      <w:proofErr w:type="spellStart"/>
      <w:r w:rsidRPr="004E3FDA">
        <w:rPr>
          <w:rFonts w:ascii="Arial" w:eastAsia="Times New Roman" w:hAnsi="Arial" w:cs="Arial"/>
          <w:color w:val="000000"/>
          <w:kern w:val="0"/>
          <w:sz w:val="22"/>
          <w:szCs w:val="22"/>
          <w14:ligatures w14:val="none"/>
        </w:rPr>
        <w:t>export_transparent_png</w:t>
      </w:r>
      <w:proofErr w:type="spellEnd"/>
      <w:r w:rsidRPr="004E3FDA">
        <w:rPr>
          <w:rFonts w:ascii="Arial" w:eastAsia="Times New Roman" w:hAnsi="Arial" w:cs="Arial"/>
          <w:color w:val="000000"/>
          <w:kern w:val="0"/>
          <w:sz w:val="22"/>
          <w:szCs w:val="22"/>
          <w14:ligatures w14:val="none"/>
        </w:rPr>
        <w:t xml:space="preserve"> that isn't accessed using the double-colon notation (</w:t>
      </w:r>
      <w:proofErr w:type="spellStart"/>
      <w:proofErr w:type="gramStart"/>
      <w:r w:rsidRPr="004E3FDA">
        <w:rPr>
          <w:rFonts w:ascii="Arial" w:eastAsia="Times New Roman" w:hAnsi="Arial" w:cs="Arial"/>
          <w:color w:val="000000"/>
          <w:kern w:val="0"/>
          <w:sz w:val="22"/>
          <w:szCs w:val="22"/>
          <w14:ligatures w14:val="none"/>
        </w:rPr>
        <w:t>as.pixset</w:t>
      </w:r>
      <w:proofErr w:type="spellEnd"/>
      <w:proofErr w:type="gramEnd"/>
      <w:r w:rsidRPr="004E3FDA">
        <w:rPr>
          <w:rFonts w:ascii="Arial" w:eastAsia="Times New Roman" w:hAnsi="Arial" w:cs="Arial"/>
          <w:color w:val="000000"/>
          <w:kern w:val="0"/>
          <w:sz w:val="22"/>
          <w:szCs w:val="22"/>
          <w14:ligatures w14:val="none"/>
        </w:rPr>
        <w:t xml:space="preserve"> on line 139 of </w:t>
      </w:r>
      <w:proofErr w:type="spellStart"/>
      <w:proofErr w:type="gramStart"/>
      <w:r w:rsidRPr="004E3FDA">
        <w:rPr>
          <w:rFonts w:ascii="Arial" w:eastAsia="Times New Roman" w:hAnsi="Arial" w:cs="Arial"/>
          <w:color w:val="000000"/>
          <w:kern w:val="0"/>
          <w:sz w:val="22"/>
          <w:szCs w:val="22"/>
          <w14:ligatures w14:val="none"/>
        </w:rPr>
        <w:t>export.R</w:t>
      </w:r>
      <w:proofErr w:type="spellEnd"/>
      <w:proofErr w:type="gramEnd"/>
      <w:r w:rsidRPr="004E3FDA">
        <w:rPr>
          <w:rFonts w:ascii="Arial" w:eastAsia="Times New Roman" w:hAnsi="Arial" w:cs="Arial"/>
          <w:color w:val="000000"/>
          <w:kern w:val="0"/>
          <w:sz w:val="22"/>
          <w:szCs w:val="22"/>
          <w14:ligatures w14:val="none"/>
        </w:rPr>
        <w:t>)."</w:t>
      </w:r>
    </w:p>
    <w:p w14:paraId="7F2C1F4C" w14:textId="155EBDB3"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AA22A2">
        <w:rPr>
          <w:rFonts w:ascii="Arial" w:eastAsia="Times New Roman" w:hAnsi="Arial" w:cs="Arial"/>
          <w:color w:val="000000"/>
          <w:kern w:val="0"/>
          <w:sz w:val="22"/>
          <w:szCs w:val="22"/>
          <w14:ligatures w14:val="none"/>
        </w:rPr>
        <w:t xml:space="preserve"> Thank you for pointing this out. It is now corrected. </w:t>
      </w:r>
    </w:p>
    <w:p w14:paraId="5AB9B546"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R2.6: "Even if the author doesn't plan to submit the package to CRAN, I really suggest working through some of the earlier local package/build checks (e.g.</w:t>
      </w:r>
      <w:hyperlink r:id="rId4" w:anchor="sec-workflow101-r-cmd-check" w:history="1">
        <w:r w:rsidRPr="004E3FDA">
          <w:rPr>
            <w:rFonts w:ascii="Arial" w:eastAsia="Times New Roman" w:hAnsi="Arial" w:cs="Arial"/>
            <w:color w:val="000000"/>
            <w:kern w:val="0"/>
            <w:sz w:val="22"/>
            <w:szCs w:val="22"/>
            <w:u w:val="single"/>
            <w14:ligatures w14:val="none"/>
          </w:rPr>
          <w:t xml:space="preserve"> </w:t>
        </w:r>
        <w:r w:rsidRPr="004E3FDA">
          <w:rPr>
            <w:rFonts w:ascii="Arial" w:eastAsia="Times New Roman" w:hAnsi="Arial" w:cs="Arial"/>
            <w:color w:val="1155CC"/>
            <w:kern w:val="0"/>
            <w:sz w:val="22"/>
            <w:szCs w:val="22"/>
            <w:u w:val="single"/>
            <w14:ligatures w14:val="none"/>
          </w:rPr>
          <w:t>https://r-pkgs.org/workflow101.html#sec-workflow101-r-cmd-check</w:t>
        </w:r>
      </w:hyperlink>
      <w:r w:rsidRPr="004E3FDA">
        <w:rPr>
          <w:rFonts w:ascii="Arial" w:eastAsia="Times New Roman" w:hAnsi="Arial" w:cs="Arial"/>
          <w:color w:val="000000"/>
          <w:kern w:val="0"/>
          <w:sz w:val="22"/>
          <w:szCs w:val="22"/>
          <w14:ligatures w14:val="none"/>
        </w:rPr>
        <w:t>). It catches a lot of these things automatically, which is frustrating at first, but saves you from a lot of confused emails from users later."</w:t>
      </w:r>
    </w:p>
    <w:p w14:paraId="0D5D3F4B" w14:textId="589EA982" w:rsidR="00F71158"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AA22A2">
        <w:rPr>
          <w:rFonts w:ascii="Arial" w:eastAsia="Times New Roman" w:hAnsi="Arial" w:cs="Arial"/>
          <w:color w:val="000000"/>
          <w:kern w:val="0"/>
          <w:sz w:val="22"/>
          <w:szCs w:val="22"/>
          <w14:ligatures w14:val="none"/>
        </w:rPr>
        <w:t xml:space="preserve"> </w:t>
      </w:r>
      <w:r w:rsidR="00AA22A2" w:rsidRPr="00AA22A2">
        <w:rPr>
          <w:rFonts w:ascii="Arial" w:eastAsia="Times New Roman" w:hAnsi="Arial" w:cs="Arial"/>
          <w:color w:val="000000"/>
          <w:kern w:val="0"/>
          <w:sz w:val="22"/>
          <w:szCs w:val="22"/>
          <w:highlight w:val="yellow"/>
          <w14:ligatures w14:val="none"/>
        </w:rPr>
        <w:t>Thank you for the suggestion. I have gone through the CRAN checks.</w:t>
      </w:r>
    </w:p>
    <w:sectPr w:rsidR="00F71158" w:rsidRPr="004E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89"/>
    <w:rsid w:val="00002B31"/>
    <w:rsid w:val="00004914"/>
    <w:rsid w:val="000D0009"/>
    <w:rsid w:val="000E78FB"/>
    <w:rsid w:val="001D4089"/>
    <w:rsid w:val="001F5818"/>
    <w:rsid w:val="004D591B"/>
    <w:rsid w:val="004E3FDA"/>
    <w:rsid w:val="00510A09"/>
    <w:rsid w:val="005A7CC5"/>
    <w:rsid w:val="005B23FF"/>
    <w:rsid w:val="008A34A2"/>
    <w:rsid w:val="00955199"/>
    <w:rsid w:val="009C4B4B"/>
    <w:rsid w:val="00AA22A2"/>
    <w:rsid w:val="00AC41AA"/>
    <w:rsid w:val="00BD1E32"/>
    <w:rsid w:val="00C2164F"/>
    <w:rsid w:val="00C84292"/>
    <w:rsid w:val="00CB1FC2"/>
    <w:rsid w:val="00CB4435"/>
    <w:rsid w:val="00D7236D"/>
    <w:rsid w:val="00D94960"/>
    <w:rsid w:val="00DD74CD"/>
    <w:rsid w:val="00E251FB"/>
    <w:rsid w:val="00E549BC"/>
    <w:rsid w:val="00E93FAF"/>
    <w:rsid w:val="00EE769F"/>
    <w:rsid w:val="00F7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89DD"/>
  <w15:chartTrackingRefBased/>
  <w15:docId w15:val="{80646CAF-3AA6-224C-9553-4A31F9CE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089"/>
    <w:rPr>
      <w:rFonts w:eastAsiaTheme="majorEastAsia" w:cstheme="majorBidi"/>
      <w:color w:val="272727" w:themeColor="text1" w:themeTint="D8"/>
    </w:rPr>
  </w:style>
  <w:style w:type="paragraph" w:styleId="Title">
    <w:name w:val="Title"/>
    <w:basedOn w:val="Normal"/>
    <w:next w:val="Normal"/>
    <w:link w:val="TitleChar"/>
    <w:uiPriority w:val="10"/>
    <w:qFormat/>
    <w:rsid w:val="001D4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089"/>
    <w:pPr>
      <w:spacing w:before="160"/>
      <w:jc w:val="center"/>
    </w:pPr>
    <w:rPr>
      <w:i/>
      <w:iCs/>
      <w:color w:val="404040" w:themeColor="text1" w:themeTint="BF"/>
    </w:rPr>
  </w:style>
  <w:style w:type="character" w:customStyle="1" w:styleId="QuoteChar">
    <w:name w:val="Quote Char"/>
    <w:basedOn w:val="DefaultParagraphFont"/>
    <w:link w:val="Quote"/>
    <w:uiPriority w:val="29"/>
    <w:rsid w:val="001D4089"/>
    <w:rPr>
      <w:i/>
      <w:iCs/>
      <w:color w:val="404040" w:themeColor="text1" w:themeTint="BF"/>
    </w:rPr>
  </w:style>
  <w:style w:type="paragraph" w:styleId="ListParagraph">
    <w:name w:val="List Paragraph"/>
    <w:basedOn w:val="Normal"/>
    <w:uiPriority w:val="34"/>
    <w:qFormat/>
    <w:rsid w:val="001D4089"/>
    <w:pPr>
      <w:ind w:left="720"/>
      <w:contextualSpacing/>
    </w:pPr>
  </w:style>
  <w:style w:type="character" w:styleId="IntenseEmphasis">
    <w:name w:val="Intense Emphasis"/>
    <w:basedOn w:val="DefaultParagraphFont"/>
    <w:uiPriority w:val="21"/>
    <w:qFormat/>
    <w:rsid w:val="001D4089"/>
    <w:rPr>
      <w:i/>
      <w:iCs/>
      <w:color w:val="0F4761" w:themeColor="accent1" w:themeShade="BF"/>
    </w:rPr>
  </w:style>
  <w:style w:type="paragraph" w:styleId="IntenseQuote">
    <w:name w:val="Intense Quote"/>
    <w:basedOn w:val="Normal"/>
    <w:next w:val="Normal"/>
    <w:link w:val="IntenseQuoteChar"/>
    <w:uiPriority w:val="30"/>
    <w:qFormat/>
    <w:rsid w:val="001D4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089"/>
    <w:rPr>
      <w:i/>
      <w:iCs/>
      <w:color w:val="0F4761" w:themeColor="accent1" w:themeShade="BF"/>
    </w:rPr>
  </w:style>
  <w:style w:type="character" w:styleId="IntenseReference">
    <w:name w:val="Intense Reference"/>
    <w:basedOn w:val="DefaultParagraphFont"/>
    <w:uiPriority w:val="32"/>
    <w:qFormat/>
    <w:rsid w:val="001D4089"/>
    <w:rPr>
      <w:b/>
      <w:bCs/>
      <w:smallCaps/>
      <w:color w:val="0F4761" w:themeColor="accent1" w:themeShade="BF"/>
      <w:spacing w:val="5"/>
    </w:rPr>
  </w:style>
  <w:style w:type="paragraph" w:styleId="NormalWeb">
    <w:name w:val="Normal (Web)"/>
    <w:basedOn w:val="Normal"/>
    <w:uiPriority w:val="99"/>
    <w:semiHidden/>
    <w:unhideWhenUsed/>
    <w:rsid w:val="008A34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A3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48255">
      <w:bodyDiv w:val="1"/>
      <w:marLeft w:val="0"/>
      <w:marRight w:val="0"/>
      <w:marTop w:val="0"/>
      <w:marBottom w:val="0"/>
      <w:divBdr>
        <w:top w:val="none" w:sz="0" w:space="0" w:color="auto"/>
        <w:left w:val="none" w:sz="0" w:space="0" w:color="auto"/>
        <w:bottom w:val="none" w:sz="0" w:space="0" w:color="auto"/>
        <w:right w:val="none" w:sz="0" w:space="0" w:color="auto"/>
      </w:divBdr>
    </w:div>
    <w:div w:id="1436750073">
      <w:bodyDiv w:val="1"/>
      <w:marLeft w:val="0"/>
      <w:marRight w:val="0"/>
      <w:marTop w:val="0"/>
      <w:marBottom w:val="0"/>
      <w:divBdr>
        <w:top w:val="none" w:sz="0" w:space="0" w:color="auto"/>
        <w:left w:val="none" w:sz="0" w:space="0" w:color="auto"/>
        <w:bottom w:val="none" w:sz="0" w:space="0" w:color="auto"/>
        <w:right w:val="none" w:sz="0" w:space="0" w:color="auto"/>
      </w:divBdr>
      <w:divsChild>
        <w:div w:id="728113510">
          <w:marLeft w:val="0"/>
          <w:marRight w:val="0"/>
          <w:marTop w:val="0"/>
          <w:marBottom w:val="0"/>
          <w:divBdr>
            <w:top w:val="none" w:sz="0" w:space="0" w:color="auto"/>
            <w:left w:val="none" w:sz="0" w:space="0" w:color="auto"/>
            <w:bottom w:val="none" w:sz="0" w:space="0" w:color="auto"/>
            <w:right w:val="none" w:sz="0" w:space="0" w:color="auto"/>
          </w:divBdr>
          <w:divsChild>
            <w:div w:id="705377253">
              <w:marLeft w:val="0"/>
              <w:marRight w:val="0"/>
              <w:marTop w:val="0"/>
              <w:marBottom w:val="0"/>
              <w:divBdr>
                <w:top w:val="none" w:sz="0" w:space="0" w:color="auto"/>
                <w:left w:val="none" w:sz="0" w:space="0" w:color="auto"/>
                <w:bottom w:val="none" w:sz="0" w:space="0" w:color="auto"/>
                <w:right w:val="none" w:sz="0" w:space="0" w:color="auto"/>
              </w:divBdr>
              <w:divsChild>
                <w:div w:id="1468620854">
                  <w:marLeft w:val="0"/>
                  <w:marRight w:val="0"/>
                  <w:marTop w:val="0"/>
                  <w:marBottom w:val="0"/>
                  <w:divBdr>
                    <w:top w:val="none" w:sz="0" w:space="0" w:color="auto"/>
                    <w:left w:val="none" w:sz="0" w:space="0" w:color="auto"/>
                    <w:bottom w:val="none" w:sz="0" w:space="0" w:color="auto"/>
                    <w:right w:val="none" w:sz="0" w:space="0" w:color="auto"/>
                  </w:divBdr>
                  <w:divsChild>
                    <w:div w:id="1978417382">
                      <w:marLeft w:val="0"/>
                      <w:marRight w:val="0"/>
                      <w:marTop w:val="0"/>
                      <w:marBottom w:val="0"/>
                      <w:divBdr>
                        <w:top w:val="none" w:sz="0" w:space="0" w:color="auto"/>
                        <w:left w:val="none" w:sz="0" w:space="0" w:color="auto"/>
                        <w:bottom w:val="none" w:sz="0" w:space="0" w:color="auto"/>
                        <w:right w:val="none" w:sz="0" w:space="0" w:color="auto"/>
                      </w:divBdr>
                      <w:divsChild>
                        <w:div w:id="1931160189">
                          <w:marLeft w:val="0"/>
                          <w:marRight w:val="0"/>
                          <w:marTop w:val="0"/>
                          <w:marBottom w:val="0"/>
                          <w:divBdr>
                            <w:top w:val="none" w:sz="0" w:space="0" w:color="auto"/>
                            <w:left w:val="none" w:sz="0" w:space="0" w:color="auto"/>
                            <w:bottom w:val="none" w:sz="0" w:space="0" w:color="auto"/>
                            <w:right w:val="none" w:sz="0" w:space="0" w:color="auto"/>
                          </w:divBdr>
                          <w:divsChild>
                            <w:div w:id="1708140840">
                              <w:marLeft w:val="0"/>
                              <w:marRight w:val="0"/>
                              <w:marTop w:val="0"/>
                              <w:marBottom w:val="0"/>
                              <w:divBdr>
                                <w:top w:val="none" w:sz="0" w:space="0" w:color="auto"/>
                                <w:left w:val="none" w:sz="0" w:space="0" w:color="auto"/>
                                <w:bottom w:val="none" w:sz="0" w:space="0" w:color="auto"/>
                                <w:right w:val="none" w:sz="0" w:space="0" w:color="auto"/>
                              </w:divBdr>
                              <w:divsChild>
                                <w:div w:id="696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264">
                          <w:marLeft w:val="0"/>
                          <w:marRight w:val="0"/>
                          <w:marTop w:val="0"/>
                          <w:marBottom w:val="0"/>
                          <w:divBdr>
                            <w:top w:val="none" w:sz="0" w:space="0" w:color="auto"/>
                            <w:left w:val="none" w:sz="0" w:space="0" w:color="auto"/>
                            <w:bottom w:val="none" w:sz="0" w:space="0" w:color="auto"/>
                            <w:right w:val="none" w:sz="0" w:space="0" w:color="auto"/>
                          </w:divBdr>
                          <w:divsChild>
                            <w:div w:id="1246644866">
                              <w:marLeft w:val="0"/>
                              <w:marRight w:val="0"/>
                              <w:marTop w:val="0"/>
                              <w:marBottom w:val="0"/>
                              <w:divBdr>
                                <w:top w:val="none" w:sz="0" w:space="0" w:color="auto"/>
                                <w:left w:val="none" w:sz="0" w:space="0" w:color="auto"/>
                                <w:bottom w:val="none" w:sz="0" w:space="0" w:color="auto"/>
                                <w:right w:val="none" w:sz="0" w:space="0" w:color="auto"/>
                              </w:divBdr>
                              <w:divsChild>
                                <w:div w:id="2125688735">
                                  <w:marLeft w:val="0"/>
                                  <w:marRight w:val="0"/>
                                  <w:marTop w:val="0"/>
                                  <w:marBottom w:val="0"/>
                                  <w:divBdr>
                                    <w:top w:val="none" w:sz="0" w:space="0" w:color="auto"/>
                                    <w:left w:val="none" w:sz="0" w:space="0" w:color="auto"/>
                                    <w:bottom w:val="none" w:sz="0" w:space="0" w:color="auto"/>
                                    <w:right w:val="none" w:sz="0" w:space="0" w:color="auto"/>
                                  </w:divBdr>
                                  <w:divsChild>
                                    <w:div w:id="2394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5407">
              <w:marLeft w:val="0"/>
              <w:marRight w:val="0"/>
              <w:marTop w:val="0"/>
              <w:marBottom w:val="0"/>
              <w:divBdr>
                <w:top w:val="none" w:sz="0" w:space="0" w:color="auto"/>
                <w:left w:val="none" w:sz="0" w:space="0" w:color="auto"/>
                <w:bottom w:val="none" w:sz="0" w:space="0" w:color="auto"/>
                <w:right w:val="none" w:sz="0" w:space="0" w:color="auto"/>
              </w:divBdr>
              <w:divsChild>
                <w:div w:id="1206022056">
                  <w:marLeft w:val="0"/>
                  <w:marRight w:val="0"/>
                  <w:marTop w:val="0"/>
                  <w:marBottom w:val="0"/>
                  <w:divBdr>
                    <w:top w:val="none" w:sz="0" w:space="0" w:color="auto"/>
                    <w:left w:val="none" w:sz="0" w:space="0" w:color="auto"/>
                    <w:bottom w:val="none" w:sz="0" w:space="0" w:color="auto"/>
                    <w:right w:val="none" w:sz="0" w:space="0" w:color="auto"/>
                  </w:divBdr>
                  <w:divsChild>
                    <w:div w:id="16497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pkgs.org/workflow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12</cp:revision>
  <dcterms:created xsi:type="dcterms:W3CDTF">2025-04-03T17:04:00Z</dcterms:created>
  <dcterms:modified xsi:type="dcterms:W3CDTF">2025-04-08T14:29:00Z</dcterms:modified>
</cp:coreProperties>
</file>