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55AB" w14:textId="77777777" w:rsidR="008F5BC4" w:rsidRDefault="00C8522B">
      <w:pPr>
        <w:pStyle w:val="Title"/>
      </w:pPr>
      <w:r>
        <w:t>Logistic Regression</w:t>
      </w:r>
    </w:p>
    <w:p w14:paraId="32F1514C" w14:textId="77777777" w:rsidR="008F5BC4" w:rsidRDefault="00C8522B">
      <w:pPr>
        <w:pStyle w:val="Author"/>
      </w:pPr>
      <w:r>
        <w:t>Arnab Maity - Modified by Justin Post</w:t>
      </w:r>
    </w:p>
    <w:p w14:paraId="6EC891B8" w14:textId="77777777" w:rsidR="008F5BC4" w:rsidRDefault="00C8522B">
      <w:pPr>
        <w:pStyle w:val="SourceCode"/>
      </w:pPr>
      <w:r>
        <w:rPr>
          <w:rStyle w:val="FunctionTok"/>
        </w:rPr>
        <w:t>library</w:t>
      </w:r>
      <w:r>
        <w:rPr>
          <w:rStyle w:val="NormalTok"/>
        </w:rPr>
        <w:t>(MASS)</w:t>
      </w:r>
      <w:r>
        <w:br/>
      </w:r>
      <w:r>
        <w:rPr>
          <w:rStyle w:val="FunctionTok"/>
        </w:rPr>
        <w:t>library</w:t>
      </w:r>
      <w:r>
        <w:rPr>
          <w:rStyle w:val="NormalTok"/>
        </w:rPr>
        <w:t>(klaR)</w:t>
      </w:r>
      <w:r>
        <w:br/>
      </w:r>
      <w:r>
        <w:rPr>
          <w:rStyle w:val="FunctionTok"/>
        </w:rPr>
        <w:t>library</w:t>
      </w:r>
      <w:r>
        <w:rPr>
          <w:rStyle w:val="NormalTok"/>
        </w:rPr>
        <w:t>(tidyverse)</w:t>
      </w:r>
      <w:r>
        <w:br/>
      </w:r>
      <w:r>
        <w:rPr>
          <w:rStyle w:val="FunctionTok"/>
        </w:rPr>
        <w:t>library</w:t>
      </w:r>
      <w:r>
        <w:rPr>
          <w:rStyle w:val="NormalTok"/>
        </w:rPr>
        <w:t>(caret)</w:t>
      </w:r>
      <w:r>
        <w:br/>
      </w:r>
      <w:r>
        <w:rPr>
          <w:rStyle w:val="FunctionTok"/>
        </w:rPr>
        <w:t>library</w:t>
      </w:r>
      <w:r>
        <w:rPr>
          <w:rStyle w:val="NormalTok"/>
        </w:rPr>
        <w:t>(rsample)</w:t>
      </w:r>
      <w:r>
        <w:br/>
      </w:r>
      <w:r>
        <w:rPr>
          <w:rStyle w:val="FunctionTok"/>
        </w:rPr>
        <w:t>library</w:t>
      </w:r>
      <w:r>
        <w:rPr>
          <w:rStyle w:val="NormalTok"/>
        </w:rPr>
        <w:t>(ISLR2)</w:t>
      </w:r>
      <w:r>
        <w:br/>
      </w:r>
      <w:r>
        <w:rPr>
          <w:rStyle w:val="FunctionTok"/>
        </w:rPr>
        <w:t>library</w:t>
      </w:r>
      <w:r>
        <w:rPr>
          <w:rStyle w:val="NormalTok"/>
        </w:rPr>
        <w:t>(knitr)</w:t>
      </w:r>
      <w:r>
        <w:br/>
      </w:r>
      <w:r>
        <w:rPr>
          <w:rStyle w:val="FunctionTok"/>
        </w:rPr>
        <w:t>library</w:t>
      </w:r>
      <w:r>
        <w:rPr>
          <w:rStyle w:val="NormalTok"/>
        </w:rPr>
        <w:t>(AppliedPredictiveModeling)</w:t>
      </w:r>
      <w:r>
        <w:br/>
      </w:r>
      <w:r>
        <w:rPr>
          <w:rStyle w:val="FunctionTok"/>
        </w:rPr>
        <w:t>library</w:t>
      </w:r>
      <w:r>
        <w:rPr>
          <w:rStyle w:val="NormalTok"/>
        </w:rPr>
        <w:t>(kableExtra)</w:t>
      </w:r>
      <w:r>
        <w:br/>
      </w:r>
      <w:r>
        <w:rPr>
          <w:rStyle w:val="FunctionTok"/>
        </w:rPr>
        <w:t>library</w:t>
      </w:r>
      <w:r>
        <w:rPr>
          <w:rStyle w:val="NormalTok"/>
        </w:rPr>
        <w:t>(nnet)</w:t>
      </w:r>
      <w:r>
        <w:br/>
      </w:r>
      <w:r>
        <w:rPr>
          <w:rStyle w:val="FunctionTok"/>
        </w:rPr>
        <w:t>library</w:t>
      </w:r>
      <w:r>
        <w:rPr>
          <w:rStyle w:val="NormalTok"/>
        </w:rPr>
        <w:t>(glmnet)</w:t>
      </w:r>
    </w:p>
    <w:p w14:paraId="1F8B3A21" w14:textId="77777777" w:rsidR="008F5BC4" w:rsidRDefault="00C8522B">
      <w:r>
        <w:br w:type="page"/>
      </w:r>
    </w:p>
    <w:p w14:paraId="3B41C840" w14:textId="77777777" w:rsidR="008F5BC4" w:rsidRDefault="00C8522B">
      <w:pPr>
        <w:pStyle w:val="FirstParagraph"/>
      </w:pPr>
      <w:r>
        <w:lastRenderedPageBreak/>
        <w:t>We’ve now discussed the main ideas associated with the predictive modeling tasks:</w:t>
      </w:r>
    </w:p>
    <w:p w14:paraId="65AC04EE" w14:textId="77777777" w:rsidR="008F5BC4" w:rsidRDefault="00C8522B" w:rsidP="00C8522B">
      <w:pPr>
        <w:numPr>
          <w:ilvl w:val="0"/>
          <w:numId w:val="1"/>
        </w:numPr>
      </w:pPr>
      <w:r>
        <w:t>Regression task:</w:t>
      </w:r>
    </w:p>
    <w:p w14:paraId="13461BD2" w14:textId="77777777" w:rsidR="008F5BC4" w:rsidRDefault="00C8522B" w:rsidP="00C8522B">
      <w:pPr>
        <w:pStyle w:val="Compact"/>
        <w:numPr>
          <w:ilvl w:val="1"/>
          <w:numId w:val="2"/>
        </w:numPr>
      </w:pPr>
      <w:r>
        <w:t>numeric response variable</w:t>
      </w:r>
    </w:p>
    <w:p w14:paraId="03A5F659" w14:textId="77777777" w:rsidR="008F5BC4" w:rsidRDefault="00C8522B" w:rsidP="00C8522B">
      <w:pPr>
        <w:pStyle w:val="Compact"/>
        <w:numPr>
          <w:ilvl w:val="1"/>
          <w:numId w:val="2"/>
        </w:numPr>
      </w:pPr>
      <w:r>
        <w:t>MSE or RMSE is the commonly used metric</w:t>
      </w:r>
    </w:p>
    <w:p w14:paraId="10E86A82" w14:textId="77777777" w:rsidR="008F5BC4" w:rsidRDefault="00C8522B" w:rsidP="00C8522B">
      <w:pPr>
        <w:numPr>
          <w:ilvl w:val="0"/>
          <w:numId w:val="1"/>
        </w:numPr>
      </w:pPr>
      <w:r>
        <w:t>Classification task:</w:t>
      </w:r>
    </w:p>
    <w:p w14:paraId="3F4ABD37" w14:textId="77777777" w:rsidR="008F5BC4" w:rsidRDefault="00C8522B" w:rsidP="00C8522B">
      <w:pPr>
        <w:pStyle w:val="Compact"/>
        <w:numPr>
          <w:ilvl w:val="1"/>
          <w:numId w:val="3"/>
        </w:numPr>
      </w:pPr>
      <w:r>
        <w:t>categorical response variable</w:t>
      </w:r>
    </w:p>
    <w:p w14:paraId="3149C577" w14:textId="77777777" w:rsidR="008F5BC4" w:rsidRDefault="00C8522B" w:rsidP="00C8522B">
      <w:pPr>
        <w:pStyle w:val="Compact"/>
        <w:numPr>
          <w:ilvl w:val="1"/>
          <w:numId w:val="3"/>
        </w:numPr>
      </w:pPr>
      <w:r>
        <w:t>accuracy, confusion matrix-ba</w:t>
      </w:r>
      <w:r>
        <w:t>sed metrics, and log-loss are common metrics</w:t>
      </w:r>
    </w:p>
    <w:p w14:paraId="762941F1" w14:textId="77777777" w:rsidR="008F5BC4" w:rsidRDefault="00C8522B">
      <w:pPr>
        <w:pStyle w:val="FirstParagraph"/>
      </w:pPr>
      <w:r>
        <w:t>Now we’ll talk about other models that are commonly used for the classification task!</w:t>
      </w:r>
    </w:p>
    <w:p w14:paraId="27D3A0FB" w14:textId="77777777" w:rsidR="008F5BC4" w:rsidRDefault="00C8522B">
      <w:pPr>
        <w:pStyle w:val="Heading1"/>
      </w:pPr>
      <w:bookmarkStart w:id="0" w:name="logistic-regression"/>
      <w:r>
        <w:t>Logistic Regression</w:t>
      </w:r>
    </w:p>
    <w:p w14:paraId="7CD37C58" w14:textId="77777777" w:rsidR="008F5BC4" w:rsidRDefault="00C8522B">
      <w:pPr>
        <w:pStyle w:val="FirstParagraph"/>
      </w:pPr>
      <w:r>
        <w:t>We talked about two major ways to create classification models:</w:t>
      </w:r>
    </w:p>
    <w:p w14:paraId="585640E4" w14:textId="77777777" w:rsidR="008F5BC4" w:rsidRDefault="00C8522B" w:rsidP="00C8522B">
      <w:pPr>
        <w:pStyle w:val="Compact"/>
        <w:numPr>
          <w:ilvl w:val="0"/>
          <w:numId w:val="4"/>
        </w:numPr>
      </w:pPr>
      <w:r>
        <w:t>Models that directly try to model the con</w:t>
      </w:r>
      <w:r>
        <w:t xml:space="preserve">ditional class probabilities,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Here </w:t>
      </w:r>
      <m:oMath>
        <m:r>
          <w:rPr>
            <w:rFonts w:ascii="Cambria Math" w:hAnsi="Cambria Math"/>
          </w:rPr>
          <m:t>Y</m:t>
        </m:r>
      </m:oMath>
      <w:r>
        <w:t xml:space="preserve"> is a categorical response taking on values 1, 2, …, K where these values represent categories. We don’t want to treat this variable as numeric.</w:t>
      </w:r>
    </w:p>
    <w:p w14:paraId="00044DAA" w14:textId="77777777" w:rsidR="008F5BC4" w:rsidRDefault="00C8522B" w:rsidP="00C8522B">
      <w:pPr>
        <w:pStyle w:val="Compact"/>
        <w:numPr>
          <w:ilvl w:val="0"/>
          <w:numId w:val="4"/>
        </w:numPr>
      </w:pPr>
      <w:r>
        <w:t xml:space="preserve">Generative models that model </w:t>
      </w:r>
      <m:oMath>
        <m:r>
          <w:rPr>
            <w:rFonts w:ascii="Cambria Math" w:hAnsi="Cambria Math"/>
          </w:rPr>
          <m:t>X</m:t>
        </m:r>
        <m:r>
          <m:rPr>
            <m:sty m:val="p"/>
          </m:rPr>
          <w:rPr>
            <w:rFonts w:ascii="Cambria Math" w:hAnsi="Cambria Math"/>
          </w:rPr>
          <m:t>|</m:t>
        </m:r>
        <m:r>
          <w:rPr>
            <w:rFonts w:ascii="Cambria Math" w:hAnsi="Cambria Math"/>
          </w:rPr>
          <m:t>Y</m:t>
        </m:r>
      </m:oMath>
      <w:r>
        <w:t xml:space="preserve">’s distribution and use Bayes’ </w:t>
      </w:r>
      <w:r>
        <w:t>theorem to obtain estimated conditional class probabilities</w:t>
      </w:r>
    </w:p>
    <w:p w14:paraId="40241646" w14:textId="77777777" w:rsidR="008F5BC4" w:rsidRDefault="00C8522B">
      <w:pPr>
        <w:pStyle w:val="FirstParagraph"/>
      </w:pPr>
      <w:r>
        <w:t>Logistic regression takes the first approach.</w:t>
      </w:r>
    </w:p>
    <w:p w14:paraId="43775904" w14:textId="77777777" w:rsidR="008F5BC4" w:rsidRDefault="00C8522B" w:rsidP="00C8522B">
      <w:pPr>
        <w:pStyle w:val="Compact"/>
        <w:numPr>
          <w:ilvl w:val="0"/>
          <w:numId w:val="5"/>
        </w:numPr>
      </w:pPr>
      <w:r>
        <w:t xml:space="preserve">LR models the model the probabilities associated with the distribution of </w:t>
      </w:r>
      <m:oMath>
        <m:r>
          <w:rPr>
            <w:rFonts w:ascii="Cambria Math" w:hAnsi="Cambria Math"/>
          </w:rPr>
          <m:t>Y</m:t>
        </m:r>
        <m:r>
          <m:rPr>
            <m:sty m:val="p"/>
          </m:rPr>
          <w:rPr>
            <w:rFonts w:ascii="Cambria Math" w:hAnsi="Cambria Math"/>
          </w:rPr>
          <m:t>|</m:t>
        </m:r>
        <m:r>
          <w:rPr>
            <w:rFonts w:ascii="Cambria Math" w:hAnsi="Cambria Math"/>
          </w:rPr>
          <m:t>X</m:t>
        </m:r>
      </m:oMath>
      <w:r>
        <w:t xml:space="preserve"> as functions of the data vector </w:t>
      </w:r>
      <m:oMath>
        <m:r>
          <w:rPr>
            <w:rFonts w:ascii="Cambria Math" w:hAnsi="Cambria Math"/>
          </w:rPr>
          <m:t>X</m:t>
        </m:r>
      </m:oMath>
      <w:r>
        <w:t xml:space="preserve"> without actually specifying any dis</w:t>
      </w:r>
      <w:r>
        <w:t xml:space="preserve">tribution of </w:t>
      </w:r>
      <m:oMath>
        <m:r>
          <w:rPr>
            <w:rFonts w:ascii="Cambria Math" w:hAnsi="Cambria Math"/>
          </w:rPr>
          <m:t>X</m:t>
        </m:r>
      </m:oMath>
      <w:r>
        <w:t>.</w:t>
      </w:r>
    </w:p>
    <w:p w14:paraId="549ED122" w14:textId="77777777" w:rsidR="008F5BC4" w:rsidRDefault="00C8522B">
      <w:pPr>
        <w:pStyle w:val="FirstParagraph"/>
      </w:pPr>
      <w:r>
        <w:t>Often, logistic regression models are used for their abilities to help us understand the role of the predictors in explaining the outcome (our discrimination task)</w:t>
      </w:r>
    </w:p>
    <w:p w14:paraId="6BC9E7A8" w14:textId="77777777" w:rsidR="008F5BC4" w:rsidRDefault="00C8522B">
      <w:pPr>
        <w:pStyle w:val="Heading2"/>
      </w:pPr>
      <w:bookmarkStart w:id="1" w:name="why-not-an-mlr-model"/>
      <w:r>
        <w:t>Why not an MLR Model?</w:t>
      </w:r>
    </w:p>
    <w:p w14:paraId="3BC8FDDC" w14:textId="77777777" w:rsidR="008F5BC4" w:rsidRDefault="00C8522B">
      <w:pPr>
        <w:pStyle w:val="FirstParagraph"/>
      </w:pPr>
      <w:r>
        <w:t>We might first ask, why can’t we use our usual MLR mo</w:t>
      </w:r>
      <w:r>
        <w:t>del for the classification setting?</w:t>
      </w:r>
    </w:p>
    <w:p w14:paraId="28BFB511" w14:textId="77777777" w:rsidR="008F5BC4" w:rsidRDefault="00C8522B">
      <w:pPr>
        <w:pStyle w:val="BodyText"/>
      </w:pPr>
      <w:r>
        <w:t xml:space="preserve">Consider just a binary response. Here the variable takes on only two values. Let’s say </w:t>
      </w:r>
      <m:oMath>
        <m:r>
          <w:rPr>
            <w:rFonts w:ascii="Cambria Math" w:hAnsi="Cambria Math"/>
          </w:rPr>
          <m:t>Y</m:t>
        </m:r>
        <m:r>
          <m:rPr>
            <m:sty m:val="p"/>
          </m:rPr>
          <w:rPr>
            <w:rFonts w:ascii="Cambria Math" w:hAnsi="Cambria Math"/>
          </w:rPr>
          <m:t>=</m:t>
        </m:r>
        <m:r>
          <w:rPr>
            <w:rFonts w:ascii="Cambria Math" w:hAnsi="Cambria Math"/>
          </w:rPr>
          <m:t>1</m:t>
        </m:r>
      </m:oMath>
      <w:r>
        <w:t xml:space="preserve"> or </w:t>
      </w:r>
      <m:oMath>
        <m:r>
          <w:rPr>
            <w:rFonts w:ascii="Cambria Math" w:hAnsi="Cambria Math"/>
          </w:rPr>
          <m:t>Y</m:t>
        </m:r>
        <m:r>
          <m:rPr>
            <m:sty m:val="p"/>
          </m:rPr>
          <w:rPr>
            <w:rFonts w:ascii="Cambria Math" w:hAnsi="Cambria Math"/>
          </w:rPr>
          <m:t>=</m:t>
        </m:r>
        <m:r>
          <w:rPr>
            <w:rFonts w:ascii="Cambria Math" w:hAnsi="Cambria Math"/>
          </w:rPr>
          <m:t>0</m:t>
        </m:r>
      </m:oMath>
      <w:r>
        <w:t>.</w:t>
      </w:r>
    </w:p>
    <w:p w14:paraId="5D922657" w14:textId="77777777" w:rsidR="008F5BC4" w:rsidRDefault="00C8522B" w:rsidP="00C8522B">
      <w:pPr>
        <w:numPr>
          <w:ilvl w:val="0"/>
          <w:numId w:val="6"/>
        </w:numPr>
      </w:pPr>
      <w:r>
        <w:t>What is the mean of the response?</w:t>
      </w:r>
    </w:p>
    <w:p w14:paraId="4AD5B74A" w14:textId="77777777" w:rsidR="008F5BC4" w:rsidRDefault="00C8522B" w:rsidP="00C8522B">
      <w:pPr>
        <w:pStyle w:val="Compact"/>
        <w:numPr>
          <w:ilvl w:val="1"/>
          <w:numId w:val="7"/>
        </w:numPr>
      </w:pPr>
      <w:r>
        <w:t>Consider a small population of values: 5 1’s and 10 0’s</w:t>
      </w:r>
    </w:p>
    <w:p w14:paraId="03E56A01" w14:textId="77777777" w:rsidR="008F5BC4" w:rsidRDefault="00C8522B" w:rsidP="00C8522B">
      <w:pPr>
        <w:pStyle w:val="Compact"/>
        <w:numPr>
          <w:ilvl w:val="1"/>
          <w:numId w:val="7"/>
        </w:numPr>
      </w:pPr>
      <w:r>
        <w:t xml:space="preserve">The population mean is just the sample average, </w:t>
      </w:r>
      <m:oMath>
        <m:r>
          <w:rPr>
            <w:rFonts w:ascii="Cambria Math" w:hAnsi="Cambria Math"/>
          </w:rPr>
          <m:t>μ</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m:t>
        </m:r>
      </m:oMath>
      <w:r>
        <w:t>.</w:t>
      </w:r>
    </w:p>
    <w:p w14:paraId="13204CDB" w14:textId="77777777" w:rsidR="008F5BC4" w:rsidRDefault="00C8522B" w:rsidP="00C8522B">
      <w:pPr>
        <w:pStyle w:val="Compact"/>
        <w:numPr>
          <w:ilvl w:val="1"/>
          <w:numId w:val="7"/>
        </w:numPr>
      </w:pPr>
      <w:r>
        <w:t>this value is the proportion of 1’s in the population. That is, it represents the probability of obtaining a 1.</w:t>
      </w:r>
    </w:p>
    <w:p w14:paraId="593132A4" w14:textId="77777777" w:rsidR="008F5BC4" w:rsidRDefault="00C8522B" w:rsidP="00C8522B">
      <w:pPr>
        <w:pStyle w:val="Compact"/>
        <w:numPr>
          <w:ilvl w:val="1"/>
          <w:numId w:val="7"/>
        </w:numPr>
      </w:pPr>
      <w:r>
        <w:t>This means we are really modeli</w:t>
      </w:r>
      <w:r>
        <w:t xml:space="preserve">ng </w:t>
      </w:r>
      <m:oMath>
        <m:r>
          <w:rPr>
            <w:rFonts w:ascii="Cambria Math" w:hAnsi="Cambria Math"/>
          </w:rPr>
          <m:t>E</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e>
        </m:d>
      </m:oMath>
      <w:r>
        <w:t xml:space="preserve"> when we have a binary response!</w:t>
      </w:r>
    </w:p>
    <w:p w14:paraId="4F70A98D" w14:textId="77777777" w:rsidR="008F5BC4" w:rsidRDefault="00C8522B">
      <w:pPr>
        <w:pStyle w:val="FirstParagraph"/>
      </w:pPr>
      <w:r>
        <w:t xml:space="preserve">Suppose you have a predictor variable as well, call it </w:t>
      </w:r>
      <m:oMath>
        <m:r>
          <w:rPr>
            <w:rFonts w:ascii="Cambria Math" w:hAnsi="Cambria Math"/>
          </w:rPr>
          <m:t>X</m:t>
        </m:r>
      </m:oMath>
    </w:p>
    <w:p w14:paraId="3025563F" w14:textId="77777777" w:rsidR="008F5BC4" w:rsidRDefault="00C8522B" w:rsidP="00C8522B">
      <w:pPr>
        <w:pStyle w:val="Compact"/>
        <w:numPr>
          <w:ilvl w:val="0"/>
          <w:numId w:val="8"/>
        </w:numPr>
      </w:pPr>
      <w:r>
        <w:lastRenderedPageBreak/>
        <w:t xml:space="preserve">Given two values of </w:t>
      </w:r>
      <m:oMath>
        <m:r>
          <w:rPr>
            <w:rFonts w:ascii="Cambria Math" w:hAnsi="Cambria Math"/>
          </w:rPr>
          <m:t>X</m:t>
        </m:r>
      </m:oMath>
      <w:r>
        <w:t xml:space="preserve"> we could model separate proportions</w:t>
      </w:r>
    </w:p>
    <w:p w14:paraId="236A886E" w14:textId="77777777" w:rsidR="008F5BC4" w:rsidRDefault="00C8522B">
      <w:pPr>
        <w:pStyle w:val="FirstParagraph"/>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oMath>
      </m:oMathPara>
    </w:p>
    <w:p w14:paraId="490099C2" w14:textId="77777777" w:rsidR="008F5BC4" w:rsidRDefault="00C8522B">
      <w:pPr>
        <w:pStyle w:val="FirstParagraph"/>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m:oMathPara>
    </w:p>
    <w:p w14:paraId="3717915A" w14:textId="77777777" w:rsidR="008F5BC4" w:rsidRDefault="00C8522B" w:rsidP="00C8522B">
      <w:pPr>
        <w:pStyle w:val="Compact"/>
        <w:numPr>
          <w:ilvl w:val="0"/>
          <w:numId w:val="9"/>
        </w:numPr>
      </w:pPr>
      <w:r>
        <w:t xml:space="preserve">For a continuous </w:t>
      </w:r>
      <m:oMath>
        <m:r>
          <w:rPr>
            <w:rFonts w:ascii="Cambria Math" w:hAnsi="Cambria Math"/>
          </w:rPr>
          <m:t>X</m:t>
        </m:r>
      </m:oMath>
      <w:r>
        <w:t>, we could consider a</w:t>
      </w:r>
      <w:r>
        <w:t xml:space="preserve"> SLR model</w:t>
      </w:r>
    </w:p>
    <w:p w14:paraId="1E2FF66D" w14:textId="77777777" w:rsidR="008F5BC4" w:rsidRDefault="00C8522B">
      <w:pPr>
        <w:pStyle w:val="FirstParagraph"/>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310D6713" w14:textId="77777777" w:rsidR="008F5BC4" w:rsidRDefault="00C8522B" w:rsidP="00C8522B">
      <w:pPr>
        <w:pStyle w:val="Compact"/>
        <w:numPr>
          <w:ilvl w:val="0"/>
          <w:numId w:val="10"/>
        </w:numPr>
      </w:pPr>
      <w:r>
        <w:t xml:space="preserve">What’s wrong with this? Consider data about </w:t>
      </w:r>
      <w:hyperlink r:id="rId7">
        <w:r>
          <w:rPr>
            <w:rStyle w:val="Hyperlink"/>
          </w:rPr>
          <w:t>heart disease</w:t>
        </w:r>
      </w:hyperlink>
    </w:p>
    <w:p w14:paraId="6A381592" w14:textId="77777777" w:rsidR="008F5BC4" w:rsidRDefault="00C8522B">
      <w:pPr>
        <w:pStyle w:val="SourceCode"/>
      </w:pPr>
      <w:r>
        <w:rPr>
          <w:rStyle w:val="FunctionTok"/>
        </w:rPr>
        <w:t>library</w:t>
      </w:r>
      <w:r>
        <w:rPr>
          <w:rStyle w:val="NormalTok"/>
        </w:rPr>
        <w:t>(tidyverse)</w:t>
      </w:r>
      <w:r>
        <w:br/>
      </w:r>
      <w:r>
        <w:rPr>
          <w:rStyle w:val="NormalTok"/>
        </w:rPr>
        <w:t xml:space="preserve">heart_data </w:t>
      </w:r>
      <w:r>
        <w:rPr>
          <w:rStyle w:val="OtherTok"/>
        </w:rPr>
        <w:t>&lt;-</w:t>
      </w:r>
      <w:r>
        <w:rPr>
          <w:rStyle w:val="NormalTok"/>
        </w:rPr>
        <w:t xml:space="preserve"> </w:t>
      </w:r>
      <w:r>
        <w:rPr>
          <w:rStyle w:val="FunctionTok"/>
        </w:rPr>
        <w:t>read_csv</w:t>
      </w:r>
      <w:r>
        <w:rPr>
          <w:rStyle w:val="NormalTok"/>
        </w:rPr>
        <w:t>(</w:t>
      </w:r>
      <w:r>
        <w:rPr>
          <w:rStyle w:val="StringTok"/>
        </w:rPr>
        <w:t>"https://www4.stat.ncsu.edu/online/datasets/heart.csv"</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(RestingBP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CommentTok"/>
        </w:rPr>
        <w:t>#remove one value</w:t>
      </w:r>
      <w:r>
        <w:br/>
      </w:r>
      <w:r>
        <w:rPr>
          <w:rStyle w:val="NormalTok"/>
        </w:rPr>
        <w:t xml:space="preserve">  </w:t>
      </w:r>
      <w:r>
        <w:rPr>
          <w:rStyle w:val="FunctionTok"/>
        </w:rPr>
        <w:t>mutate</w:t>
      </w:r>
      <w:r>
        <w:rPr>
          <w:rStyle w:val="NormalTok"/>
        </w:rPr>
        <w:t>(</w:t>
      </w:r>
      <w:r>
        <w:rPr>
          <w:rStyle w:val="AttributeTok"/>
        </w:rPr>
        <w:t>HeartDiseaseFac =</w:t>
      </w:r>
      <w:r>
        <w:rPr>
          <w:rStyle w:val="NormalTok"/>
        </w:rPr>
        <w:t xml:space="preserve"> </w:t>
      </w:r>
      <w:r>
        <w:rPr>
          <w:rStyle w:val="FunctionTok"/>
        </w:rPr>
        <w:t>factor</w:t>
      </w:r>
      <w:r>
        <w:rPr>
          <w:rStyle w:val="NormalTok"/>
        </w:rPr>
        <w:t>(HeartDisease))</w:t>
      </w:r>
      <w:r>
        <w:br/>
      </w:r>
      <w:r>
        <w:rPr>
          <w:rStyle w:val="NormalTok"/>
        </w:rPr>
        <w:t xml:space="preserve">heart_data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(HeartDiseaseFac, </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4</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053"/>
        <w:gridCol w:w="404"/>
        <w:gridCol w:w="388"/>
        <w:gridCol w:w="966"/>
        <w:gridCol w:w="730"/>
        <w:gridCol w:w="787"/>
        <w:gridCol w:w="712"/>
        <w:gridCol w:w="797"/>
        <w:gridCol w:w="579"/>
        <w:gridCol w:w="988"/>
        <w:gridCol w:w="630"/>
        <w:gridCol w:w="661"/>
        <w:gridCol w:w="881"/>
      </w:tblGrid>
      <w:tr w:rsidR="008F5BC4" w14:paraId="24E927A7"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04A081CC" w14:textId="77777777" w:rsidR="008F5BC4" w:rsidRDefault="00C8522B">
            <w:pPr>
              <w:pStyle w:val="Compact"/>
            </w:pPr>
            <w:r>
              <w:t>HeartDisease</w:t>
            </w:r>
            <w:r>
              <w:t>Fac</w:t>
            </w:r>
          </w:p>
        </w:tc>
        <w:tc>
          <w:tcPr>
            <w:tcW w:w="0" w:type="auto"/>
          </w:tcPr>
          <w:p w14:paraId="1CA016F9" w14:textId="77777777" w:rsidR="008F5BC4" w:rsidRDefault="00C8522B">
            <w:pPr>
              <w:pStyle w:val="Compact"/>
              <w:jc w:val="right"/>
            </w:pPr>
            <w:r>
              <w:t>Age</w:t>
            </w:r>
          </w:p>
        </w:tc>
        <w:tc>
          <w:tcPr>
            <w:tcW w:w="0" w:type="auto"/>
          </w:tcPr>
          <w:p w14:paraId="449E1A36" w14:textId="77777777" w:rsidR="008F5BC4" w:rsidRDefault="00C8522B">
            <w:pPr>
              <w:pStyle w:val="Compact"/>
            </w:pPr>
            <w:r>
              <w:t>Sex</w:t>
            </w:r>
          </w:p>
        </w:tc>
        <w:tc>
          <w:tcPr>
            <w:tcW w:w="0" w:type="auto"/>
          </w:tcPr>
          <w:p w14:paraId="00605599" w14:textId="77777777" w:rsidR="008F5BC4" w:rsidRDefault="00C8522B">
            <w:pPr>
              <w:pStyle w:val="Compact"/>
            </w:pPr>
            <w:r>
              <w:t>ChestPainType</w:t>
            </w:r>
          </w:p>
        </w:tc>
        <w:tc>
          <w:tcPr>
            <w:tcW w:w="0" w:type="auto"/>
          </w:tcPr>
          <w:p w14:paraId="0AC0891B" w14:textId="77777777" w:rsidR="008F5BC4" w:rsidRDefault="00C8522B">
            <w:pPr>
              <w:pStyle w:val="Compact"/>
              <w:jc w:val="right"/>
            </w:pPr>
            <w:r>
              <w:t>RestingBP</w:t>
            </w:r>
          </w:p>
        </w:tc>
        <w:tc>
          <w:tcPr>
            <w:tcW w:w="0" w:type="auto"/>
          </w:tcPr>
          <w:p w14:paraId="17587EF8" w14:textId="77777777" w:rsidR="008F5BC4" w:rsidRDefault="00C8522B">
            <w:pPr>
              <w:pStyle w:val="Compact"/>
              <w:jc w:val="right"/>
            </w:pPr>
            <w:r>
              <w:t>Cholesterol</w:t>
            </w:r>
          </w:p>
        </w:tc>
        <w:tc>
          <w:tcPr>
            <w:tcW w:w="0" w:type="auto"/>
          </w:tcPr>
          <w:p w14:paraId="390BADC0" w14:textId="77777777" w:rsidR="008F5BC4" w:rsidRDefault="00C8522B">
            <w:pPr>
              <w:pStyle w:val="Compact"/>
              <w:jc w:val="right"/>
            </w:pPr>
            <w:r>
              <w:t>FastingBS</w:t>
            </w:r>
          </w:p>
        </w:tc>
        <w:tc>
          <w:tcPr>
            <w:tcW w:w="0" w:type="auto"/>
          </w:tcPr>
          <w:p w14:paraId="10157C27" w14:textId="77777777" w:rsidR="008F5BC4" w:rsidRDefault="00C8522B">
            <w:pPr>
              <w:pStyle w:val="Compact"/>
            </w:pPr>
            <w:r>
              <w:t>RestingECG</w:t>
            </w:r>
          </w:p>
        </w:tc>
        <w:tc>
          <w:tcPr>
            <w:tcW w:w="0" w:type="auto"/>
          </w:tcPr>
          <w:p w14:paraId="2348946D" w14:textId="77777777" w:rsidR="008F5BC4" w:rsidRDefault="00C8522B">
            <w:pPr>
              <w:pStyle w:val="Compact"/>
              <w:jc w:val="right"/>
            </w:pPr>
            <w:r>
              <w:t>MaxHR</w:t>
            </w:r>
          </w:p>
        </w:tc>
        <w:tc>
          <w:tcPr>
            <w:tcW w:w="0" w:type="auto"/>
          </w:tcPr>
          <w:p w14:paraId="3272CC2D" w14:textId="77777777" w:rsidR="008F5BC4" w:rsidRDefault="00C8522B">
            <w:pPr>
              <w:pStyle w:val="Compact"/>
            </w:pPr>
            <w:r>
              <w:t>ExerciseAngina</w:t>
            </w:r>
          </w:p>
        </w:tc>
        <w:tc>
          <w:tcPr>
            <w:tcW w:w="0" w:type="auto"/>
          </w:tcPr>
          <w:p w14:paraId="790FA51F" w14:textId="77777777" w:rsidR="008F5BC4" w:rsidRDefault="00C8522B">
            <w:pPr>
              <w:pStyle w:val="Compact"/>
              <w:jc w:val="right"/>
            </w:pPr>
            <w:r>
              <w:t>Oldpeak</w:t>
            </w:r>
          </w:p>
        </w:tc>
        <w:tc>
          <w:tcPr>
            <w:tcW w:w="0" w:type="auto"/>
          </w:tcPr>
          <w:p w14:paraId="683EA11A" w14:textId="77777777" w:rsidR="008F5BC4" w:rsidRDefault="00C8522B">
            <w:pPr>
              <w:pStyle w:val="Compact"/>
            </w:pPr>
            <w:r>
              <w:t>ST_Slope</w:t>
            </w:r>
          </w:p>
        </w:tc>
        <w:tc>
          <w:tcPr>
            <w:tcW w:w="0" w:type="auto"/>
          </w:tcPr>
          <w:p w14:paraId="45B7529D" w14:textId="77777777" w:rsidR="008F5BC4" w:rsidRDefault="00C8522B">
            <w:pPr>
              <w:pStyle w:val="Compact"/>
              <w:jc w:val="right"/>
            </w:pPr>
            <w:r>
              <w:t>HeartDisease</w:t>
            </w:r>
          </w:p>
        </w:tc>
      </w:tr>
      <w:tr w:rsidR="008F5BC4" w14:paraId="72F78C95" w14:textId="77777777">
        <w:tc>
          <w:tcPr>
            <w:tcW w:w="0" w:type="auto"/>
          </w:tcPr>
          <w:p w14:paraId="1FA30A9C" w14:textId="77777777" w:rsidR="008F5BC4" w:rsidRDefault="00C8522B">
            <w:pPr>
              <w:pStyle w:val="Compact"/>
            </w:pPr>
            <w:r>
              <w:t>0</w:t>
            </w:r>
          </w:p>
        </w:tc>
        <w:tc>
          <w:tcPr>
            <w:tcW w:w="0" w:type="auto"/>
          </w:tcPr>
          <w:p w14:paraId="4CDACD73" w14:textId="77777777" w:rsidR="008F5BC4" w:rsidRDefault="00C8522B">
            <w:pPr>
              <w:pStyle w:val="Compact"/>
              <w:jc w:val="right"/>
            </w:pPr>
            <w:r>
              <w:t>40</w:t>
            </w:r>
          </w:p>
        </w:tc>
        <w:tc>
          <w:tcPr>
            <w:tcW w:w="0" w:type="auto"/>
          </w:tcPr>
          <w:p w14:paraId="01089943" w14:textId="77777777" w:rsidR="008F5BC4" w:rsidRDefault="00C8522B">
            <w:pPr>
              <w:pStyle w:val="Compact"/>
            </w:pPr>
            <w:r>
              <w:t>M</w:t>
            </w:r>
          </w:p>
        </w:tc>
        <w:tc>
          <w:tcPr>
            <w:tcW w:w="0" w:type="auto"/>
          </w:tcPr>
          <w:p w14:paraId="41EC42B5" w14:textId="77777777" w:rsidR="008F5BC4" w:rsidRDefault="00C8522B">
            <w:pPr>
              <w:pStyle w:val="Compact"/>
            </w:pPr>
            <w:r>
              <w:t>ATA</w:t>
            </w:r>
          </w:p>
        </w:tc>
        <w:tc>
          <w:tcPr>
            <w:tcW w:w="0" w:type="auto"/>
          </w:tcPr>
          <w:p w14:paraId="1FC7E968" w14:textId="77777777" w:rsidR="008F5BC4" w:rsidRDefault="00C8522B">
            <w:pPr>
              <w:pStyle w:val="Compact"/>
              <w:jc w:val="right"/>
            </w:pPr>
            <w:r>
              <w:t>140</w:t>
            </w:r>
          </w:p>
        </w:tc>
        <w:tc>
          <w:tcPr>
            <w:tcW w:w="0" w:type="auto"/>
          </w:tcPr>
          <w:p w14:paraId="5351FCF1" w14:textId="77777777" w:rsidR="008F5BC4" w:rsidRDefault="00C8522B">
            <w:pPr>
              <w:pStyle w:val="Compact"/>
              <w:jc w:val="right"/>
            </w:pPr>
            <w:r>
              <w:t>289</w:t>
            </w:r>
          </w:p>
        </w:tc>
        <w:tc>
          <w:tcPr>
            <w:tcW w:w="0" w:type="auto"/>
          </w:tcPr>
          <w:p w14:paraId="0B61924E" w14:textId="77777777" w:rsidR="008F5BC4" w:rsidRDefault="00C8522B">
            <w:pPr>
              <w:pStyle w:val="Compact"/>
              <w:jc w:val="right"/>
            </w:pPr>
            <w:r>
              <w:t>0</w:t>
            </w:r>
          </w:p>
        </w:tc>
        <w:tc>
          <w:tcPr>
            <w:tcW w:w="0" w:type="auto"/>
          </w:tcPr>
          <w:p w14:paraId="39366B44" w14:textId="77777777" w:rsidR="008F5BC4" w:rsidRDefault="00C8522B">
            <w:pPr>
              <w:pStyle w:val="Compact"/>
            </w:pPr>
            <w:r>
              <w:t>Normal</w:t>
            </w:r>
          </w:p>
        </w:tc>
        <w:tc>
          <w:tcPr>
            <w:tcW w:w="0" w:type="auto"/>
          </w:tcPr>
          <w:p w14:paraId="77BDDAA1" w14:textId="77777777" w:rsidR="008F5BC4" w:rsidRDefault="00C8522B">
            <w:pPr>
              <w:pStyle w:val="Compact"/>
              <w:jc w:val="right"/>
            </w:pPr>
            <w:r>
              <w:t>172</w:t>
            </w:r>
          </w:p>
        </w:tc>
        <w:tc>
          <w:tcPr>
            <w:tcW w:w="0" w:type="auto"/>
          </w:tcPr>
          <w:p w14:paraId="497944E7" w14:textId="77777777" w:rsidR="008F5BC4" w:rsidRDefault="00C8522B">
            <w:pPr>
              <w:pStyle w:val="Compact"/>
            </w:pPr>
            <w:r>
              <w:t>N</w:t>
            </w:r>
          </w:p>
        </w:tc>
        <w:tc>
          <w:tcPr>
            <w:tcW w:w="0" w:type="auto"/>
          </w:tcPr>
          <w:p w14:paraId="4C5539D8" w14:textId="77777777" w:rsidR="008F5BC4" w:rsidRDefault="00C8522B">
            <w:pPr>
              <w:pStyle w:val="Compact"/>
              <w:jc w:val="right"/>
            </w:pPr>
            <w:r>
              <w:t>0.0</w:t>
            </w:r>
          </w:p>
        </w:tc>
        <w:tc>
          <w:tcPr>
            <w:tcW w:w="0" w:type="auto"/>
          </w:tcPr>
          <w:p w14:paraId="7C98EAD5" w14:textId="77777777" w:rsidR="008F5BC4" w:rsidRDefault="00C8522B">
            <w:pPr>
              <w:pStyle w:val="Compact"/>
            </w:pPr>
            <w:r>
              <w:t>Up</w:t>
            </w:r>
          </w:p>
        </w:tc>
        <w:tc>
          <w:tcPr>
            <w:tcW w:w="0" w:type="auto"/>
          </w:tcPr>
          <w:p w14:paraId="1175E5A4" w14:textId="77777777" w:rsidR="008F5BC4" w:rsidRDefault="00C8522B">
            <w:pPr>
              <w:pStyle w:val="Compact"/>
              <w:jc w:val="right"/>
            </w:pPr>
            <w:r>
              <w:t>0</w:t>
            </w:r>
          </w:p>
        </w:tc>
      </w:tr>
      <w:tr w:rsidR="008F5BC4" w14:paraId="5C55D172" w14:textId="77777777">
        <w:tc>
          <w:tcPr>
            <w:tcW w:w="0" w:type="auto"/>
          </w:tcPr>
          <w:p w14:paraId="1DD91F53" w14:textId="77777777" w:rsidR="008F5BC4" w:rsidRDefault="00C8522B">
            <w:pPr>
              <w:pStyle w:val="Compact"/>
            </w:pPr>
            <w:r>
              <w:t>1</w:t>
            </w:r>
          </w:p>
        </w:tc>
        <w:tc>
          <w:tcPr>
            <w:tcW w:w="0" w:type="auto"/>
          </w:tcPr>
          <w:p w14:paraId="2D937BE9" w14:textId="77777777" w:rsidR="008F5BC4" w:rsidRDefault="00C8522B">
            <w:pPr>
              <w:pStyle w:val="Compact"/>
              <w:jc w:val="right"/>
            </w:pPr>
            <w:r>
              <w:t>49</w:t>
            </w:r>
          </w:p>
        </w:tc>
        <w:tc>
          <w:tcPr>
            <w:tcW w:w="0" w:type="auto"/>
          </w:tcPr>
          <w:p w14:paraId="0E055B6F" w14:textId="77777777" w:rsidR="008F5BC4" w:rsidRDefault="00C8522B">
            <w:pPr>
              <w:pStyle w:val="Compact"/>
            </w:pPr>
            <w:r>
              <w:t>F</w:t>
            </w:r>
          </w:p>
        </w:tc>
        <w:tc>
          <w:tcPr>
            <w:tcW w:w="0" w:type="auto"/>
          </w:tcPr>
          <w:p w14:paraId="7E91773B" w14:textId="77777777" w:rsidR="008F5BC4" w:rsidRDefault="00C8522B">
            <w:pPr>
              <w:pStyle w:val="Compact"/>
            </w:pPr>
            <w:r>
              <w:t>NAP</w:t>
            </w:r>
          </w:p>
        </w:tc>
        <w:tc>
          <w:tcPr>
            <w:tcW w:w="0" w:type="auto"/>
          </w:tcPr>
          <w:p w14:paraId="2D97FE55" w14:textId="77777777" w:rsidR="008F5BC4" w:rsidRDefault="00C8522B">
            <w:pPr>
              <w:pStyle w:val="Compact"/>
              <w:jc w:val="right"/>
            </w:pPr>
            <w:r>
              <w:t>160</w:t>
            </w:r>
          </w:p>
        </w:tc>
        <w:tc>
          <w:tcPr>
            <w:tcW w:w="0" w:type="auto"/>
          </w:tcPr>
          <w:p w14:paraId="3B04CBEF" w14:textId="77777777" w:rsidR="008F5BC4" w:rsidRDefault="00C8522B">
            <w:pPr>
              <w:pStyle w:val="Compact"/>
              <w:jc w:val="right"/>
            </w:pPr>
            <w:r>
              <w:t>180</w:t>
            </w:r>
          </w:p>
        </w:tc>
        <w:tc>
          <w:tcPr>
            <w:tcW w:w="0" w:type="auto"/>
          </w:tcPr>
          <w:p w14:paraId="42106D7C" w14:textId="77777777" w:rsidR="008F5BC4" w:rsidRDefault="00C8522B">
            <w:pPr>
              <w:pStyle w:val="Compact"/>
              <w:jc w:val="right"/>
            </w:pPr>
            <w:r>
              <w:t>0</w:t>
            </w:r>
          </w:p>
        </w:tc>
        <w:tc>
          <w:tcPr>
            <w:tcW w:w="0" w:type="auto"/>
          </w:tcPr>
          <w:p w14:paraId="0B4509D6" w14:textId="77777777" w:rsidR="008F5BC4" w:rsidRDefault="00C8522B">
            <w:pPr>
              <w:pStyle w:val="Compact"/>
            </w:pPr>
            <w:r>
              <w:t>Normal</w:t>
            </w:r>
          </w:p>
        </w:tc>
        <w:tc>
          <w:tcPr>
            <w:tcW w:w="0" w:type="auto"/>
          </w:tcPr>
          <w:p w14:paraId="72971DC5" w14:textId="77777777" w:rsidR="008F5BC4" w:rsidRDefault="00C8522B">
            <w:pPr>
              <w:pStyle w:val="Compact"/>
              <w:jc w:val="right"/>
            </w:pPr>
            <w:r>
              <w:t>156</w:t>
            </w:r>
          </w:p>
        </w:tc>
        <w:tc>
          <w:tcPr>
            <w:tcW w:w="0" w:type="auto"/>
          </w:tcPr>
          <w:p w14:paraId="2A5E1643" w14:textId="77777777" w:rsidR="008F5BC4" w:rsidRDefault="00C8522B">
            <w:pPr>
              <w:pStyle w:val="Compact"/>
            </w:pPr>
            <w:r>
              <w:t>N</w:t>
            </w:r>
          </w:p>
        </w:tc>
        <w:tc>
          <w:tcPr>
            <w:tcW w:w="0" w:type="auto"/>
          </w:tcPr>
          <w:p w14:paraId="7688E061" w14:textId="77777777" w:rsidR="008F5BC4" w:rsidRDefault="00C8522B">
            <w:pPr>
              <w:pStyle w:val="Compact"/>
              <w:jc w:val="right"/>
            </w:pPr>
            <w:r>
              <w:t>1.0</w:t>
            </w:r>
          </w:p>
        </w:tc>
        <w:tc>
          <w:tcPr>
            <w:tcW w:w="0" w:type="auto"/>
          </w:tcPr>
          <w:p w14:paraId="7C14D37C" w14:textId="77777777" w:rsidR="008F5BC4" w:rsidRDefault="00C8522B">
            <w:pPr>
              <w:pStyle w:val="Compact"/>
            </w:pPr>
            <w:r>
              <w:t>Flat</w:t>
            </w:r>
          </w:p>
        </w:tc>
        <w:tc>
          <w:tcPr>
            <w:tcW w:w="0" w:type="auto"/>
          </w:tcPr>
          <w:p w14:paraId="46022BC4" w14:textId="77777777" w:rsidR="008F5BC4" w:rsidRDefault="00C8522B">
            <w:pPr>
              <w:pStyle w:val="Compact"/>
              <w:jc w:val="right"/>
            </w:pPr>
            <w:r>
              <w:t>1</w:t>
            </w:r>
          </w:p>
        </w:tc>
      </w:tr>
      <w:tr w:rsidR="008F5BC4" w14:paraId="36E37ED7" w14:textId="77777777">
        <w:tc>
          <w:tcPr>
            <w:tcW w:w="0" w:type="auto"/>
          </w:tcPr>
          <w:p w14:paraId="6350FB0C" w14:textId="77777777" w:rsidR="008F5BC4" w:rsidRDefault="00C8522B">
            <w:pPr>
              <w:pStyle w:val="Compact"/>
            </w:pPr>
            <w:r>
              <w:t>0</w:t>
            </w:r>
          </w:p>
        </w:tc>
        <w:tc>
          <w:tcPr>
            <w:tcW w:w="0" w:type="auto"/>
          </w:tcPr>
          <w:p w14:paraId="34BBE622" w14:textId="77777777" w:rsidR="008F5BC4" w:rsidRDefault="00C8522B">
            <w:pPr>
              <w:pStyle w:val="Compact"/>
              <w:jc w:val="right"/>
            </w:pPr>
            <w:r>
              <w:t>37</w:t>
            </w:r>
          </w:p>
        </w:tc>
        <w:tc>
          <w:tcPr>
            <w:tcW w:w="0" w:type="auto"/>
          </w:tcPr>
          <w:p w14:paraId="277879F9" w14:textId="77777777" w:rsidR="008F5BC4" w:rsidRDefault="00C8522B">
            <w:pPr>
              <w:pStyle w:val="Compact"/>
            </w:pPr>
            <w:r>
              <w:t>M</w:t>
            </w:r>
          </w:p>
        </w:tc>
        <w:tc>
          <w:tcPr>
            <w:tcW w:w="0" w:type="auto"/>
          </w:tcPr>
          <w:p w14:paraId="53EC1435" w14:textId="77777777" w:rsidR="008F5BC4" w:rsidRDefault="00C8522B">
            <w:pPr>
              <w:pStyle w:val="Compact"/>
            </w:pPr>
            <w:r>
              <w:t>ATA</w:t>
            </w:r>
          </w:p>
        </w:tc>
        <w:tc>
          <w:tcPr>
            <w:tcW w:w="0" w:type="auto"/>
          </w:tcPr>
          <w:p w14:paraId="22D00B6C" w14:textId="77777777" w:rsidR="008F5BC4" w:rsidRDefault="00C8522B">
            <w:pPr>
              <w:pStyle w:val="Compact"/>
              <w:jc w:val="right"/>
            </w:pPr>
            <w:r>
              <w:t>130</w:t>
            </w:r>
          </w:p>
        </w:tc>
        <w:tc>
          <w:tcPr>
            <w:tcW w:w="0" w:type="auto"/>
          </w:tcPr>
          <w:p w14:paraId="225303BB" w14:textId="77777777" w:rsidR="008F5BC4" w:rsidRDefault="00C8522B">
            <w:pPr>
              <w:pStyle w:val="Compact"/>
              <w:jc w:val="right"/>
            </w:pPr>
            <w:r>
              <w:t>283</w:t>
            </w:r>
          </w:p>
        </w:tc>
        <w:tc>
          <w:tcPr>
            <w:tcW w:w="0" w:type="auto"/>
          </w:tcPr>
          <w:p w14:paraId="65C2DA13" w14:textId="77777777" w:rsidR="008F5BC4" w:rsidRDefault="00C8522B">
            <w:pPr>
              <w:pStyle w:val="Compact"/>
              <w:jc w:val="right"/>
            </w:pPr>
            <w:r>
              <w:t>0</w:t>
            </w:r>
          </w:p>
        </w:tc>
        <w:tc>
          <w:tcPr>
            <w:tcW w:w="0" w:type="auto"/>
          </w:tcPr>
          <w:p w14:paraId="7F34ED21" w14:textId="77777777" w:rsidR="008F5BC4" w:rsidRDefault="00C8522B">
            <w:pPr>
              <w:pStyle w:val="Compact"/>
            </w:pPr>
            <w:r>
              <w:t>ST</w:t>
            </w:r>
          </w:p>
        </w:tc>
        <w:tc>
          <w:tcPr>
            <w:tcW w:w="0" w:type="auto"/>
          </w:tcPr>
          <w:p w14:paraId="2C7A1036" w14:textId="77777777" w:rsidR="008F5BC4" w:rsidRDefault="00C8522B">
            <w:pPr>
              <w:pStyle w:val="Compact"/>
              <w:jc w:val="right"/>
            </w:pPr>
            <w:r>
              <w:t>98</w:t>
            </w:r>
          </w:p>
        </w:tc>
        <w:tc>
          <w:tcPr>
            <w:tcW w:w="0" w:type="auto"/>
          </w:tcPr>
          <w:p w14:paraId="61CCBFF5" w14:textId="77777777" w:rsidR="008F5BC4" w:rsidRDefault="00C8522B">
            <w:pPr>
              <w:pStyle w:val="Compact"/>
            </w:pPr>
            <w:r>
              <w:t>N</w:t>
            </w:r>
          </w:p>
        </w:tc>
        <w:tc>
          <w:tcPr>
            <w:tcW w:w="0" w:type="auto"/>
          </w:tcPr>
          <w:p w14:paraId="06ECF9C4" w14:textId="77777777" w:rsidR="008F5BC4" w:rsidRDefault="00C8522B">
            <w:pPr>
              <w:pStyle w:val="Compact"/>
              <w:jc w:val="right"/>
            </w:pPr>
            <w:r>
              <w:t>0.0</w:t>
            </w:r>
          </w:p>
        </w:tc>
        <w:tc>
          <w:tcPr>
            <w:tcW w:w="0" w:type="auto"/>
          </w:tcPr>
          <w:p w14:paraId="4C368CEC" w14:textId="77777777" w:rsidR="008F5BC4" w:rsidRDefault="00C8522B">
            <w:pPr>
              <w:pStyle w:val="Compact"/>
            </w:pPr>
            <w:r>
              <w:t>Up</w:t>
            </w:r>
          </w:p>
        </w:tc>
        <w:tc>
          <w:tcPr>
            <w:tcW w:w="0" w:type="auto"/>
          </w:tcPr>
          <w:p w14:paraId="63C926D4" w14:textId="77777777" w:rsidR="008F5BC4" w:rsidRDefault="00C8522B">
            <w:pPr>
              <w:pStyle w:val="Compact"/>
              <w:jc w:val="right"/>
            </w:pPr>
            <w:r>
              <w:t>0</w:t>
            </w:r>
          </w:p>
        </w:tc>
      </w:tr>
      <w:tr w:rsidR="008F5BC4" w14:paraId="664134DB" w14:textId="77777777">
        <w:tc>
          <w:tcPr>
            <w:tcW w:w="0" w:type="auto"/>
          </w:tcPr>
          <w:p w14:paraId="5085C031" w14:textId="77777777" w:rsidR="008F5BC4" w:rsidRDefault="00C8522B">
            <w:pPr>
              <w:pStyle w:val="Compact"/>
            </w:pPr>
            <w:r>
              <w:t>1</w:t>
            </w:r>
          </w:p>
        </w:tc>
        <w:tc>
          <w:tcPr>
            <w:tcW w:w="0" w:type="auto"/>
          </w:tcPr>
          <w:p w14:paraId="362AF995" w14:textId="77777777" w:rsidR="008F5BC4" w:rsidRDefault="00C8522B">
            <w:pPr>
              <w:pStyle w:val="Compact"/>
              <w:jc w:val="right"/>
            </w:pPr>
            <w:r>
              <w:t>48</w:t>
            </w:r>
          </w:p>
        </w:tc>
        <w:tc>
          <w:tcPr>
            <w:tcW w:w="0" w:type="auto"/>
          </w:tcPr>
          <w:p w14:paraId="29B5A48B" w14:textId="77777777" w:rsidR="008F5BC4" w:rsidRDefault="00C8522B">
            <w:pPr>
              <w:pStyle w:val="Compact"/>
            </w:pPr>
            <w:r>
              <w:t>F</w:t>
            </w:r>
          </w:p>
        </w:tc>
        <w:tc>
          <w:tcPr>
            <w:tcW w:w="0" w:type="auto"/>
          </w:tcPr>
          <w:p w14:paraId="3876330D" w14:textId="77777777" w:rsidR="008F5BC4" w:rsidRDefault="00C8522B">
            <w:pPr>
              <w:pStyle w:val="Compact"/>
            </w:pPr>
            <w:r>
              <w:t>ASY</w:t>
            </w:r>
          </w:p>
        </w:tc>
        <w:tc>
          <w:tcPr>
            <w:tcW w:w="0" w:type="auto"/>
          </w:tcPr>
          <w:p w14:paraId="2991494C" w14:textId="77777777" w:rsidR="008F5BC4" w:rsidRDefault="00C8522B">
            <w:pPr>
              <w:pStyle w:val="Compact"/>
              <w:jc w:val="right"/>
            </w:pPr>
            <w:r>
              <w:t>138</w:t>
            </w:r>
          </w:p>
        </w:tc>
        <w:tc>
          <w:tcPr>
            <w:tcW w:w="0" w:type="auto"/>
          </w:tcPr>
          <w:p w14:paraId="45B5BEB4" w14:textId="77777777" w:rsidR="008F5BC4" w:rsidRDefault="00C8522B">
            <w:pPr>
              <w:pStyle w:val="Compact"/>
              <w:jc w:val="right"/>
            </w:pPr>
            <w:r>
              <w:t>214</w:t>
            </w:r>
          </w:p>
        </w:tc>
        <w:tc>
          <w:tcPr>
            <w:tcW w:w="0" w:type="auto"/>
          </w:tcPr>
          <w:p w14:paraId="6861CDEA" w14:textId="77777777" w:rsidR="008F5BC4" w:rsidRDefault="00C8522B">
            <w:pPr>
              <w:pStyle w:val="Compact"/>
              <w:jc w:val="right"/>
            </w:pPr>
            <w:r>
              <w:t>0</w:t>
            </w:r>
          </w:p>
        </w:tc>
        <w:tc>
          <w:tcPr>
            <w:tcW w:w="0" w:type="auto"/>
          </w:tcPr>
          <w:p w14:paraId="0B2571A3" w14:textId="77777777" w:rsidR="008F5BC4" w:rsidRDefault="00C8522B">
            <w:pPr>
              <w:pStyle w:val="Compact"/>
            </w:pPr>
            <w:r>
              <w:t>Normal</w:t>
            </w:r>
          </w:p>
        </w:tc>
        <w:tc>
          <w:tcPr>
            <w:tcW w:w="0" w:type="auto"/>
          </w:tcPr>
          <w:p w14:paraId="368535B5" w14:textId="77777777" w:rsidR="008F5BC4" w:rsidRDefault="00C8522B">
            <w:pPr>
              <w:pStyle w:val="Compact"/>
              <w:jc w:val="right"/>
            </w:pPr>
            <w:r>
              <w:t>108</w:t>
            </w:r>
          </w:p>
        </w:tc>
        <w:tc>
          <w:tcPr>
            <w:tcW w:w="0" w:type="auto"/>
          </w:tcPr>
          <w:p w14:paraId="2F6A4323" w14:textId="77777777" w:rsidR="008F5BC4" w:rsidRDefault="00C8522B">
            <w:pPr>
              <w:pStyle w:val="Compact"/>
            </w:pPr>
            <w:r>
              <w:t>Y</w:t>
            </w:r>
          </w:p>
        </w:tc>
        <w:tc>
          <w:tcPr>
            <w:tcW w:w="0" w:type="auto"/>
          </w:tcPr>
          <w:p w14:paraId="1A9E5C26" w14:textId="77777777" w:rsidR="008F5BC4" w:rsidRDefault="00C8522B">
            <w:pPr>
              <w:pStyle w:val="Compact"/>
              <w:jc w:val="right"/>
            </w:pPr>
            <w:r>
              <w:t>1.5</w:t>
            </w:r>
          </w:p>
        </w:tc>
        <w:tc>
          <w:tcPr>
            <w:tcW w:w="0" w:type="auto"/>
          </w:tcPr>
          <w:p w14:paraId="4841EDC1" w14:textId="77777777" w:rsidR="008F5BC4" w:rsidRDefault="00C8522B">
            <w:pPr>
              <w:pStyle w:val="Compact"/>
            </w:pPr>
            <w:r>
              <w:t>Flat</w:t>
            </w:r>
          </w:p>
        </w:tc>
        <w:tc>
          <w:tcPr>
            <w:tcW w:w="0" w:type="auto"/>
          </w:tcPr>
          <w:p w14:paraId="244AD7B0" w14:textId="77777777" w:rsidR="008F5BC4" w:rsidRDefault="00C8522B">
            <w:pPr>
              <w:pStyle w:val="Compact"/>
              <w:jc w:val="right"/>
            </w:pPr>
            <w:r>
              <w:t>1</w:t>
            </w:r>
          </w:p>
        </w:tc>
      </w:tr>
    </w:tbl>
    <w:p w14:paraId="6E959F0E" w14:textId="77777777" w:rsidR="008F5BC4" w:rsidRDefault="00C8522B" w:rsidP="00C8522B">
      <w:pPr>
        <w:pStyle w:val="Compact"/>
        <w:numPr>
          <w:ilvl w:val="0"/>
          <w:numId w:val="11"/>
        </w:numPr>
      </w:pPr>
      <w:r>
        <w:t xml:space="preserve">Heart Disease is our response variable. We can look at the mean of the binary variable to estimate </w:t>
      </w:r>
      <m:oMath>
        <m:r>
          <w:rPr>
            <w:rFonts w:ascii="Cambria Math" w:hAnsi="Cambria Math"/>
          </w:rPr>
          <m:t>E</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e>
        </m:d>
      </m:oMath>
    </w:p>
    <w:p w14:paraId="7D03D2B2" w14:textId="77777777" w:rsidR="008F5BC4" w:rsidRDefault="00C8522B">
      <w:pPr>
        <w:pStyle w:val="SourceCode"/>
      </w:pPr>
      <w:r>
        <w:rPr>
          <w:rStyle w:val="NormalTok"/>
        </w:rPr>
        <w:t xml:space="preserve">heart_data </w:t>
      </w:r>
      <w:r>
        <w:rPr>
          <w:rStyle w:val="SpecialCharTok"/>
        </w:rPr>
        <w:t>|&gt;</w:t>
      </w:r>
      <w:r>
        <w:br/>
      </w:r>
      <w:r>
        <w:rPr>
          <w:rStyle w:val="NormalTok"/>
        </w:rPr>
        <w:t xml:space="preserve">  </w:t>
      </w:r>
      <w:r>
        <w:rPr>
          <w:rStyle w:val="FunctionTok"/>
        </w:rPr>
        <w:t>group_by</w:t>
      </w:r>
      <w:r>
        <w:rPr>
          <w:rStyle w:val="NormalTok"/>
        </w:rPr>
        <w:t xml:space="preserve">(HeartDiseaseFac)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prop =</w:t>
      </w:r>
      <w:r>
        <w:rPr>
          <w:rStyle w:val="NormalTok"/>
        </w:rPr>
        <w:t xml:space="preserve"> </w:t>
      </w:r>
      <w:r>
        <w:rPr>
          <w:rStyle w:val="FunctionTok"/>
        </w:rPr>
        <w:t>n</w:t>
      </w:r>
      <w:r>
        <w:rPr>
          <w:rStyle w:val="NormalTok"/>
        </w:rPr>
        <w:t>()</w:t>
      </w:r>
      <w:r>
        <w:rPr>
          <w:rStyle w:val="SpecialCharTok"/>
        </w:rPr>
        <w:t>/</w:t>
      </w:r>
      <w:r>
        <w:rPr>
          <w:rStyle w:val="FunctionTok"/>
        </w:rPr>
        <w:t>nrow</w:t>
      </w:r>
      <w:r>
        <w:rPr>
          <w:rStyle w:val="NormalTok"/>
        </w:rPr>
        <w:t xml:space="preserve">(heart_data))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931"/>
        <w:gridCol w:w="1329"/>
      </w:tblGrid>
      <w:tr w:rsidR="008F5BC4" w14:paraId="1C7988DB"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16B6E530" w14:textId="77777777" w:rsidR="008F5BC4" w:rsidRDefault="00C8522B">
            <w:pPr>
              <w:pStyle w:val="Compact"/>
            </w:pPr>
            <w:r>
              <w:t>HeartDiseaseFac</w:t>
            </w:r>
          </w:p>
        </w:tc>
        <w:tc>
          <w:tcPr>
            <w:tcW w:w="0" w:type="auto"/>
          </w:tcPr>
          <w:p w14:paraId="018312EC" w14:textId="77777777" w:rsidR="008F5BC4" w:rsidRDefault="00C8522B">
            <w:pPr>
              <w:pStyle w:val="Compact"/>
              <w:jc w:val="right"/>
            </w:pPr>
            <w:r>
              <w:t>prop</w:t>
            </w:r>
          </w:p>
        </w:tc>
      </w:tr>
      <w:tr w:rsidR="008F5BC4" w14:paraId="3501EE2A" w14:textId="77777777">
        <w:tc>
          <w:tcPr>
            <w:tcW w:w="0" w:type="auto"/>
          </w:tcPr>
          <w:p w14:paraId="7D83F7F9" w14:textId="77777777" w:rsidR="008F5BC4" w:rsidRDefault="00C8522B">
            <w:pPr>
              <w:pStyle w:val="Compact"/>
            </w:pPr>
            <w:r>
              <w:t>0</w:t>
            </w:r>
          </w:p>
        </w:tc>
        <w:tc>
          <w:tcPr>
            <w:tcW w:w="0" w:type="auto"/>
          </w:tcPr>
          <w:p w14:paraId="4ACCFC90" w14:textId="77777777" w:rsidR="008F5BC4" w:rsidRDefault="00C8522B">
            <w:pPr>
              <w:pStyle w:val="Compact"/>
              <w:jc w:val="right"/>
            </w:pPr>
            <w:r>
              <w:t>0.4471101</w:t>
            </w:r>
          </w:p>
        </w:tc>
      </w:tr>
      <w:tr w:rsidR="008F5BC4" w14:paraId="5D1875EB" w14:textId="77777777">
        <w:tc>
          <w:tcPr>
            <w:tcW w:w="0" w:type="auto"/>
          </w:tcPr>
          <w:p w14:paraId="261A9089" w14:textId="77777777" w:rsidR="008F5BC4" w:rsidRDefault="00C8522B">
            <w:pPr>
              <w:pStyle w:val="Compact"/>
            </w:pPr>
            <w:r>
              <w:t>1</w:t>
            </w:r>
          </w:p>
        </w:tc>
        <w:tc>
          <w:tcPr>
            <w:tcW w:w="0" w:type="auto"/>
          </w:tcPr>
          <w:p w14:paraId="642791FD" w14:textId="77777777" w:rsidR="008F5BC4" w:rsidRDefault="00C8522B">
            <w:pPr>
              <w:pStyle w:val="Compact"/>
              <w:jc w:val="right"/>
            </w:pPr>
            <w:r>
              <w:t>0.5528899</w:t>
            </w:r>
          </w:p>
        </w:tc>
      </w:tr>
    </w:tbl>
    <w:p w14:paraId="0E709E80" w14:textId="77777777" w:rsidR="008F5BC4" w:rsidRDefault="00C8522B" w:rsidP="00C8522B">
      <w:pPr>
        <w:pStyle w:val="Compact"/>
        <w:numPr>
          <w:ilvl w:val="0"/>
          <w:numId w:val="12"/>
        </w:numPr>
      </w:pPr>
      <w:r>
        <w:t>Of course, we may think that these probabilities may differ based on the values of a predictor variable</w:t>
      </w:r>
    </w:p>
    <w:p w14:paraId="117D5E15" w14:textId="77777777" w:rsidR="008F5BC4" w:rsidRDefault="00C8522B">
      <w:pPr>
        <w:pStyle w:val="SourceCode"/>
      </w:pPr>
      <w:r>
        <w:rPr>
          <w:rStyle w:val="NormalTok"/>
        </w:rPr>
        <w:t xml:space="preserve">heart_data </w:t>
      </w:r>
      <w:r>
        <w:rPr>
          <w:rStyle w:val="SpecialCharTok"/>
        </w:rPr>
        <w:t>|&gt;</w:t>
      </w:r>
      <w:r>
        <w:br/>
      </w:r>
      <w:r>
        <w:rPr>
          <w:rStyle w:val="NormalTok"/>
        </w:rPr>
        <w:t xml:space="preserve">  </w:t>
      </w:r>
      <w:r>
        <w:rPr>
          <w:rStyle w:val="FunctionTok"/>
        </w:rPr>
        <w:t>group_by</w:t>
      </w:r>
      <w:r>
        <w:rPr>
          <w:rStyle w:val="NormalTok"/>
        </w:rPr>
        <w:t xml:space="preserve">(HeartDiseaseFac) </w:t>
      </w:r>
      <w:r>
        <w:rPr>
          <w:rStyle w:val="SpecialCharTok"/>
        </w:rPr>
        <w:t>|&gt;</w:t>
      </w:r>
      <w:r>
        <w:br/>
      </w:r>
      <w:r>
        <w:rPr>
          <w:rStyle w:val="NormalTok"/>
        </w:rPr>
        <w:t xml:space="preserve">  </w:t>
      </w:r>
      <w:r>
        <w:rPr>
          <w:rStyle w:val="FunctionTok"/>
        </w:rPr>
        <w:t>summarize</w:t>
      </w:r>
      <w:r>
        <w:rPr>
          <w:rStyle w:val="NormalTok"/>
        </w:rPr>
        <w:t>(</w:t>
      </w:r>
      <w:r>
        <w:rPr>
          <w:rStyle w:val="AttributeTok"/>
        </w:rPr>
        <w:t>mean_Age =</w:t>
      </w:r>
      <w:r>
        <w:rPr>
          <w:rStyle w:val="NormalTok"/>
        </w:rPr>
        <w:t xml:space="preserve"> </w:t>
      </w:r>
      <w:r>
        <w:rPr>
          <w:rStyle w:val="FunctionTok"/>
        </w:rPr>
        <w:t>mean</w:t>
      </w:r>
      <w:r>
        <w:rPr>
          <w:rStyle w:val="NormalTok"/>
        </w:rPr>
        <w:t>(Age),</w:t>
      </w:r>
      <w:r>
        <w:br/>
      </w:r>
      <w:r>
        <w:rPr>
          <w:rStyle w:val="NormalTok"/>
        </w:rPr>
        <w:lastRenderedPageBreak/>
        <w:t xml:space="preserve">            </w:t>
      </w:r>
      <w:r>
        <w:rPr>
          <w:rStyle w:val="AttributeTok"/>
        </w:rPr>
        <w:t>mean_RestingBP  =</w:t>
      </w:r>
      <w:r>
        <w:rPr>
          <w:rStyle w:val="NormalTok"/>
        </w:rPr>
        <w:t xml:space="preserve"> </w:t>
      </w:r>
      <w:r>
        <w:rPr>
          <w:rStyle w:val="FunctionTok"/>
        </w:rPr>
        <w:t>mean</w:t>
      </w:r>
      <w:r>
        <w:rPr>
          <w:rStyle w:val="NormalTok"/>
        </w:rPr>
        <w:t xml:space="preserve">(RestingBP))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931"/>
        <w:gridCol w:w="1259"/>
        <w:gridCol w:w="1926"/>
      </w:tblGrid>
      <w:tr w:rsidR="008F5BC4" w14:paraId="5F29D5A7"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118F0D58" w14:textId="77777777" w:rsidR="008F5BC4" w:rsidRDefault="00C8522B">
            <w:pPr>
              <w:pStyle w:val="Compact"/>
            </w:pPr>
            <w:r>
              <w:t>HeartDiseaseFac</w:t>
            </w:r>
          </w:p>
        </w:tc>
        <w:tc>
          <w:tcPr>
            <w:tcW w:w="0" w:type="auto"/>
          </w:tcPr>
          <w:p w14:paraId="37FFA7E9" w14:textId="77777777" w:rsidR="008F5BC4" w:rsidRDefault="00C8522B">
            <w:pPr>
              <w:pStyle w:val="Compact"/>
              <w:jc w:val="right"/>
            </w:pPr>
            <w:r>
              <w:t>mean_Age</w:t>
            </w:r>
          </w:p>
        </w:tc>
        <w:tc>
          <w:tcPr>
            <w:tcW w:w="0" w:type="auto"/>
          </w:tcPr>
          <w:p w14:paraId="65D95F4C" w14:textId="77777777" w:rsidR="008F5BC4" w:rsidRDefault="00C8522B">
            <w:pPr>
              <w:pStyle w:val="Compact"/>
              <w:jc w:val="right"/>
            </w:pPr>
            <w:r>
              <w:t>mean_RestingBP</w:t>
            </w:r>
          </w:p>
        </w:tc>
      </w:tr>
      <w:tr w:rsidR="008F5BC4" w14:paraId="0186C704" w14:textId="77777777">
        <w:tc>
          <w:tcPr>
            <w:tcW w:w="0" w:type="auto"/>
          </w:tcPr>
          <w:p w14:paraId="62F648D9" w14:textId="77777777" w:rsidR="008F5BC4" w:rsidRDefault="00C8522B">
            <w:pPr>
              <w:pStyle w:val="Compact"/>
            </w:pPr>
            <w:r>
              <w:t>0</w:t>
            </w:r>
          </w:p>
        </w:tc>
        <w:tc>
          <w:tcPr>
            <w:tcW w:w="0" w:type="auto"/>
          </w:tcPr>
          <w:p w14:paraId="1D559D3A" w14:textId="77777777" w:rsidR="008F5BC4" w:rsidRDefault="00C8522B">
            <w:pPr>
              <w:pStyle w:val="Compact"/>
              <w:jc w:val="right"/>
            </w:pPr>
            <w:r>
              <w:t>50.55122</w:t>
            </w:r>
          </w:p>
        </w:tc>
        <w:tc>
          <w:tcPr>
            <w:tcW w:w="0" w:type="auto"/>
          </w:tcPr>
          <w:p w14:paraId="787D7F3A" w14:textId="77777777" w:rsidR="008F5BC4" w:rsidRDefault="00C8522B">
            <w:pPr>
              <w:pStyle w:val="Compact"/>
              <w:jc w:val="right"/>
            </w:pPr>
            <w:r>
              <w:t>130.1805</w:t>
            </w:r>
          </w:p>
        </w:tc>
      </w:tr>
      <w:tr w:rsidR="008F5BC4" w14:paraId="4DACBA16" w14:textId="77777777">
        <w:tc>
          <w:tcPr>
            <w:tcW w:w="0" w:type="auto"/>
          </w:tcPr>
          <w:p w14:paraId="2A8D8A25" w14:textId="77777777" w:rsidR="008F5BC4" w:rsidRDefault="00C8522B">
            <w:pPr>
              <w:pStyle w:val="Compact"/>
            </w:pPr>
            <w:r>
              <w:t>1</w:t>
            </w:r>
          </w:p>
        </w:tc>
        <w:tc>
          <w:tcPr>
            <w:tcW w:w="0" w:type="auto"/>
          </w:tcPr>
          <w:p w14:paraId="12F96EEF" w14:textId="77777777" w:rsidR="008F5BC4" w:rsidRDefault="00C8522B">
            <w:pPr>
              <w:pStyle w:val="Compact"/>
              <w:jc w:val="right"/>
            </w:pPr>
            <w:r>
              <w:t>55.90138</w:t>
            </w:r>
          </w:p>
        </w:tc>
        <w:tc>
          <w:tcPr>
            <w:tcW w:w="0" w:type="auto"/>
          </w:tcPr>
          <w:p w14:paraId="06217C5D" w14:textId="77777777" w:rsidR="008F5BC4" w:rsidRDefault="00C8522B">
            <w:pPr>
              <w:pStyle w:val="Compact"/>
              <w:jc w:val="right"/>
            </w:pPr>
            <w:r>
              <w:t>134.4497</w:t>
            </w:r>
          </w:p>
        </w:tc>
      </w:tr>
    </w:tbl>
    <w:p w14:paraId="766BCC52" w14:textId="77777777" w:rsidR="008F5BC4" w:rsidRDefault="00C8522B">
      <w:pPr>
        <w:pStyle w:val="BodyText"/>
      </w:pPr>
      <w:r>
        <w:t xml:space="preserve">We can try to fit our SLR model with </w:t>
      </w:r>
      <w:r>
        <w:rPr>
          <w:rStyle w:val="VerbatimChar"/>
        </w:rPr>
        <w:t>Age</w:t>
      </w:r>
      <w:r>
        <w:t xml:space="preserve"> as our predictor.</w:t>
      </w:r>
    </w:p>
    <w:p w14:paraId="208A64B8" w14:textId="77777777" w:rsidR="008F5BC4" w:rsidRDefault="00C8522B">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Age</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Age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Age</m:t>
          </m:r>
        </m:oMath>
      </m:oMathPara>
    </w:p>
    <w:p w14:paraId="7846B54A" w14:textId="77777777" w:rsidR="008F5BC4" w:rsidRDefault="00C8522B">
      <w:pPr>
        <w:pStyle w:val="SourceCode"/>
      </w:pPr>
      <w:r>
        <w:rPr>
          <w:rStyle w:val="FunctionTok"/>
        </w:rPr>
        <w:t>ggplot</w:t>
      </w:r>
      <w:r>
        <w:rPr>
          <w:rStyle w:val="NormalTok"/>
        </w:rPr>
        <w:t xml:space="preserve">(heart_data,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HeartDisease))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tbl>
      <w:tblPr>
        <w:tblStyle w:val="Table"/>
        <w:tblW w:w="5000" w:type="pct"/>
        <w:tblLook w:val="0000" w:firstRow="0" w:lastRow="0" w:firstColumn="0" w:lastColumn="0" w:noHBand="0" w:noVBand="0"/>
      </w:tblPr>
      <w:tblGrid>
        <w:gridCol w:w="9576"/>
      </w:tblGrid>
      <w:tr w:rsidR="008F5BC4" w14:paraId="050AD7F1" w14:textId="77777777">
        <w:tc>
          <w:tcPr>
            <w:tcW w:w="0" w:type="auto"/>
          </w:tcPr>
          <w:p w14:paraId="4BA5DEE7" w14:textId="77777777" w:rsidR="008F5BC4" w:rsidRDefault="00C8522B">
            <w:pPr>
              <w:jc w:val="center"/>
            </w:pPr>
            <w:r>
              <w:rPr>
                <w:noProof/>
              </w:rPr>
              <w:drawing>
                <wp:inline distT="0" distB="0" distL="0" distR="0" wp14:anchorId="060F00A1" wp14:editId="78AE83DF">
                  <wp:extent cx="3810000" cy="3175000"/>
                  <wp:effectExtent l="0" t="0" r="0" b="0"/>
                  <wp:docPr id="22" name="Picture" descr="The image is a scatter plot with a regression line. The x-axis is labeled &quot;Age&quot; and ranges from 30 to 80, marked at intervals of 10. The y-axis is labeled &quot;HeartDisease&quot; and ranges from 0.00 to 1.00. The plot contains numerous black dots aligned horizontally at the y-values of 0.00 and 1.00, representing data points. A blue regression line stretches from the bottom left to the top right, indicating a positive correlation between age and heart disease. The line gives the estimated probability of heart disease and gives reasonable values across all values of Age plotted."/>
                  <wp:cNvGraphicFramePr/>
                  <a:graphic xmlns:a="http://schemas.openxmlformats.org/drawingml/2006/main">
                    <a:graphicData uri="http://schemas.openxmlformats.org/drawingml/2006/picture">
                      <pic:pic xmlns:pic="http://schemas.openxmlformats.org/drawingml/2006/picture">
                        <pic:nvPicPr>
                          <pic:cNvPr id="22" name="Picture" descr="The image is a scatter plot with a regression line. The x-axis is labeled &quot;Age&quot; and ranges from 30 to 80, marked at intervals of 10. The y-axis is labeled &quot;HeartDisease&quot; and ranges from 0.00 to 1.00. The plot contains numerous black dots aligned horizontally at the y-values of 0.00 and 1.00, representing data points. A blue regression line stretches from the bottom left to the top right, indicating a positive correlation between age and heart disease. The line gives the estimated probability of heart disease and gives reasonable values across all values of Age plotted."/>
                          <pic:cNvPicPr>
                            <a:picLocks noChangeAspect="1" noChangeArrowheads="1"/>
                          </pic:cNvPicPr>
                        </pic:nvPicPr>
                        <pic:blipFill>
                          <a:blip r:embed="rId8"/>
                          <a:stretch>
                            <a:fillRect/>
                          </a:stretch>
                        </pic:blipFill>
                        <pic:spPr bwMode="auto">
                          <a:xfrm>
                            <a:off x="0" y="0"/>
                            <a:ext cx="3810000" cy="3175000"/>
                          </a:xfrm>
                          <a:prstGeom prst="rect">
                            <a:avLst/>
                          </a:prstGeom>
                          <a:noFill/>
                          <a:ln w="9525">
                            <a:noFill/>
                            <a:headEnd/>
                            <a:tailEnd/>
                          </a:ln>
                        </pic:spPr>
                      </pic:pic>
                    </a:graphicData>
                  </a:graphic>
                </wp:inline>
              </w:drawing>
            </w:r>
          </w:p>
          <w:p w14:paraId="35652A0C" w14:textId="77777777" w:rsidR="008F5BC4" w:rsidRDefault="008F5BC4">
            <w:pPr>
              <w:pStyle w:val="ImageCaption"/>
              <w:spacing w:before="200"/>
            </w:pPr>
          </w:p>
        </w:tc>
      </w:tr>
    </w:tbl>
    <w:p w14:paraId="0C0AFA44" w14:textId="363EC6CC" w:rsidR="00C75799" w:rsidRDefault="00C8522B" w:rsidP="00C75799">
      <w:pPr>
        <w:pStyle w:val="BodyText"/>
      </w:pPr>
      <w:r>
        <w:t xml:space="preserve">That doesn’t quite look right… why? The points all lie on top of one another. </w:t>
      </w:r>
    </w:p>
    <w:p w14:paraId="787B0386" w14:textId="6DA288ED" w:rsidR="008F5BC4" w:rsidRDefault="00C8522B">
      <w:pPr>
        <w:pStyle w:val="BodyText"/>
      </w:pPr>
      <w:r>
        <w:t>W</w:t>
      </w:r>
      <w:r>
        <w:t xml:space="preserve">e really are modeling probabilities (proportions) at each value </w:t>
      </w:r>
      <w:r>
        <w:rPr>
          <w:rStyle w:val="VerbatimChar"/>
        </w:rPr>
        <w:t>Age</w:t>
      </w:r>
      <w:r>
        <w:t xml:space="preserve"> can take on. We can visualize this with small </w:t>
      </w:r>
      <w:r>
        <w:rPr>
          <w:rStyle w:val="VerbatimChar"/>
        </w:rPr>
        <w:t>Age</w:t>
      </w:r>
      <w:r>
        <w:t xml:space="preserve"> group means.</w:t>
      </w:r>
    </w:p>
    <w:p w14:paraId="22431601" w14:textId="77777777" w:rsidR="008F5BC4" w:rsidRDefault="00C8522B" w:rsidP="00C8522B">
      <w:pPr>
        <w:pStyle w:val="Compact"/>
        <w:numPr>
          <w:ilvl w:val="0"/>
          <w:numId w:val="13"/>
        </w:numPr>
      </w:pPr>
      <w:r>
        <w:t xml:space="preserve">Obtain proportion with heart disease for different </w:t>
      </w:r>
      <w:r>
        <w:rPr>
          <w:rStyle w:val="VerbatimChar"/>
        </w:rPr>
        <w:t>Age</w:t>
      </w:r>
      <w:r>
        <w:t xml:space="preserve"> groups</w:t>
      </w:r>
    </w:p>
    <w:p w14:paraId="02AFF49E" w14:textId="77777777" w:rsidR="008F5BC4" w:rsidRDefault="00C8522B">
      <w:pPr>
        <w:pStyle w:val="SourceCode"/>
      </w:pPr>
      <w:r>
        <w:rPr>
          <w:rStyle w:val="NormalTok"/>
        </w:rPr>
        <w:t xml:space="preserve">Age_x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FunctionTok"/>
        </w:rPr>
        <w:t>min</w:t>
      </w:r>
      <w:r>
        <w:rPr>
          <w:rStyle w:val="NormalTok"/>
        </w:rPr>
        <w:t>(heart_data</w:t>
      </w:r>
      <w:r>
        <w:rPr>
          <w:rStyle w:val="SpecialCharTok"/>
        </w:rPr>
        <w:t>$</w:t>
      </w:r>
      <w:r>
        <w:rPr>
          <w:rStyle w:val="NormalTok"/>
        </w:rPr>
        <w:t xml:space="preserve">Age), </w:t>
      </w:r>
      <w:r>
        <w:rPr>
          <w:rStyle w:val="AttributeTok"/>
        </w:rPr>
        <w:t>to =</w:t>
      </w:r>
      <w:r>
        <w:rPr>
          <w:rStyle w:val="NormalTok"/>
        </w:rPr>
        <w:t xml:space="preserve"> </w:t>
      </w:r>
      <w:r>
        <w:rPr>
          <w:rStyle w:val="FunctionTok"/>
        </w:rPr>
        <w:t>max</w:t>
      </w:r>
      <w:r>
        <w:rPr>
          <w:rStyle w:val="NormalTok"/>
        </w:rPr>
        <w:t>(heart_data</w:t>
      </w:r>
      <w:r>
        <w:rPr>
          <w:rStyle w:val="SpecialCharTok"/>
        </w:rPr>
        <w:t>$</w:t>
      </w:r>
      <w:r>
        <w:rPr>
          <w:rStyle w:val="NormalTok"/>
        </w:rPr>
        <w:t xml:space="preserve">Age), </w:t>
      </w:r>
      <w:r>
        <w:rPr>
          <w:rStyle w:val="AttributeTok"/>
        </w:rPr>
        <w:t>length =</w:t>
      </w:r>
      <w:r>
        <w:rPr>
          <w:rStyle w:val="NormalTok"/>
        </w:rPr>
        <w:t xml:space="preserve"> </w:t>
      </w:r>
      <w:r>
        <w:rPr>
          <w:rStyle w:val="DecValTok"/>
        </w:rPr>
        <w:t>20</w:t>
      </w:r>
      <w:r>
        <w:rPr>
          <w:rStyle w:val="NormalTok"/>
        </w:rPr>
        <w:t>)</w:t>
      </w:r>
      <w:r>
        <w:br/>
      </w:r>
      <w:r>
        <w:rPr>
          <w:rStyle w:val="NormalTok"/>
        </w:rPr>
        <w:t xml:space="preserve">heart_data_grouped </w:t>
      </w:r>
      <w:r>
        <w:rPr>
          <w:rStyle w:val="OtherTok"/>
        </w:rPr>
        <w:t>&lt;-</w:t>
      </w:r>
      <w:r>
        <w:rPr>
          <w:rStyle w:val="NormalTok"/>
        </w:rPr>
        <w:t xml:space="preserve"> heart_data </w:t>
      </w:r>
      <w:r>
        <w:rPr>
          <w:rStyle w:val="SpecialCharTok"/>
        </w:rPr>
        <w:t>|&gt;</w:t>
      </w:r>
      <w:r>
        <w:br/>
      </w:r>
      <w:r>
        <w:rPr>
          <w:rStyle w:val="NormalTok"/>
        </w:rPr>
        <w:t xml:space="preserve">  </w:t>
      </w:r>
      <w:r>
        <w:rPr>
          <w:rStyle w:val="FunctionTok"/>
        </w:rPr>
        <w:t>mutate</w:t>
      </w:r>
      <w:r>
        <w:rPr>
          <w:rStyle w:val="NormalTok"/>
        </w:rPr>
        <w:t>(</w:t>
      </w:r>
      <w:r>
        <w:rPr>
          <w:rStyle w:val="AttributeTok"/>
        </w:rPr>
        <w:t>Age_groups =</w:t>
      </w:r>
      <w:r>
        <w:rPr>
          <w:rStyle w:val="NormalTok"/>
        </w:rPr>
        <w:t xml:space="preserve"> </w:t>
      </w:r>
      <w:r>
        <w:rPr>
          <w:rStyle w:val="FunctionTok"/>
        </w:rPr>
        <w:t>cut</w:t>
      </w:r>
      <w:r>
        <w:rPr>
          <w:rStyle w:val="NormalTok"/>
        </w:rPr>
        <w:t xml:space="preserve">(Age, </w:t>
      </w:r>
      <w:r>
        <w:rPr>
          <w:rStyle w:val="AttributeTok"/>
        </w:rPr>
        <w:t>breaks =</w:t>
      </w:r>
      <w:r>
        <w:rPr>
          <w:rStyle w:val="NormalTok"/>
        </w:rPr>
        <w:t xml:space="preserve"> Age_x)) </w:t>
      </w:r>
      <w:r>
        <w:rPr>
          <w:rStyle w:val="SpecialCharTok"/>
        </w:rPr>
        <w:t>|&gt;</w:t>
      </w:r>
      <w:r>
        <w:br/>
      </w:r>
      <w:r>
        <w:rPr>
          <w:rStyle w:val="NormalTok"/>
        </w:rPr>
        <w:t xml:space="preserve">  </w:t>
      </w:r>
      <w:r>
        <w:rPr>
          <w:rStyle w:val="FunctionTok"/>
        </w:rPr>
        <w:t>group_by</w:t>
      </w:r>
      <w:r>
        <w:rPr>
          <w:rStyle w:val="NormalTok"/>
        </w:rPr>
        <w:t xml:space="preserve">(Age_groups) </w:t>
      </w:r>
      <w:r>
        <w:rPr>
          <w:rStyle w:val="SpecialCharTok"/>
        </w:rPr>
        <w:t>|&gt;</w:t>
      </w:r>
      <w:r>
        <w:br/>
      </w:r>
      <w:r>
        <w:rPr>
          <w:rStyle w:val="NormalTok"/>
        </w:rPr>
        <w:t xml:space="preserve">  </w:t>
      </w:r>
      <w:r>
        <w:rPr>
          <w:rStyle w:val="FunctionTok"/>
        </w:rPr>
        <w:t>summarize</w:t>
      </w:r>
      <w:r>
        <w:rPr>
          <w:rStyle w:val="NormalTok"/>
        </w:rPr>
        <w:t>(</w:t>
      </w:r>
      <w:r>
        <w:rPr>
          <w:rStyle w:val="AttributeTok"/>
        </w:rPr>
        <w:t>HeartDisease_mean =</w:t>
      </w:r>
      <w:r>
        <w:rPr>
          <w:rStyle w:val="NormalTok"/>
        </w:rPr>
        <w:t xml:space="preserve"> </w:t>
      </w:r>
      <w:r>
        <w:rPr>
          <w:rStyle w:val="FunctionTok"/>
        </w:rPr>
        <w:t>mean</w:t>
      </w:r>
      <w:r>
        <w:rPr>
          <w:rStyle w:val="NormalTok"/>
        </w:rPr>
        <w:t xml:space="preserve">(HeartDisease), </w:t>
      </w:r>
      <w:r>
        <w:rPr>
          <w:rStyle w:val="AttributeTok"/>
        </w:rPr>
        <w:t>counts =</w:t>
      </w:r>
      <w:r>
        <w:rPr>
          <w:rStyle w:val="NormalTok"/>
        </w:rPr>
        <w:t xml:space="preserve"> </w:t>
      </w:r>
      <w:r>
        <w:rPr>
          <w:rStyle w:val="FunctionTok"/>
        </w:rPr>
        <w:t>n</w:t>
      </w:r>
      <w:r>
        <w:rPr>
          <w:rStyle w:val="NormalTok"/>
        </w:rPr>
        <w:t>())</w:t>
      </w:r>
      <w:r>
        <w:br/>
      </w:r>
      <w:r>
        <w:rPr>
          <w:rStyle w:val="NormalTok"/>
        </w:rPr>
        <w:lastRenderedPageBreak/>
        <w:t xml:space="preserve">heart_data_grouped </w:t>
      </w:r>
      <w:r>
        <w:rPr>
          <w:rStyle w:val="SpecialCharTok"/>
        </w:rPr>
        <w:t>|</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405"/>
        <w:gridCol w:w="2236"/>
        <w:gridCol w:w="901"/>
      </w:tblGrid>
      <w:tr w:rsidR="008F5BC4" w14:paraId="14D08C38"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3347F31E" w14:textId="77777777" w:rsidR="008F5BC4" w:rsidRDefault="00C8522B">
            <w:pPr>
              <w:pStyle w:val="Compact"/>
            </w:pPr>
            <w:r>
              <w:t>Age_groups</w:t>
            </w:r>
          </w:p>
        </w:tc>
        <w:tc>
          <w:tcPr>
            <w:tcW w:w="0" w:type="auto"/>
          </w:tcPr>
          <w:p w14:paraId="6A4695B2" w14:textId="77777777" w:rsidR="008F5BC4" w:rsidRDefault="00C8522B">
            <w:pPr>
              <w:pStyle w:val="Compact"/>
              <w:jc w:val="right"/>
            </w:pPr>
            <w:r>
              <w:t>HeartDisease_mean</w:t>
            </w:r>
          </w:p>
        </w:tc>
        <w:tc>
          <w:tcPr>
            <w:tcW w:w="0" w:type="auto"/>
          </w:tcPr>
          <w:p w14:paraId="30E9CFAA" w14:textId="77777777" w:rsidR="008F5BC4" w:rsidRDefault="00C8522B">
            <w:pPr>
              <w:pStyle w:val="Compact"/>
              <w:jc w:val="right"/>
            </w:pPr>
            <w:r>
              <w:t>counts</w:t>
            </w:r>
          </w:p>
        </w:tc>
      </w:tr>
      <w:tr w:rsidR="008F5BC4" w14:paraId="6D78D948" w14:textId="77777777">
        <w:tc>
          <w:tcPr>
            <w:tcW w:w="0" w:type="auto"/>
          </w:tcPr>
          <w:p w14:paraId="1FA0038F" w14:textId="77777777" w:rsidR="008F5BC4" w:rsidRDefault="00C8522B">
            <w:pPr>
              <w:pStyle w:val="Compact"/>
            </w:pPr>
            <w:r>
              <w:t>(28,30.6]</w:t>
            </w:r>
          </w:p>
        </w:tc>
        <w:tc>
          <w:tcPr>
            <w:tcW w:w="0" w:type="auto"/>
          </w:tcPr>
          <w:p w14:paraId="58B535CD" w14:textId="77777777" w:rsidR="008F5BC4" w:rsidRDefault="00C8522B">
            <w:pPr>
              <w:pStyle w:val="Compact"/>
              <w:jc w:val="right"/>
            </w:pPr>
            <w:r>
              <w:t>0.0000000</w:t>
            </w:r>
          </w:p>
        </w:tc>
        <w:tc>
          <w:tcPr>
            <w:tcW w:w="0" w:type="auto"/>
          </w:tcPr>
          <w:p w14:paraId="3ADDE3CC" w14:textId="77777777" w:rsidR="008F5BC4" w:rsidRDefault="00C8522B">
            <w:pPr>
              <w:pStyle w:val="Compact"/>
              <w:jc w:val="right"/>
            </w:pPr>
            <w:r>
              <w:t>4</w:t>
            </w:r>
          </w:p>
        </w:tc>
      </w:tr>
      <w:tr w:rsidR="008F5BC4" w14:paraId="5A6F3F60" w14:textId="77777777">
        <w:tc>
          <w:tcPr>
            <w:tcW w:w="0" w:type="auto"/>
          </w:tcPr>
          <w:p w14:paraId="503486A2" w14:textId="77777777" w:rsidR="008F5BC4" w:rsidRDefault="00C8522B">
            <w:pPr>
              <w:pStyle w:val="Compact"/>
            </w:pPr>
            <w:r>
              <w:t>(30.6,33.2]</w:t>
            </w:r>
          </w:p>
        </w:tc>
        <w:tc>
          <w:tcPr>
            <w:tcW w:w="0" w:type="auto"/>
          </w:tcPr>
          <w:p w14:paraId="0A1DC8DA" w14:textId="77777777" w:rsidR="008F5BC4" w:rsidRDefault="00C8522B">
            <w:pPr>
              <w:pStyle w:val="Compact"/>
              <w:jc w:val="right"/>
            </w:pPr>
            <w:r>
              <w:t>0.4444444</w:t>
            </w:r>
          </w:p>
        </w:tc>
        <w:tc>
          <w:tcPr>
            <w:tcW w:w="0" w:type="auto"/>
          </w:tcPr>
          <w:p w14:paraId="33AEF810" w14:textId="77777777" w:rsidR="008F5BC4" w:rsidRDefault="00C8522B">
            <w:pPr>
              <w:pStyle w:val="Compact"/>
              <w:jc w:val="right"/>
            </w:pPr>
            <w:r>
              <w:t>9</w:t>
            </w:r>
          </w:p>
        </w:tc>
      </w:tr>
      <w:tr w:rsidR="008F5BC4" w14:paraId="4E515B5A" w14:textId="77777777">
        <w:tc>
          <w:tcPr>
            <w:tcW w:w="0" w:type="auto"/>
          </w:tcPr>
          <w:p w14:paraId="78DF1D3D" w14:textId="77777777" w:rsidR="008F5BC4" w:rsidRDefault="00C8522B">
            <w:pPr>
              <w:pStyle w:val="Compact"/>
            </w:pPr>
            <w:r>
              <w:t>(33.2,35.7]</w:t>
            </w:r>
          </w:p>
        </w:tc>
        <w:tc>
          <w:tcPr>
            <w:tcW w:w="0" w:type="auto"/>
          </w:tcPr>
          <w:p w14:paraId="2271A56C" w14:textId="77777777" w:rsidR="008F5BC4" w:rsidRDefault="00C8522B">
            <w:pPr>
              <w:pStyle w:val="Compact"/>
              <w:jc w:val="right"/>
            </w:pPr>
            <w:r>
              <w:t>0.3333333</w:t>
            </w:r>
          </w:p>
        </w:tc>
        <w:tc>
          <w:tcPr>
            <w:tcW w:w="0" w:type="auto"/>
          </w:tcPr>
          <w:p w14:paraId="7CE3E83D" w14:textId="77777777" w:rsidR="008F5BC4" w:rsidRDefault="00C8522B">
            <w:pPr>
              <w:pStyle w:val="Compact"/>
              <w:jc w:val="right"/>
            </w:pPr>
            <w:r>
              <w:t>18</w:t>
            </w:r>
          </w:p>
        </w:tc>
      </w:tr>
      <w:tr w:rsidR="008F5BC4" w14:paraId="64E838DC" w14:textId="77777777">
        <w:tc>
          <w:tcPr>
            <w:tcW w:w="0" w:type="auto"/>
          </w:tcPr>
          <w:p w14:paraId="222A7AD1" w14:textId="77777777" w:rsidR="008F5BC4" w:rsidRDefault="00C8522B">
            <w:pPr>
              <w:pStyle w:val="Compact"/>
            </w:pPr>
            <w:r>
              <w:t>(35.7,38.3]</w:t>
            </w:r>
          </w:p>
        </w:tc>
        <w:tc>
          <w:tcPr>
            <w:tcW w:w="0" w:type="auto"/>
          </w:tcPr>
          <w:p w14:paraId="52B665B6" w14:textId="77777777" w:rsidR="008F5BC4" w:rsidRDefault="00C8522B">
            <w:pPr>
              <w:pStyle w:val="Compact"/>
              <w:jc w:val="right"/>
            </w:pPr>
            <w:r>
              <w:t>0.4242424</w:t>
            </w:r>
          </w:p>
        </w:tc>
        <w:tc>
          <w:tcPr>
            <w:tcW w:w="0" w:type="auto"/>
          </w:tcPr>
          <w:p w14:paraId="3A68E364" w14:textId="77777777" w:rsidR="008F5BC4" w:rsidRDefault="00C8522B">
            <w:pPr>
              <w:pStyle w:val="Compact"/>
              <w:jc w:val="right"/>
            </w:pPr>
            <w:r>
              <w:t>33</w:t>
            </w:r>
          </w:p>
        </w:tc>
      </w:tr>
      <w:tr w:rsidR="008F5BC4" w14:paraId="37A39ECE" w14:textId="77777777">
        <w:tc>
          <w:tcPr>
            <w:tcW w:w="0" w:type="auto"/>
          </w:tcPr>
          <w:p w14:paraId="3BDA3F57" w14:textId="77777777" w:rsidR="008F5BC4" w:rsidRDefault="00C8522B">
            <w:pPr>
              <w:pStyle w:val="Compact"/>
            </w:pPr>
            <w:r>
              <w:t>(38.3,40.9]</w:t>
            </w:r>
          </w:p>
        </w:tc>
        <w:tc>
          <w:tcPr>
            <w:tcW w:w="0" w:type="auto"/>
          </w:tcPr>
          <w:p w14:paraId="3EBCCA44" w14:textId="77777777" w:rsidR="008F5BC4" w:rsidRDefault="00C8522B">
            <w:pPr>
              <w:pStyle w:val="Compact"/>
              <w:jc w:val="right"/>
            </w:pPr>
            <w:r>
              <w:t>0.2857143</w:t>
            </w:r>
          </w:p>
        </w:tc>
        <w:tc>
          <w:tcPr>
            <w:tcW w:w="0" w:type="auto"/>
          </w:tcPr>
          <w:p w14:paraId="6BA86E7D" w14:textId="77777777" w:rsidR="008F5BC4" w:rsidRDefault="00C8522B">
            <w:pPr>
              <w:pStyle w:val="Compact"/>
              <w:jc w:val="right"/>
            </w:pPr>
            <w:r>
              <w:t>28</w:t>
            </w:r>
          </w:p>
        </w:tc>
      </w:tr>
      <w:tr w:rsidR="008F5BC4" w14:paraId="23DB5142" w14:textId="77777777">
        <w:tc>
          <w:tcPr>
            <w:tcW w:w="0" w:type="auto"/>
          </w:tcPr>
          <w:p w14:paraId="1B10262C" w14:textId="77777777" w:rsidR="008F5BC4" w:rsidRDefault="00C8522B">
            <w:pPr>
              <w:pStyle w:val="Compact"/>
            </w:pPr>
            <w:r>
              <w:t>(40.9,43.5]</w:t>
            </w:r>
          </w:p>
        </w:tc>
        <w:tc>
          <w:tcPr>
            <w:tcW w:w="0" w:type="auto"/>
          </w:tcPr>
          <w:p w14:paraId="55951796" w14:textId="77777777" w:rsidR="008F5BC4" w:rsidRDefault="00C8522B">
            <w:pPr>
              <w:pStyle w:val="Compact"/>
              <w:jc w:val="right"/>
            </w:pPr>
            <w:r>
              <w:t>0.3030303</w:t>
            </w:r>
          </w:p>
        </w:tc>
        <w:tc>
          <w:tcPr>
            <w:tcW w:w="0" w:type="auto"/>
          </w:tcPr>
          <w:p w14:paraId="53B6B8C5" w14:textId="77777777" w:rsidR="008F5BC4" w:rsidRDefault="00C8522B">
            <w:pPr>
              <w:pStyle w:val="Compact"/>
              <w:jc w:val="right"/>
            </w:pPr>
            <w:r>
              <w:t>66</w:t>
            </w:r>
          </w:p>
        </w:tc>
      </w:tr>
      <w:tr w:rsidR="008F5BC4" w14:paraId="6959A0E8" w14:textId="77777777">
        <w:tc>
          <w:tcPr>
            <w:tcW w:w="0" w:type="auto"/>
          </w:tcPr>
          <w:p w14:paraId="2FC915D6" w14:textId="77777777" w:rsidR="008F5BC4" w:rsidRDefault="00C8522B">
            <w:pPr>
              <w:pStyle w:val="Compact"/>
            </w:pPr>
            <w:r>
              <w:t>(43.5,46.1]</w:t>
            </w:r>
          </w:p>
        </w:tc>
        <w:tc>
          <w:tcPr>
            <w:tcW w:w="0" w:type="auto"/>
          </w:tcPr>
          <w:p w14:paraId="505789CF" w14:textId="77777777" w:rsidR="008F5BC4" w:rsidRDefault="00C8522B">
            <w:pPr>
              <w:pStyle w:val="Compact"/>
              <w:jc w:val="right"/>
            </w:pPr>
            <w:r>
              <w:t>0.3606557</w:t>
            </w:r>
          </w:p>
        </w:tc>
        <w:tc>
          <w:tcPr>
            <w:tcW w:w="0" w:type="auto"/>
          </w:tcPr>
          <w:p w14:paraId="494EA696" w14:textId="77777777" w:rsidR="008F5BC4" w:rsidRDefault="00C8522B">
            <w:pPr>
              <w:pStyle w:val="Compact"/>
              <w:jc w:val="right"/>
            </w:pPr>
            <w:r>
              <w:t>61</w:t>
            </w:r>
          </w:p>
        </w:tc>
      </w:tr>
      <w:tr w:rsidR="008F5BC4" w14:paraId="22020D15" w14:textId="77777777">
        <w:tc>
          <w:tcPr>
            <w:tcW w:w="0" w:type="auto"/>
          </w:tcPr>
          <w:p w14:paraId="2E7ECB02" w14:textId="77777777" w:rsidR="008F5BC4" w:rsidRDefault="00C8522B">
            <w:pPr>
              <w:pStyle w:val="Compact"/>
            </w:pPr>
            <w:r>
              <w:t>(46.1,48.6]</w:t>
            </w:r>
          </w:p>
        </w:tc>
        <w:tc>
          <w:tcPr>
            <w:tcW w:w="0" w:type="auto"/>
          </w:tcPr>
          <w:p w14:paraId="513EE6B0" w14:textId="77777777" w:rsidR="008F5BC4" w:rsidRDefault="00C8522B">
            <w:pPr>
              <w:pStyle w:val="Compact"/>
              <w:jc w:val="right"/>
            </w:pPr>
            <w:r>
              <w:t>0.5200000</w:t>
            </w:r>
          </w:p>
        </w:tc>
        <w:tc>
          <w:tcPr>
            <w:tcW w:w="0" w:type="auto"/>
          </w:tcPr>
          <w:p w14:paraId="7524DB68" w14:textId="77777777" w:rsidR="008F5BC4" w:rsidRDefault="00C8522B">
            <w:pPr>
              <w:pStyle w:val="Compact"/>
              <w:jc w:val="right"/>
            </w:pPr>
            <w:r>
              <w:t>50</w:t>
            </w:r>
          </w:p>
        </w:tc>
      </w:tr>
      <w:tr w:rsidR="008F5BC4" w14:paraId="3C0985B9" w14:textId="77777777">
        <w:tc>
          <w:tcPr>
            <w:tcW w:w="0" w:type="auto"/>
          </w:tcPr>
          <w:p w14:paraId="43BCB279" w14:textId="77777777" w:rsidR="008F5BC4" w:rsidRDefault="00C8522B">
            <w:pPr>
              <w:pStyle w:val="Compact"/>
            </w:pPr>
            <w:r>
              <w:t>(48.6,51.2]</w:t>
            </w:r>
          </w:p>
        </w:tc>
        <w:tc>
          <w:tcPr>
            <w:tcW w:w="0" w:type="auto"/>
          </w:tcPr>
          <w:p w14:paraId="3917AF9D" w14:textId="77777777" w:rsidR="008F5BC4" w:rsidRDefault="00C8522B">
            <w:pPr>
              <w:pStyle w:val="Compact"/>
              <w:jc w:val="right"/>
            </w:pPr>
            <w:r>
              <w:t>0.4938272</w:t>
            </w:r>
          </w:p>
        </w:tc>
        <w:tc>
          <w:tcPr>
            <w:tcW w:w="0" w:type="auto"/>
          </w:tcPr>
          <w:p w14:paraId="5CB8E3D7" w14:textId="77777777" w:rsidR="008F5BC4" w:rsidRDefault="00C8522B">
            <w:pPr>
              <w:pStyle w:val="Compact"/>
              <w:jc w:val="right"/>
            </w:pPr>
            <w:r>
              <w:t>81</w:t>
            </w:r>
          </w:p>
        </w:tc>
      </w:tr>
      <w:tr w:rsidR="008F5BC4" w14:paraId="24724D67" w14:textId="77777777">
        <w:tc>
          <w:tcPr>
            <w:tcW w:w="0" w:type="auto"/>
          </w:tcPr>
          <w:p w14:paraId="545BE325" w14:textId="77777777" w:rsidR="008F5BC4" w:rsidRDefault="00C8522B">
            <w:pPr>
              <w:pStyle w:val="Compact"/>
            </w:pPr>
            <w:r>
              <w:t>(51.2,53.8]</w:t>
            </w:r>
          </w:p>
        </w:tc>
        <w:tc>
          <w:tcPr>
            <w:tcW w:w="0" w:type="auto"/>
          </w:tcPr>
          <w:p w14:paraId="6425F395" w14:textId="77777777" w:rsidR="008F5BC4" w:rsidRDefault="00C8522B">
            <w:pPr>
              <w:pStyle w:val="Compact"/>
              <w:jc w:val="right"/>
            </w:pPr>
            <w:r>
              <w:t>0.4927536</w:t>
            </w:r>
          </w:p>
        </w:tc>
        <w:tc>
          <w:tcPr>
            <w:tcW w:w="0" w:type="auto"/>
          </w:tcPr>
          <w:p w14:paraId="1EFE7F9C" w14:textId="77777777" w:rsidR="008F5BC4" w:rsidRDefault="00C8522B">
            <w:pPr>
              <w:pStyle w:val="Compact"/>
              <w:jc w:val="right"/>
            </w:pPr>
            <w:r>
              <w:t>69</w:t>
            </w:r>
          </w:p>
        </w:tc>
      </w:tr>
      <w:tr w:rsidR="008F5BC4" w14:paraId="0E1D7B51" w14:textId="77777777">
        <w:tc>
          <w:tcPr>
            <w:tcW w:w="0" w:type="auto"/>
          </w:tcPr>
          <w:p w14:paraId="50103811" w14:textId="77777777" w:rsidR="008F5BC4" w:rsidRDefault="00C8522B">
            <w:pPr>
              <w:pStyle w:val="Compact"/>
            </w:pPr>
            <w:r>
              <w:t>(53.8,56.4]</w:t>
            </w:r>
          </w:p>
        </w:tc>
        <w:tc>
          <w:tcPr>
            <w:tcW w:w="0" w:type="auto"/>
          </w:tcPr>
          <w:p w14:paraId="1943C13D" w14:textId="77777777" w:rsidR="008F5BC4" w:rsidRDefault="00C8522B">
            <w:pPr>
              <w:pStyle w:val="Compact"/>
              <w:jc w:val="right"/>
            </w:pPr>
            <w:r>
              <w:t>0.5503876</w:t>
            </w:r>
          </w:p>
        </w:tc>
        <w:tc>
          <w:tcPr>
            <w:tcW w:w="0" w:type="auto"/>
          </w:tcPr>
          <w:p w14:paraId="57590B90" w14:textId="77777777" w:rsidR="008F5BC4" w:rsidRDefault="00C8522B">
            <w:pPr>
              <w:pStyle w:val="Compact"/>
              <w:jc w:val="right"/>
            </w:pPr>
            <w:r>
              <w:t>129</w:t>
            </w:r>
          </w:p>
        </w:tc>
      </w:tr>
      <w:tr w:rsidR="008F5BC4" w14:paraId="42641D47" w14:textId="77777777">
        <w:tc>
          <w:tcPr>
            <w:tcW w:w="0" w:type="auto"/>
          </w:tcPr>
          <w:p w14:paraId="1C108A66" w14:textId="77777777" w:rsidR="008F5BC4" w:rsidRDefault="00C8522B">
            <w:pPr>
              <w:pStyle w:val="Compact"/>
            </w:pPr>
            <w:r>
              <w:t>(56.4,58.9]</w:t>
            </w:r>
          </w:p>
        </w:tc>
        <w:tc>
          <w:tcPr>
            <w:tcW w:w="0" w:type="auto"/>
          </w:tcPr>
          <w:p w14:paraId="419A38D5" w14:textId="77777777" w:rsidR="008F5BC4" w:rsidRDefault="00C8522B">
            <w:pPr>
              <w:pStyle w:val="Compact"/>
              <w:jc w:val="right"/>
            </w:pPr>
            <w:r>
              <w:t>0.6750000</w:t>
            </w:r>
          </w:p>
        </w:tc>
        <w:tc>
          <w:tcPr>
            <w:tcW w:w="0" w:type="auto"/>
          </w:tcPr>
          <w:p w14:paraId="54830BAF" w14:textId="77777777" w:rsidR="008F5BC4" w:rsidRDefault="00C8522B">
            <w:pPr>
              <w:pStyle w:val="Compact"/>
              <w:jc w:val="right"/>
            </w:pPr>
            <w:r>
              <w:t>80</w:t>
            </w:r>
          </w:p>
        </w:tc>
      </w:tr>
      <w:tr w:rsidR="008F5BC4" w14:paraId="4AC9F9BE" w14:textId="77777777">
        <w:tc>
          <w:tcPr>
            <w:tcW w:w="0" w:type="auto"/>
          </w:tcPr>
          <w:p w14:paraId="15C40B6E" w14:textId="77777777" w:rsidR="008F5BC4" w:rsidRDefault="00C8522B">
            <w:pPr>
              <w:pStyle w:val="Compact"/>
            </w:pPr>
            <w:r>
              <w:t>(58.9,61.5]</w:t>
            </w:r>
          </w:p>
        </w:tc>
        <w:tc>
          <w:tcPr>
            <w:tcW w:w="0" w:type="auto"/>
          </w:tcPr>
          <w:p w14:paraId="1CF73E40" w14:textId="77777777" w:rsidR="008F5BC4" w:rsidRDefault="00C8522B">
            <w:pPr>
              <w:pStyle w:val="Compact"/>
              <w:jc w:val="right"/>
            </w:pPr>
            <w:r>
              <w:t>0.7448980</w:t>
            </w:r>
          </w:p>
        </w:tc>
        <w:tc>
          <w:tcPr>
            <w:tcW w:w="0" w:type="auto"/>
          </w:tcPr>
          <w:p w14:paraId="541BD512" w14:textId="77777777" w:rsidR="008F5BC4" w:rsidRDefault="00C8522B">
            <w:pPr>
              <w:pStyle w:val="Compact"/>
              <w:jc w:val="right"/>
            </w:pPr>
            <w:r>
              <w:t>98</w:t>
            </w:r>
          </w:p>
        </w:tc>
      </w:tr>
      <w:tr w:rsidR="008F5BC4" w14:paraId="27FBF1C6" w14:textId="77777777">
        <w:tc>
          <w:tcPr>
            <w:tcW w:w="0" w:type="auto"/>
          </w:tcPr>
          <w:p w14:paraId="417EBE92" w14:textId="77777777" w:rsidR="008F5BC4" w:rsidRDefault="00C8522B">
            <w:pPr>
              <w:pStyle w:val="Compact"/>
            </w:pPr>
            <w:r>
              <w:t>(61.5,64.1]</w:t>
            </w:r>
          </w:p>
        </w:tc>
        <w:tc>
          <w:tcPr>
            <w:tcW w:w="0" w:type="auto"/>
          </w:tcPr>
          <w:p w14:paraId="3661CAFF" w14:textId="77777777" w:rsidR="008F5BC4" w:rsidRDefault="00C8522B">
            <w:pPr>
              <w:pStyle w:val="Compact"/>
              <w:jc w:val="right"/>
            </w:pPr>
            <w:r>
              <w:t>0.7241379</w:t>
            </w:r>
          </w:p>
        </w:tc>
        <w:tc>
          <w:tcPr>
            <w:tcW w:w="0" w:type="auto"/>
          </w:tcPr>
          <w:p w14:paraId="60B557F3" w14:textId="77777777" w:rsidR="008F5BC4" w:rsidRDefault="00C8522B">
            <w:pPr>
              <w:pStyle w:val="Compact"/>
              <w:jc w:val="right"/>
            </w:pPr>
            <w:r>
              <w:t>87</w:t>
            </w:r>
          </w:p>
        </w:tc>
      </w:tr>
      <w:tr w:rsidR="008F5BC4" w14:paraId="50EC0325" w14:textId="77777777">
        <w:tc>
          <w:tcPr>
            <w:tcW w:w="0" w:type="auto"/>
          </w:tcPr>
          <w:p w14:paraId="0777135F" w14:textId="77777777" w:rsidR="008F5BC4" w:rsidRDefault="00C8522B">
            <w:pPr>
              <w:pStyle w:val="Compact"/>
            </w:pPr>
            <w:r>
              <w:t>(64.1,66.7]</w:t>
            </w:r>
          </w:p>
        </w:tc>
        <w:tc>
          <w:tcPr>
            <w:tcW w:w="0" w:type="auto"/>
          </w:tcPr>
          <w:p w14:paraId="7E2EE033" w14:textId="77777777" w:rsidR="008F5BC4" w:rsidRDefault="00C8522B">
            <w:pPr>
              <w:pStyle w:val="Compact"/>
              <w:jc w:val="right"/>
            </w:pPr>
            <w:r>
              <w:t>0.6470588</w:t>
            </w:r>
          </w:p>
        </w:tc>
        <w:tc>
          <w:tcPr>
            <w:tcW w:w="0" w:type="auto"/>
          </w:tcPr>
          <w:p w14:paraId="675C09AC" w14:textId="77777777" w:rsidR="008F5BC4" w:rsidRDefault="00C8522B">
            <w:pPr>
              <w:pStyle w:val="Compact"/>
              <w:jc w:val="right"/>
            </w:pPr>
            <w:r>
              <w:t>34</w:t>
            </w:r>
          </w:p>
        </w:tc>
      </w:tr>
      <w:tr w:rsidR="008F5BC4" w14:paraId="041DC153" w14:textId="77777777">
        <w:tc>
          <w:tcPr>
            <w:tcW w:w="0" w:type="auto"/>
          </w:tcPr>
          <w:p w14:paraId="09417F5B" w14:textId="77777777" w:rsidR="008F5BC4" w:rsidRDefault="00C8522B">
            <w:pPr>
              <w:pStyle w:val="Compact"/>
            </w:pPr>
            <w:r>
              <w:t>(66.7,69.3]</w:t>
            </w:r>
          </w:p>
        </w:tc>
        <w:tc>
          <w:tcPr>
            <w:tcW w:w="0" w:type="auto"/>
          </w:tcPr>
          <w:p w14:paraId="30BF8287" w14:textId="77777777" w:rsidR="008F5BC4" w:rsidRDefault="00C8522B">
            <w:pPr>
              <w:pStyle w:val="Compact"/>
              <w:jc w:val="right"/>
            </w:pPr>
            <w:r>
              <w:t>0.7368421</w:t>
            </w:r>
          </w:p>
        </w:tc>
        <w:tc>
          <w:tcPr>
            <w:tcW w:w="0" w:type="auto"/>
          </w:tcPr>
          <w:p w14:paraId="3DFF3EEC" w14:textId="77777777" w:rsidR="008F5BC4" w:rsidRDefault="00C8522B">
            <w:pPr>
              <w:pStyle w:val="Compact"/>
              <w:jc w:val="right"/>
            </w:pPr>
            <w:r>
              <w:t>38</w:t>
            </w:r>
          </w:p>
        </w:tc>
      </w:tr>
      <w:tr w:rsidR="008F5BC4" w14:paraId="032C492A" w14:textId="77777777">
        <w:tc>
          <w:tcPr>
            <w:tcW w:w="0" w:type="auto"/>
          </w:tcPr>
          <w:p w14:paraId="048E3B9D" w14:textId="77777777" w:rsidR="008F5BC4" w:rsidRDefault="00C8522B">
            <w:pPr>
              <w:pStyle w:val="Compact"/>
            </w:pPr>
            <w:r>
              <w:t>(69.3,71.8]</w:t>
            </w:r>
          </w:p>
        </w:tc>
        <w:tc>
          <w:tcPr>
            <w:tcW w:w="0" w:type="auto"/>
          </w:tcPr>
          <w:p w14:paraId="5F919AD3" w14:textId="77777777" w:rsidR="008F5BC4" w:rsidRDefault="00C8522B">
            <w:pPr>
              <w:pStyle w:val="Compact"/>
              <w:jc w:val="right"/>
            </w:pPr>
            <w:r>
              <w:t>0.6666667</w:t>
            </w:r>
          </w:p>
        </w:tc>
        <w:tc>
          <w:tcPr>
            <w:tcW w:w="0" w:type="auto"/>
          </w:tcPr>
          <w:p w14:paraId="6FED719B" w14:textId="77777777" w:rsidR="008F5BC4" w:rsidRDefault="00C8522B">
            <w:pPr>
              <w:pStyle w:val="Compact"/>
              <w:jc w:val="right"/>
            </w:pPr>
            <w:r>
              <w:t>12</w:t>
            </w:r>
          </w:p>
        </w:tc>
      </w:tr>
      <w:tr w:rsidR="008F5BC4" w14:paraId="1AB1B044" w14:textId="77777777">
        <w:tc>
          <w:tcPr>
            <w:tcW w:w="0" w:type="auto"/>
          </w:tcPr>
          <w:p w14:paraId="54FF7B7E" w14:textId="77777777" w:rsidR="008F5BC4" w:rsidRDefault="00C8522B">
            <w:pPr>
              <w:pStyle w:val="Compact"/>
            </w:pPr>
            <w:r>
              <w:t>(71.8,74.4]</w:t>
            </w:r>
          </w:p>
        </w:tc>
        <w:tc>
          <w:tcPr>
            <w:tcW w:w="0" w:type="auto"/>
          </w:tcPr>
          <w:p w14:paraId="68316332" w14:textId="77777777" w:rsidR="008F5BC4" w:rsidRDefault="00C8522B">
            <w:pPr>
              <w:pStyle w:val="Compact"/>
              <w:jc w:val="right"/>
            </w:pPr>
            <w:r>
              <w:t>0.7500000</w:t>
            </w:r>
          </w:p>
        </w:tc>
        <w:tc>
          <w:tcPr>
            <w:tcW w:w="0" w:type="auto"/>
          </w:tcPr>
          <w:p w14:paraId="49B75E83" w14:textId="77777777" w:rsidR="008F5BC4" w:rsidRDefault="00C8522B">
            <w:pPr>
              <w:pStyle w:val="Compact"/>
              <w:jc w:val="right"/>
            </w:pPr>
            <w:r>
              <w:t>12</w:t>
            </w:r>
          </w:p>
        </w:tc>
      </w:tr>
      <w:tr w:rsidR="008F5BC4" w14:paraId="3872EE90" w14:textId="77777777">
        <w:tc>
          <w:tcPr>
            <w:tcW w:w="0" w:type="auto"/>
          </w:tcPr>
          <w:p w14:paraId="2DC3F107" w14:textId="77777777" w:rsidR="008F5BC4" w:rsidRDefault="00C8522B">
            <w:pPr>
              <w:pStyle w:val="Compact"/>
            </w:pPr>
            <w:r>
              <w:t>(74.4,77]</w:t>
            </w:r>
          </w:p>
        </w:tc>
        <w:tc>
          <w:tcPr>
            <w:tcW w:w="0" w:type="auto"/>
          </w:tcPr>
          <w:p w14:paraId="51026897" w14:textId="77777777" w:rsidR="008F5BC4" w:rsidRDefault="00C8522B">
            <w:pPr>
              <w:pStyle w:val="Compact"/>
              <w:jc w:val="right"/>
            </w:pPr>
            <w:r>
              <w:t>0.7142857</w:t>
            </w:r>
          </w:p>
        </w:tc>
        <w:tc>
          <w:tcPr>
            <w:tcW w:w="0" w:type="auto"/>
          </w:tcPr>
          <w:p w14:paraId="64735AE5" w14:textId="77777777" w:rsidR="008F5BC4" w:rsidRDefault="00C8522B">
            <w:pPr>
              <w:pStyle w:val="Compact"/>
              <w:jc w:val="right"/>
            </w:pPr>
            <w:r>
              <w:t>7</w:t>
            </w:r>
          </w:p>
        </w:tc>
      </w:tr>
      <w:tr w:rsidR="008F5BC4" w14:paraId="610DD693" w14:textId="77777777">
        <w:tc>
          <w:tcPr>
            <w:tcW w:w="0" w:type="auto"/>
          </w:tcPr>
          <w:p w14:paraId="2C36EF51" w14:textId="77777777" w:rsidR="008F5BC4" w:rsidRDefault="00C8522B">
            <w:pPr>
              <w:pStyle w:val="Compact"/>
            </w:pPr>
            <w:r>
              <w:t>NA</w:t>
            </w:r>
          </w:p>
        </w:tc>
        <w:tc>
          <w:tcPr>
            <w:tcW w:w="0" w:type="auto"/>
          </w:tcPr>
          <w:p w14:paraId="5287CA92" w14:textId="77777777" w:rsidR="008F5BC4" w:rsidRDefault="00C8522B">
            <w:pPr>
              <w:pStyle w:val="Compact"/>
              <w:jc w:val="right"/>
            </w:pPr>
            <w:r>
              <w:t>0.0000000</w:t>
            </w:r>
          </w:p>
        </w:tc>
        <w:tc>
          <w:tcPr>
            <w:tcW w:w="0" w:type="auto"/>
          </w:tcPr>
          <w:p w14:paraId="3E731C34" w14:textId="77777777" w:rsidR="008F5BC4" w:rsidRDefault="00C8522B">
            <w:pPr>
              <w:pStyle w:val="Compact"/>
              <w:jc w:val="right"/>
            </w:pPr>
            <w:r>
              <w:t>1</w:t>
            </w:r>
          </w:p>
        </w:tc>
      </w:tr>
    </w:tbl>
    <w:p w14:paraId="6AED9D84" w14:textId="77777777" w:rsidR="008F5BC4" w:rsidRDefault="00C8522B" w:rsidP="00C8522B">
      <w:pPr>
        <w:pStyle w:val="Compact"/>
        <w:numPr>
          <w:ilvl w:val="0"/>
          <w:numId w:val="14"/>
        </w:numPr>
      </w:pPr>
      <w:r>
        <w:t>Now plot that data as well!</w:t>
      </w:r>
    </w:p>
    <w:p w14:paraId="38C0C22C" w14:textId="77777777" w:rsidR="008F5BC4" w:rsidRDefault="00C8522B">
      <w:pPr>
        <w:pStyle w:val="SourceCode"/>
      </w:pPr>
      <w:r>
        <w:rPr>
          <w:rStyle w:val="FunctionTok"/>
        </w:rPr>
        <w:t>ggplot</w:t>
      </w:r>
      <w:r>
        <w:rPr>
          <w:rStyle w:val="NormalTok"/>
        </w:rPr>
        <w:t>(</w:t>
      </w:r>
      <w:r>
        <w:rPr>
          <w:rStyle w:val="AttributeTok"/>
        </w:rPr>
        <w:t>data =</w:t>
      </w:r>
      <w:r>
        <w:rPr>
          <w:rStyle w:val="NormalTok"/>
        </w:rPr>
        <w:t xml:space="preserve"> heart_data,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HeartDisease))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RestingBP))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heart_data_grouped, </w:t>
      </w:r>
      <w:r>
        <w:rPr>
          <w:rStyle w:val="FunctionTok"/>
        </w:rPr>
        <w:t>aes</w:t>
      </w:r>
      <w:r>
        <w:rPr>
          <w:rStyle w:val="NormalTok"/>
        </w:rPr>
        <w:t>(</w:t>
      </w:r>
      <w:r>
        <w:rPr>
          <w:rStyle w:val="AttributeTok"/>
        </w:rPr>
        <w:t>x =</w:t>
      </w:r>
      <w:r>
        <w:rPr>
          <w:rStyle w:val="NormalTok"/>
        </w:rPr>
        <w:t xml:space="preserve"> Age_x, </w:t>
      </w:r>
      <w:r>
        <w:rPr>
          <w:rStyle w:val="AttributeTok"/>
        </w:rPr>
        <w:t>y =</w:t>
      </w:r>
      <w:r>
        <w:rPr>
          <w:rStyle w:val="NormalTok"/>
        </w:rPr>
        <w:t xml:space="preserve"> HeartDisease_mean, </w:t>
      </w:r>
      <w:r>
        <w:rPr>
          <w:rStyle w:val="AttributeTok"/>
        </w:rPr>
        <w:t>size =</w:t>
      </w:r>
      <w:r>
        <w:rPr>
          <w:rStyle w:val="NormalTok"/>
        </w:rPr>
        <w:t xml:space="preserve"> counts))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"Green"</w:t>
      </w:r>
      <w:r>
        <w:rPr>
          <w:rStyle w:val="NormalTok"/>
        </w:rPr>
        <w:t>)</w:t>
      </w:r>
    </w:p>
    <w:p w14:paraId="55E5D724" w14:textId="77777777" w:rsidR="008F5BC4" w:rsidRDefault="00C8522B">
      <w:pPr>
        <w:pStyle w:val="SourceCode"/>
      </w:pPr>
      <w:r>
        <w:rPr>
          <w:rStyle w:val="VerbatimChar"/>
        </w:rPr>
        <w:t>`geom_smooth()` using formula = 'y ~ x'</w:t>
      </w:r>
    </w:p>
    <w:tbl>
      <w:tblPr>
        <w:tblStyle w:val="Table"/>
        <w:tblW w:w="5000" w:type="pct"/>
        <w:tblLook w:val="0000" w:firstRow="0" w:lastRow="0" w:firstColumn="0" w:lastColumn="0" w:noHBand="0" w:noVBand="0"/>
      </w:tblPr>
      <w:tblGrid>
        <w:gridCol w:w="9576"/>
      </w:tblGrid>
      <w:tr w:rsidR="008F5BC4" w14:paraId="588A36D5" w14:textId="77777777">
        <w:tc>
          <w:tcPr>
            <w:tcW w:w="0" w:type="auto"/>
          </w:tcPr>
          <w:p w14:paraId="6D7B7304" w14:textId="77777777" w:rsidR="008F5BC4" w:rsidRDefault="00C8522B">
            <w:pPr>
              <w:jc w:val="center"/>
            </w:pPr>
            <w:r>
              <w:rPr>
                <w:noProof/>
              </w:rPr>
              <w:lastRenderedPageBreak/>
              <w:drawing>
                <wp:inline distT="0" distB="0" distL="0" distR="0" wp14:anchorId="5E0D9EB9" wp14:editId="7F3DF2E7">
                  <wp:extent cx="3810000" cy="3175000"/>
                  <wp:effectExtent l="0" t="0" r="0" b="0"/>
                  <wp:docPr id="28" name="Picture" descr="The image is a scatter plot with many blue data points representing a relationship between &quot;Age&quot; on the x-axis and &quot;HeartDisease&quot; on the y-axis. The x-axis is numbered in increments of 10, ranging from 30 to 70, while the y-axis is labeled from 0.0 to 1.0. A line diagonally intersects the plot, indicating a trend within the data. Around this line the estimated mean for each Age group is plotted as well. The trend line roughly goes through the middle of these Age group means."/>
                  <wp:cNvGraphicFramePr/>
                  <a:graphic xmlns:a="http://schemas.openxmlformats.org/drawingml/2006/main">
                    <a:graphicData uri="http://schemas.openxmlformats.org/drawingml/2006/picture">
                      <pic:pic xmlns:pic="http://schemas.openxmlformats.org/drawingml/2006/picture">
                        <pic:nvPicPr>
                          <pic:cNvPr id="28" name="Picture" descr="The image is a scatter plot with many blue data points representing a relationship between &quot;Age&quot; on the x-axis and &quot;HeartDisease&quot; on the y-axis. The x-axis is numbered in increments of 10, ranging from 30 to 70, while the y-axis is labeled from 0.0 to 1.0. A line diagonally intersects the plot, indicating a trend within the data. Around this line the estimated mean for each Age group is plotted as well. The trend line roughly goes through the middle of these Age group means."/>
                          <pic:cNvPicPr>
                            <a:picLocks noChangeAspect="1" noChangeArrowheads="1"/>
                          </pic:cNvPicPr>
                        </pic:nvPicPr>
                        <pic:blipFill>
                          <a:blip r:embed="rId9"/>
                          <a:stretch>
                            <a:fillRect/>
                          </a:stretch>
                        </pic:blipFill>
                        <pic:spPr bwMode="auto">
                          <a:xfrm>
                            <a:off x="0" y="0"/>
                            <a:ext cx="3810000" cy="3175000"/>
                          </a:xfrm>
                          <a:prstGeom prst="rect">
                            <a:avLst/>
                          </a:prstGeom>
                          <a:noFill/>
                          <a:ln w="9525">
                            <a:noFill/>
                            <a:headEnd/>
                            <a:tailEnd/>
                          </a:ln>
                        </pic:spPr>
                      </pic:pic>
                    </a:graphicData>
                  </a:graphic>
                </wp:inline>
              </w:drawing>
            </w:r>
          </w:p>
          <w:p w14:paraId="33F852B8" w14:textId="77777777" w:rsidR="008F5BC4" w:rsidRDefault="008F5BC4">
            <w:pPr>
              <w:pStyle w:val="ImageCaption"/>
              <w:spacing w:before="200"/>
            </w:pPr>
          </w:p>
        </w:tc>
      </w:tr>
    </w:tbl>
    <w:p w14:paraId="496668FD" w14:textId="77777777" w:rsidR="008F5BC4" w:rsidRDefault="00C8522B">
      <w:pPr>
        <w:pStyle w:val="BodyText"/>
      </w:pPr>
      <w:r>
        <w:t>Here SLR isn’t actually terrible! However, theoretically we have some issues.</w:t>
      </w:r>
    </w:p>
    <w:p w14:paraId="78D6830E" w14:textId="77777777" w:rsidR="008F5BC4" w:rsidRDefault="00C8522B" w:rsidP="00C8522B">
      <w:pPr>
        <w:numPr>
          <w:ilvl w:val="0"/>
          <w:numId w:val="15"/>
        </w:numPr>
      </w:pPr>
      <w:r>
        <w:t>Response = success/failure (0/1)</w:t>
      </w:r>
    </w:p>
    <w:p w14:paraId="586EA56C" w14:textId="77777777" w:rsidR="008F5BC4" w:rsidRDefault="00C8522B" w:rsidP="00C8522B">
      <w:pPr>
        <w:numPr>
          <w:ilvl w:val="1"/>
          <w:numId w:val="16"/>
        </w:numPr>
      </w:pPr>
      <w:r>
        <w:t xml:space="preserve">We are modeling the average number of successes for a given </w:t>
      </w:r>
      <m:oMath>
        <m:r>
          <w:rPr>
            <w:rFonts w:ascii="Cambria Math" w:hAnsi="Cambria Math"/>
          </w:rPr>
          <m:t>X</m:t>
        </m:r>
      </m:oMath>
      <w:r>
        <w:t>. This is a probability!</w:t>
      </w:r>
    </w:p>
    <w:p w14:paraId="27CD0B75" w14:textId="77777777" w:rsidR="008F5BC4" w:rsidRDefault="00C8522B" w:rsidP="00C8522B">
      <w:pPr>
        <w:pStyle w:val="Compact"/>
        <w:numPr>
          <w:ilvl w:val="2"/>
          <w:numId w:val="17"/>
        </w:numPr>
      </w:pPr>
      <w:r>
        <w:t>predictions should never go below 0</w:t>
      </w:r>
      <w:r>
        <w:br/>
      </w:r>
    </w:p>
    <w:p w14:paraId="003D5E93" w14:textId="77777777" w:rsidR="008F5BC4" w:rsidRDefault="00C8522B" w:rsidP="00C8522B">
      <w:pPr>
        <w:pStyle w:val="Compact"/>
        <w:numPr>
          <w:ilvl w:val="2"/>
          <w:numId w:val="17"/>
        </w:numPr>
      </w:pPr>
      <w:r>
        <w:t>predictions should never go above 1</w:t>
      </w:r>
    </w:p>
    <w:p w14:paraId="4D61E36D" w14:textId="77777777" w:rsidR="008F5BC4" w:rsidRDefault="00C8522B">
      <w:pPr>
        <w:pStyle w:val="FirstParagraph"/>
      </w:pPr>
      <w:r>
        <w:t xml:space="preserve">The SLR model doesn’t require this! We just got lucky. Consider a much wider set of </w:t>
      </w:r>
      <w:r>
        <w:rPr>
          <w:rStyle w:val="VerbatimChar"/>
        </w:rPr>
        <w:t>Age</w:t>
      </w:r>
      <w:r>
        <w:t xml:space="preserve"> values.</w:t>
      </w:r>
    </w:p>
    <w:p w14:paraId="3F5EA504" w14:textId="77777777" w:rsidR="008F5BC4" w:rsidRDefault="00C8522B">
      <w:pPr>
        <w:pStyle w:val="SourceCode"/>
      </w:pPr>
      <w:r>
        <w:rPr>
          <w:rStyle w:val="FunctionTok"/>
        </w:rPr>
        <w:t>ggplot</w:t>
      </w:r>
      <w:r>
        <w:rPr>
          <w:rStyle w:val="NormalTok"/>
        </w:rPr>
        <w:t>(</w:t>
      </w:r>
      <w:r>
        <w:rPr>
          <w:rStyle w:val="AttributeTok"/>
        </w:rPr>
        <w:t>data =</w:t>
      </w:r>
      <w:r>
        <w:rPr>
          <w:rStyle w:val="NormalTok"/>
        </w:rPr>
        <w:t xml:space="preserve"> heart_data,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HeartDisease))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RestingBP))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heart_data_grouped, </w:t>
      </w:r>
      <w:r>
        <w:rPr>
          <w:rStyle w:val="FunctionTok"/>
        </w:rPr>
        <w:t>aes</w:t>
      </w:r>
      <w:r>
        <w:rPr>
          <w:rStyle w:val="NormalTok"/>
        </w:rPr>
        <w:t>(</w:t>
      </w:r>
      <w:r>
        <w:rPr>
          <w:rStyle w:val="AttributeTok"/>
        </w:rPr>
        <w:t>x =</w:t>
      </w:r>
      <w:r>
        <w:rPr>
          <w:rStyle w:val="NormalTok"/>
        </w:rPr>
        <w:t xml:space="preserve"> Age_x, </w:t>
      </w:r>
      <w:r>
        <w:rPr>
          <w:rStyle w:val="AttributeTok"/>
        </w:rPr>
        <w:t>y =</w:t>
      </w:r>
      <w:r>
        <w:rPr>
          <w:rStyle w:val="NormalTok"/>
        </w:rPr>
        <w:t xml:space="preserve"> HeartDisease_mean, </w:t>
      </w:r>
      <w:r>
        <w:rPr>
          <w:rStyle w:val="AttributeTok"/>
        </w:rPr>
        <w:t>size =</w:t>
      </w:r>
      <w:r>
        <w:rPr>
          <w:rStyle w:val="NormalTok"/>
        </w:rPr>
        <w:t xml:space="preserve"> counts))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100</w:t>
      </w:r>
      <w:r>
        <w:rPr>
          <w:rStyle w:val="NormalTok"/>
        </w:rPr>
        <w:t>)</w:t>
      </w:r>
    </w:p>
    <w:p w14:paraId="2CED5934" w14:textId="77777777" w:rsidR="008F5BC4" w:rsidRDefault="00C8522B">
      <w:pPr>
        <w:pStyle w:val="SourceCode"/>
      </w:pPr>
      <w:r>
        <w:rPr>
          <w:rStyle w:val="VerbatimChar"/>
        </w:rPr>
        <w:t>`geom_smooth()` using formula = 'y ~ x'</w:t>
      </w:r>
    </w:p>
    <w:tbl>
      <w:tblPr>
        <w:tblStyle w:val="Table"/>
        <w:tblW w:w="5000" w:type="pct"/>
        <w:tblLook w:val="0000" w:firstRow="0" w:lastRow="0" w:firstColumn="0" w:lastColumn="0" w:noHBand="0" w:noVBand="0"/>
      </w:tblPr>
      <w:tblGrid>
        <w:gridCol w:w="9576"/>
      </w:tblGrid>
      <w:tr w:rsidR="008F5BC4" w14:paraId="72DD6B0E" w14:textId="77777777">
        <w:tc>
          <w:tcPr>
            <w:tcW w:w="0" w:type="auto"/>
          </w:tcPr>
          <w:p w14:paraId="2883F60F" w14:textId="77777777" w:rsidR="008F5BC4" w:rsidRDefault="00C8522B">
            <w:pPr>
              <w:jc w:val="center"/>
            </w:pPr>
            <w:r>
              <w:rPr>
                <w:noProof/>
              </w:rPr>
              <w:lastRenderedPageBreak/>
              <w:drawing>
                <wp:inline distT="0" distB="0" distL="0" distR="0" wp14:anchorId="48D7FD4E" wp14:editId="0ED74B4B">
                  <wp:extent cx="3810000" cy="3175000"/>
                  <wp:effectExtent l="0" t="0" r="0" b="0"/>
                  <wp:docPr id="31" name="Picture" descr="The image is a scatter plot with many blue data points representing a relationship between &quot;Age&quot; on the x-axis and &quot;HeartDisease&quot; on the y-axis. The x-axis is numbered in increments of 10, ranging from 0 to 100, while the y-axis is labeled from 0.0 to 1.0. A line diagonally intersects the plot, indicating a trend within the data. Around this line the estimated proportion of people with heart disease for each Age group is plotted as well. The trend line roughly goes through the middle of these Age group means. While the data for Age only goes from 30 to 80, the plot shows that the line would estimate a probability smaller than 0 for Age less than 20 and would estimate a probability greater than 1 for an age above 85."/>
                  <wp:cNvGraphicFramePr/>
                  <a:graphic xmlns:a="http://schemas.openxmlformats.org/drawingml/2006/main">
                    <a:graphicData uri="http://schemas.openxmlformats.org/drawingml/2006/picture">
                      <pic:pic xmlns:pic="http://schemas.openxmlformats.org/drawingml/2006/picture">
                        <pic:nvPicPr>
                          <pic:cNvPr id="31" name="Picture" descr="The image is a scatter plot with many blue data points representing a relationship between &quot;Age&quot; on the x-axis and &quot;HeartDisease&quot; on the y-axis. The x-axis is numbered in increments of 10, ranging from 0 to 100, while the y-axis is labeled from 0.0 to 1.0. A line diagonally intersects the plot, indicating a trend within the data. Around this line the estimated proportion of people with heart disease for each Age group is plotted as well. The trend line roughly goes through the middle of these Age group means. While the data for Age only goes from 30 to 80, the plot shows that the line would estimate a probability smaller than 0 for Age less than 20 and would estimate a probability greater than 1 for an age above 85."/>
                          <pic:cNvPicPr>
                            <a:picLocks noChangeAspect="1" noChangeArrowheads="1"/>
                          </pic:cNvPicPr>
                        </pic:nvPicPr>
                        <pic:blipFill>
                          <a:blip r:embed="rId10"/>
                          <a:stretch>
                            <a:fillRect/>
                          </a:stretch>
                        </pic:blipFill>
                        <pic:spPr bwMode="auto">
                          <a:xfrm>
                            <a:off x="0" y="0"/>
                            <a:ext cx="3810000" cy="3175000"/>
                          </a:xfrm>
                          <a:prstGeom prst="rect">
                            <a:avLst/>
                          </a:prstGeom>
                          <a:noFill/>
                          <a:ln w="9525">
                            <a:noFill/>
                            <a:headEnd/>
                            <a:tailEnd/>
                          </a:ln>
                        </pic:spPr>
                      </pic:pic>
                    </a:graphicData>
                  </a:graphic>
                </wp:inline>
              </w:drawing>
            </w:r>
          </w:p>
          <w:p w14:paraId="698372F1" w14:textId="77777777" w:rsidR="008F5BC4" w:rsidRDefault="008F5BC4">
            <w:pPr>
              <w:pStyle w:val="ImageCaption"/>
              <w:spacing w:before="200"/>
            </w:pPr>
          </w:p>
        </w:tc>
      </w:tr>
    </w:tbl>
    <w:p w14:paraId="3360DA51" w14:textId="77777777" w:rsidR="008F5BC4" w:rsidRDefault="00C8522B">
      <w:pPr>
        <w:pStyle w:val="BodyText"/>
      </w:pPr>
      <w:r>
        <w:t>The predicted probability (the value of the line) will go below 0 and above 1 sometimes!</w:t>
      </w:r>
    </w:p>
    <w:p w14:paraId="25A4345D" w14:textId="77777777" w:rsidR="008F5BC4" w:rsidRDefault="00C8522B">
      <w:pPr>
        <w:pStyle w:val="BodyText"/>
      </w:pPr>
      <w:r>
        <w:t>Ideally, we should consider a model that requires this. One option is a logistic regression model.</w:t>
      </w:r>
    </w:p>
    <w:p w14:paraId="27798C95" w14:textId="77777777" w:rsidR="008F5BC4" w:rsidRDefault="00C8522B">
      <w:pPr>
        <w:pStyle w:val="Heading2"/>
      </w:pPr>
      <w:bookmarkStart w:id="2" w:name="logistic-regression-model"/>
      <w:bookmarkEnd w:id="1"/>
      <w:r>
        <w:t>Logistic Regression</w:t>
      </w:r>
      <w:r>
        <w:t xml:space="preserve"> Model</w:t>
      </w:r>
    </w:p>
    <w:p w14:paraId="7D12FDD3" w14:textId="77777777" w:rsidR="008F5BC4" w:rsidRDefault="00C8522B" w:rsidP="00C8522B">
      <w:pPr>
        <w:pStyle w:val="Compact"/>
        <w:numPr>
          <w:ilvl w:val="0"/>
          <w:numId w:val="18"/>
        </w:numPr>
      </w:pPr>
      <w:r>
        <w:t xml:space="preserve">The basic Logistic Regression model uses a </w:t>
      </w:r>
      <w:r>
        <w:rPr>
          <w:i/>
          <w:iCs/>
        </w:rPr>
        <w:t>logistic function</w:t>
      </w:r>
      <w:r>
        <w:t xml:space="preserve"> to model the success probability:</w:t>
      </w:r>
    </w:p>
    <w:p w14:paraId="5CA095B7" w14:textId="77777777" w:rsidR="008F5BC4" w:rsidRDefault="00C8522B">
      <w:pPr>
        <w:pStyle w:val="FirstParagraph"/>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up>
              </m:sSup>
            </m:den>
          </m:f>
        </m:oMath>
      </m:oMathPara>
    </w:p>
    <w:p w14:paraId="179C764F" w14:textId="77777777" w:rsidR="008F5BC4" w:rsidRDefault="00C8522B">
      <w:pPr>
        <w:pStyle w:val="FirstParagraph"/>
      </w:pPr>
      <w:r>
        <w:t xml:space="preserve">This is a nonlinear function of the </w:t>
      </w:r>
      <m:oMath>
        <m:r>
          <w:rPr>
            <w:rFonts w:ascii="Cambria Math" w:hAnsi="Cambria Math"/>
          </w:rPr>
          <m:t>β</m:t>
        </m:r>
      </m:oMath>
      <w:r>
        <w:t>’s that never goes below 0 or above 1!</w:t>
      </w:r>
    </w:p>
    <w:tbl>
      <w:tblPr>
        <w:tblStyle w:val="Table"/>
        <w:tblW w:w="5000" w:type="pct"/>
        <w:tblLook w:val="0000" w:firstRow="0" w:lastRow="0" w:firstColumn="0" w:lastColumn="0" w:noHBand="0" w:noVBand="0"/>
      </w:tblPr>
      <w:tblGrid>
        <w:gridCol w:w="9576"/>
      </w:tblGrid>
      <w:tr w:rsidR="008F5BC4" w14:paraId="1127F8C2" w14:textId="77777777">
        <w:tc>
          <w:tcPr>
            <w:tcW w:w="0" w:type="auto"/>
          </w:tcPr>
          <w:p w14:paraId="68736C98" w14:textId="77777777" w:rsidR="008F5BC4" w:rsidRDefault="00C8522B">
            <w:pPr>
              <w:jc w:val="center"/>
            </w:pPr>
            <w:r>
              <w:rPr>
                <w:noProof/>
              </w:rPr>
              <w:lastRenderedPageBreak/>
              <w:drawing>
                <wp:inline distT="0" distB="0" distL="0" distR="0" wp14:anchorId="01821AE7" wp14:editId="1DDAAF28">
                  <wp:extent cx="3810000" cy="3175000"/>
                  <wp:effectExtent l="0" t="0" r="0" b="0"/>
                  <wp:docPr id="35" name="Picture" descr="A line graph displays the relationship between a predictor x, located on the x-axis, and the probability of success, located on the y-axis. A few curves are shown representing different logistic curves. A curve with intercept equal to -5 and slope equal to 11 starts near 0, increases rapidly, and then asymptotes near 1.  A line with intercept equal to 10 and slope equal to -11 starts near 1, decreases, and then asymptotes near 0. "/>
                  <wp:cNvGraphicFramePr/>
                  <a:graphic xmlns:a="http://schemas.openxmlformats.org/drawingml/2006/main">
                    <a:graphicData uri="http://schemas.openxmlformats.org/drawingml/2006/picture">
                      <pic:pic xmlns:pic="http://schemas.openxmlformats.org/drawingml/2006/picture">
                        <pic:nvPicPr>
                          <pic:cNvPr id="35" name="Picture" descr="A line graph displays the relationship between a predictor x, located on the x-axis, and the probability of success, located on the y-axis. A few curves are shown representing different logistic curves. A curve with intercept equal to -5 and slope equal to 11 starts near 0, increases rapidly, and then asymptotes near 1.  A line with intercept equal to 10 and slope equal to -11 starts near 1, decreases, and then asymptotes near 0. "/>
                          <pic:cNvPicPr>
                            <a:picLocks noChangeAspect="1" noChangeArrowheads="1"/>
                          </pic:cNvPicPr>
                        </pic:nvPicPr>
                        <pic:blipFill>
                          <a:blip r:embed="rId11"/>
                          <a:stretch>
                            <a:fillRect/>
                          </a:stretch>
                        </pic:blipFill>
                        <pic:spPr bwMode="auto">
                          <a:xfrm>
                            <a:off x="0" y="0"/>
                            <a:ext cx="3810000" cy="3175000"/>
                          </a:xfrm>
                          <a:prstGeom prst="rect">
                            <a:avLst/>
                          </a:prstGeom>
                          <a:noFill/>
                          <a:ln w="9525">
                            <a:noFill/>
                            <a:headEnd/>
                            <a:tailEnd/>
                          </a:ln>
                        </pic:spPr>
                      </pic:pic>
                    </a:graphicData>
                  </a:graphic>
                </wp:inline>
              </w:drawing>
            </w:r>
          </w:p>
          <w:p w14:paraId="2F19F064" w14:textId="77777777" w:rsidR="008F5BC4" w:rsidRDefault="008F5BC4">
            <w:pPr>
              <w:pStyle w:val="ImageCaption"/>
              <w:spacing w:before="200"/>
            </w:pPr>
          </w:p>
        </w:tc>
      </w:tr>
    </w:tbl>
    <w:p w14:paraId="457EE871" w14:textId="77777777" w:rsidR="008F5BC4" w:rsidRDefault="00C8522B">
      <w:pPr>
        <w:pStyle w:val="BodyText"/>
      </w:pPr>
      <w:r>
        <w:t>This is actually a non-linear model! It is much harder to fit the model…</w:t>
      </w:r>
    </w:p>
    <w:p w14:paraId="30A81935" w14:textId="77777777" w:rsidR="008F5BC4" w:rsidRDefault="00C8522B" w:rsidP="00C8522B">
      <w:pPr>
        <w:pStyle w:val="Compact"/>
        <w:numPr>
          <w:ilvl w:val="0"/>
          <w:numId w:val="19"/>
        </w:numPr>
      </w:pPr>
      <w:r>
        <w:t>The logistic regression model doesn’t have a closed form solution (maximum likelihood often used to fit parameters)</w:t>
      </w:r>
    </w:p>
    <w:p w14:paraId="3BDBDE25" w14:textId="77777777" w:rsidR="008F5BC4" w:rsidRDefault="00C8522B">
      <w:pPr>
        <w:pStyle w:val="Heading3"/>
      </w:pPr>
      <w:bookmarkStart w:id="3" w:name="interpreting-the-model"/>
      <w:r>
        <w:t>Interpreting the Model</w:t>
      </w:r>
    </w:p>
    <w:p w14:paraId="7CE60DC0" w14:textId="77777777" w:rsidR="008F5BC4" w:rsidRDefault="00C8522B">
      <w:pPr>
        <w:pStyle w:val="FirstParagraph"/>
      </w:pPr>
      <w:r>
        <w:t>How can we relate this to our usual linear model?</w:t>
      </w:r>
    </w:p>
    <w:p w14:paraId="20AA7690" w14:textId="77777777" w:rsidR="008F5BC4" w:rsidRDefault="00C8522B" w:rsidP="00C8522B">
      <w:pPr>
        <w:pStyle w:val="Compact"/>
        <w:numPr>
          <w:ilvl w:val="0"/>
          <w:numId w:val="20"/>
        </w:numPr>
      </w:pPr>
      <w:r>
        <w:t xml:space="preserve">Back-solving shows the </w:t>
      </w:r>
      <w:r>
        <w:rPr>
          <w:i/>
          <w:iCs/>
        </w:rPr>
        <w:t>logit</w:t>
      </w:r>
      <w:r>
        <w:t xml:space="preserve"> or </w:t>
      </w:r>
      <w:r>
        <w:rPr>
          <w:i/>
          <w:iCs/>
        </w:rPr>
        <w:t>log-odds</w:t>
      </w:r>
      <w:r>
        <w:t xml:space="preserve"> of success is linear in the parameters</w:t>
      </w:r>
    </w:p>
    <w:p w14:paraId="469336DF" w14:textId="77777777" w:rsidR="008F5BC4" w:rsidRDefault="00C8522B">
      <w:pPr>
        <w:pStyle w:val="FirstParagraph"/>
      </w:pPr>
      <m:oMathPara>
        <m:oMathParaPr>
          <m:jc m:val="center"/>
        </m:oMathParaPr>
        <m:oMath>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18ACEA92" w14:textId="77777777" w:rsidR="008F5BC4" w:rsidRDefault="00C8522B">
      <w:pPr>
        <w:pStyle w:val="FirstParagraph"/>
      </w:pPr>
      <w:r>
        <w:t>- Coefficient interpretation changes greatly from linear regression m</w:t>
      </w:r>
      <w:r>
        <w:t>odel!</w:t>
      </w:r>
    </w:p>
    <w:p w14:paraId="2A0A5E2B" w14:textId="77777777" w:rsidR="000318DC" w:rsidRDefault="000318DC" w:rsidP="00C8522B">
      <w:pPr>
        <w:pStyle w:val="Compact"/>
        <w:numPr>
          <w:ilvl w:val="1"/>
          <w:numId w:val="1"/>
        </w:numPr>
      </w:pP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den>
        </m:f>
      </m:oMath>
      <w:r>
        <w:t xml:space="preserve"> is call the odds of </w:t>
      </w:r>
      <w:proofErr w:type="gramStart"/>
      <w:r>
        <w:t>success</w:t>
      </w:r>
      <w:proofErr w:type="gramEnd"/>
    </w:p>
    <w:p w14:paraId="6ACB60AD" w14:textId="77777777" w:rsidR="000318DC" w:rsidRDefault="000318DC" w:rsidP="00C8522B">
      <w:pPr>
        <w:pStyle w:val="Compact"/>
        <w:numPr>
          <w:ilvl w:val="1"/>
          <w:numId w:val="1"/>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represents a change in the log-odds of success</w:t>
      </w:r>
    </w:p>
    <w:p w14:paraId="3A0836C7" w14:textId="77777777" w:rsidR="008F5BC4" w:rsidRDefault="00C8522B">
      <w:pPr>
        <w:pStyle w:val="FirstParagraph"/>
      </w:pPr>
      <w:r>
        <w:t xml:space="preserve">Let’s plot the logistic regression model that uses </w:t>
      </w:r>
      <w:r>
        <w:rPr>
          <w:rStyle w:val="VerbatimChar"/>
        </w:rPr>
        <w:t>Age</w:t>
      </w:r>
      <w:r>
        <w:t xml:space="preserve"> to predict </w:t>
      </w:r>
      <w:r>
        <w:rPr>
          <w:rStyle w:val="VerbatimChar"/>
        </w:rPr>
        <w:t>HeartDisease</w:t>
      </w:r>
      <w:r>
        <w:t>:</w:t>
      </w:r>
    </w:p>
    <w:tbl>
      <w:tblPr>
        <w:tblStyle w:val="Table"/>
        <w:tblW w:w="5000" w:type="pct"/>
        <w:tblLook w:val="0000" w:firstRow="0" w:lastRow="0" w:firstColumn="0" w:lastColumn="0" w:noHBand="0" w:noVBand="0"/>
      </w:tblPr>
      <w:tblGrid>
        <w:gridCol w:w="9576"/>
      </w:tblGrid>
      <w:tr w:rsidR="008F5BC4" w14:paraId="5752FC30" w14:textId="77777777">
        <w:tc>
          <w:tcPr>
            <w:tcW w:w="0" w:type="auto"/>
          </w:tcPr>
          <w:p w14:paraId="682A3EBE" w14:textId="77777777" w:rsidR="008F5BC4" w:rsidRDefault="00C8522B">
            <w:pPr>
              <w:jc w:val="center"/>
            </w:pPr>
            <w:r>
              <w:rPr>
                <w:noProof/>
              </w:rPr>
              <w:lastRenderedPageBreak/>
              <w:drawing>
                <wp:inline distT="0" distB="0" distL="0" distR="0" wp14:anchorId="24E13D66" wp14:editId="77EA6A91">
                  <wp:extent cx="3810000" cy="3175000"/>
                  <wp:effectExtent l="0" t="0" r="0" b="0"/>
                  <wp:docPr id="38" name="Picture" descr="The image is a scatter plot showing the relationship between &quot;Age&quot; on the x-axis and &quot;Logistic_Pred&quot; on the y-axis. The plot is overlaid with a logistic curve. The x-axis ranges from 30 to 80, whereas the y-axis ranges from 0.00 to 1.00. Bubbles representing the estimated proportion of people with heart disease for age groups are shown and the fitted logistic curve travels roughly through these points in a non-linear manner."/>
                  <wp:cNvGraphicFramePr/>
                  <a:graphic xmlns:a="http://schemas.openxmlformats.org/drawingml/2006/main">
                    <a:graphicData uri="http://schemas.openxmlformats.org/drawingml/2006/picture">
                      <pic:pic xmlns:pic="http://schemas.openxmlformats.org/drawingml/2006/picture">
                        <pic:nvPicPr>
                          <pic:cNvPr id="38" name="Picture" descr="The image is a scatter plot showing the relationship between &quot;Age&quot; on the x-axis and &quot;Logistic_Pred&quot; on the y-axis. The plot is overlaid with a logistic curve. The x-axis ranges from 30 to 80, whereas the y-axis ranges from 0.00 to 1.00. Bubbles representing the estimated proportion of people with heart disease for age groups are shown and the fitted logistic curve travels roughly through these points in a non-linear manner."/>
                          <pic:cNvPicPr>
                            <a:picLocks noChangeAspect="1" noChangeArrowheads="1"/>
                          </pic:cNvPicPr>
                        </pic:nvPicPr>
                        <pic:blipFill>
                          <a:blip r:embed="rId12"/>
                          <a:stretch>
                            <a:fillRect/>
                          </a:stretch>
                        </pic:blipFill>
                        <pic:spPr bwMode="auto">
                          <a:xfrm>
                            <a:off x="0" y="0"/>
                            <a:ext cx="3810000" cy="3175000"/>
                          </a:xfrm>
                          <a:prstGeom prst="rect">
                            <a:avLst/>
                          </a:prstGeom>
                          <a:noFill/>
                          <a:ln w="9525">
                            <a:noFill/>
                            <a:headEnd/>
                            <a:tailEnd/>
                          </a:ln>
                        </pic:spPr>
                      </pic:pic>
                    </a:graphicData>
                  </a:graphic>
                </wp:inline>
              </w:drawing>
            </w:r>
          </w:p>
          <w:p w14:paraId="37B5DFAF" w14:textId="77777777" w:rsidR="008F5BC4" w:rsidRDefault="008F5BC4">
            <w:pPr>
              <w:pStyle w:val="ImageCaption"/>
              <w:spacing w:before="200"/>
            </w:pPr>
          </w:p>
        </w:tc>
      </w:tr>
    </w:tbl>
    <w:p w14:paraId="25A19F72" w14:textId="77777777" w:rsidR="008F5BC4" w:rsidRDefault="00C8522B">
      <w:pPr>
        <w:pStyle w:val="BodyText"/>
      </w:pPr>
      <w:r>
        <w:t>This is a sigmoid function that looks</w:t>
      </w:r>
      <w:r>
        <w:t xml:space="preserve"> linear close up! Let’s zoom out:</w:t>
      </w:r>
    </w:p>
    <w:tbl>
      <w:tblPr>
        <w:tblStyle w:val="Table"/>
        <w:tblW w:w="5000" w:type="pct"/>
        <w:tblLook w:val="0000" w:firstRow="0" w:lastRow="0" w:firstColumn="0" w:lastColumn="0" w:noHBand="0" w:noVBand="0"/>
      </w:tblPr>
      <w:tblGrid>
        <w:gridCol w:w="9576"/>
      </w:tblGrid>
      <w:tr w:rsidR="008F5BC4" w14:paraId="3B87CE17" w14:textId="77777777">
        <w:tc>
          <w:tcPr>
            <w:tcW w:w="0" w:type="auto"/>
          </w:tcPr>
          <w:p w14:paraId="446EA25E" w14:textId="77777777" w:rsidR="008F5BC4" w:rsidRDefault="00C8522B">
            <w:pPr>
              <w:jc w:val="center"/>
            </w:pPr>
            <w:r>
              <w:rPr>
                <w:noProof/>
              </w:rPr>
              <w:drawing>
                <wp:inline distT="0" distB="0" distL="0" distR="0" wp14:anchorId="6189768E" wp14:editId="1A048A5E">
                  <wp:extent cx="3810000" cy="3175000"/>
                  <wp:effectExtent l="0" t="0" r="0" b="0"/>
                  <wp:docPr id="41" name="Picture" descr="The same graph as the previous is shown except the Age range is wider, from 0 to 125. With this wider range, the fitted logistic curve shows the sigmoid type shape that starts near 0, increases roughly through the estimated proportion of people with heart disease group means, and asymptotes near 1."/>
                  <wp:cNvGraphicFramePr/>
                  <a:graphic xmlns:a="http://schemas.openxmlformats.org/drawingml/2006/main">
                    <a:graphicData uri="http://schemas.openxmlformats.org/drawingml/2006/picture">
                      <pic:pic xmlns:pic="http://schemas.openxmlformats.org/drawingml/2006/picture">
                        <pic:nvPicPr>
                          <pic:cNvPr id="41" name="Picture" descr="The same graph as the previous is shown except the Age range is wider, from 0 to 125. With this wider range, the fitted logistic curve shows the sigmoid type shape that starts near 0, increases roughly through the estimated proportion of people with heart disease group means, and asymptotes near 1."/>
                          <pic:cNvPicPr>
                            <a:picLocks noChangeAspect="1" noChangeArrowheads="1"/>
                          </pic:cNvPicPr>
                        </pic:nvPicPr>
                        <pic:blipFill>
                          <a:blip r:embed="rId13"/>
                          <a:stretch>
                            <a:fillRect/>
                          </a:stretch>
                        </pic:blipFill>
                        <pic:spPr bwMode="auto">
                          <a:xfrm>
                            <a:off x="0" y="0"/>
                            <a:ext cx="3810000" cy="3175000"/>
                          </a:xfrm>
                          <a:prstGeom prst="rect">
                            <a:avLst/>
                          </a:prstGeom>
                          <a:noFill/>
                          <a:ln w="9525">
                            <a:noFill/>
                            <a:headEnd/>
                            <a:tailEnd/>
                          </a:ln>
                        </pic:spPr>
                      </pic:pic>
                    </a:graphicData>
                  </a:graphic>
                </wp:inline>
              </w:drawing>
            </w:r>
          </w:p>
          <w:p w14:paraId="6357D4B3" w14:textId="77777777" w:rsidR="008F5BC4" w:rsidRDefault="008F5BC4">
            <w:pPr>
              <w:pStyle w:val="ImageCaption"/>
              <w:spacing w:before="200"/>
            </w:pPr>
          </w:p>
        </w:tc>
      </w:tr>
    </w:tbl>
    <w:p w14:paraId="63FA13E2" w14:textId="77777777" w:rsidR="008F5BC4" w:rsidRDefault="00C8522B">
      <w:pPr>
        <w:pStyle w:val="BodyText"/>
      </w:pPr>
      <w:r>
        <w:t>Nice!</w:t>
      </w:r>
    </w:p>
    <w:p w14:paraId="0BD9A28A" w14:textId="77777777" w:rsidR="008F5BC4" w:rsidRDefault="00C8522B">
      <w:pPr>
        <w:pStyle w:val="Heading3"/>
      </w:pPr>
      <w:bookmarkStart w:id="4" w:name="including-more-than-one-predictor"/>
      <w:bookmarkEnd w:id="3"/>
      <w:r>
        <w:lastRenderedPageBreak/>
        <w:t>Including More Than One Predictor</w:t>
      </w:r>
    </w:p>
    <w:p w14:paraId="373D4F04" w14:textId="77777777" w:rsidR="008F5BC4" w:rsidRDefault="00C8522B">
      <w:pPr>
        <w:pStyle w:val="FirstParagraph"/>
      </w:pPr>
      <w:r>
        <w:t>In the MLR model we could easily add other numeric predictors, interactions, quadratics, and categorical predictors via the use of indicator variables. We can do this here too!</w:t>
      </w:r>
    </w:p>
    <w:p w14:paraId="460D1FD9" w14:textId="77777777" w:rsidR="008F5BC4" w:rsidRDefault="00C8522B" w:rsidP="00C8522B">
      <w:pPr>
        <w:numPr>
          <w:ilvl w:val="0"/>
          <w:numId w:val="21"/>
        </w:numPr>
      </w:pPr>
      <w:r>
        <w:t>A</w:t>
      </w:r>
      <w:r>
        <w:t>dding a dummy variable corresponding to a binary predictor just changes the ‘intercept’</w:t>
      </w:r>
    </w:p>
    <w:p w14:paraId="008BA80B" w14:textId="77777777" w:rsidR="008F5BC4" w:rsidRDefault="00C8522B" w:rsidP="00C8522B">
      <w:pPr>
        <w:pStyle w:val="Compact"/>
        <w:numPr>
          <w:ilvl w:val="1"/>
          <w:numId w:val="22"/>
        </w:numPr>
      </w:pPr>
      <w:r>
        <w:t xml:space="preserve">Call </w:t>
      </w:r>
      <w:r>
        <w:rPr>
          <w:rStyle w:val="VerbatimChar"/>
        </w:rPr>
        <w:t>Age</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p>
    <w:p w14:paraId="08BA6A2B" w14:textId="77777777" w:rsidR="008F5BC4" w:rsidRDefault="00C8522B" w:rsidP="00C8522B">
      <w:pPr>
        <w:pStyle w:val="Compact"/>
        <w:numPr>
          <w:ilvl w:val="1"/>
          <w:numId w:val="22"/>
        </w:numPr>
      </w:pPr>
      <w:r>
        <w:t xml:space="preserve">Let’s add a predictor for </w:t>
      </w:r>
      <w:r>
        <w:rPr>
          <w:rStyle w:val="VerbatimChar"/>
        </w:rPr>
        <w:t>Sex</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1</m:t>
        </m:r>
      </m:oMath>
      <w:r>
        <w:t xml:space="preserve"> if ‘Male’ and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m:t>
        </m:r>
      </m:oMath>
      <w:r>
        <w:t xml:space="preserve"> if “Female”)</w:t>
      </w:r>
    </w:p>
    <w:p w14:paraId="7287A1A0" w14:textId="77777777" w:rsidR="008F5BC4" w:rsidRDefault="00C8522B">
      <w:pPr>
        <w:pStyle w:val="FirstParagraph"/>
      </w:pPr>
      <m:oMathPara>
        <m:oMathParaPr>
          <m:jc m:val="center"/>
        </m:oMathParaPr>
        <m:oMath>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success</m:t>
                      </m:r>
                      <m:r>
                        <m:rPr>
                          <m:sty m:val="p"/>
                        </m:rPr>
                        <w:rPr>
                          <w:rFonts w:ascii="Cambria Math" w:hAnsi="Cambria Math"/>
                        </w:rPr>
                        <m:t>|</m:t>
                      </m:r>
                      <m:r>
                        <w:rPr>
                          <w:rFonts w:ascii="Cambria Math" w:hAnsi="Cambria Math"/>
                        </w:rPr>
                        <m:t>X</m:t>
                      </m:r>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oMath>
      </m:oMathPara>
    </w:p>
    <w:tbl>
      <w:tblPr>
        <w:tblStyle w:val="Table"/>
        <w:tblW w:w="5000" w:type="pct"/>
        <w:tblLook w:val="0000" w:firstRow="0" w:lastRow="0" w:firstColumn="0" w:lastColumn="0" w:noHBand="0" w:noVBand="0"/>
      </w:tblPr>
      <w:tblGrid>
        <w:gridCol w:w="9576"/>
      </w:tblGrid>
      <w:tr w:rsidR="008F5BC4" w14:paraId="2173F650" w14:textId="77777777">
        <w:tc>
          <w:tcPr>
            <w:tcW w:w="0" w:type="auto"/>
          </w:tcPr>
          <w:p w14:paraId="585070B2" w14:textId="77777777" w:rsidR="008F5BC4" w:rsidRDefault="00C8522B">
            <w:pPr>
              <w:jc w:val="center"/>
            </w:pPr>
            <w:r>
              <w:rPr>
                <w:noProof/>
              </w:rPr>
              <w:drawing>
                <wp:inline distT="0" distB="0" distL="0" distR="0" wp14:anchorId="237D3E60" wp14:editId="65CBBFD9">
                  <wp:extent cx="3810000" cy="3175000"/>
                  <wp:effectExtent l="0" t="0" r="0" b="0"/>
                  <wp:docPr id="45" name="Picture" descr="The image is a scatter plot showing the relationship between &quot;Age&quot; on the x-axis and &quot;Logistic_Pred&quot; on the y-axis. The plot is overlaid with two logistic curves, one fit for the Males and the dataset and one fit for the females in the dataset. The x-axis ranges from 30 to 80, whereas the y-axis ranges from 0.00 to 1.00. Bubbles representing the estimated proportion of people with heart disease for age groups are shown for both males and females. Across the plot, the male proportions are generally about 0.2 higher than the corresponding female proportions. The fitted logistic curves roughly travel through these estimated proportion, except for a few values that are estimated to be zero for the females."/>
                  <wp:cNvGraphicFramePr/>
                  <a:graphic xmlns:a="http://schemas.openxmlformats.org/drawingml/2006/main">
                    <a:graphicData uri="http://schemas.openxmlformats.org/drawingml/2006/picture">
                      <pic:pic xmlns:pic="http://schemas.openxmlformats.org/drawingml/2006/picture">
                        <pic:nvPicPr>
                          <pic:cNvPr id="45" name="Picture" descr="The image is a scatter plot showing the relationship between &quot;Age&quot; on the x-axis and &quot;Logistic_Pred&quot; on the y-axis. The plot is overlaid with two logistic curves, one fit for the Males and the dataset and one fit for the females in the dataset. The x-axis ranges from 30 to 80, whereas the y-axis ranges from 0.00 to 1.00. Bubbles representing the estimated proportion of people with heart disease for age groups are shown for both males and females. Across the plot, the male proportions are generally about 0.2 higher than the corresponding female proportions. The fitted logistic curves roughly travel through these estimated proportion, except for a few values that are estimated to be zero for the females."/>
                          <pic:cNvPicPr>
                            <a:picLocks noChangeAspect="1" noChangeArrowheads="1"/>
                          </pic:cNvPicPr>
                        </pic:nvPicPr>
                        <pic:blipFill>
                          <a:blip r:embed="rId14"/>
                          <a:stretch>
                            <a:fillRect/>
                          </a:stretch>
                        </pic:blipFill>
                        <pic:spPr bwMode="auto">
                          <a:xfrm>
                            <a:off x="0" y="0"/>
                            <a:ext cx="3810000" cy="3175000"/>
                          </a:xfrm>
                          <a:prstGeom prst="rect">
                            <a:avLst/>
                          </a:prstGeom>
                          <a:noFill/>
                          <a:ln w="9525">
                            <a:noFill/>
                            <a:headEnd/>
                            <a:tailEnd/>
                          </a:ln>
                        </pic:spPr>
                      </pic:pic>
                    </a:graphicData>
                  </a:graphic>
                </wp:inline>
              </w:drawing>
            </w:r>
          </w:p>
          <w:p w14:paraId="21003EBF" w14:textId="77777777" w:rsidR="008F5BC4" w:rsidRDefault="008F5BC4">
            <w:pPr>
              <w:pStyle w:val="ImageCaption"/>
              <w:spacing w:before="200"/>
            </w:pPr>
          </w:p>
        </w:tc>
      </w:tr>
    </w:tbl>
    <w:p w14:paraId="78BD1521" w14:textId="77777777" w:rsidR="008F5BC4" w:rsidRDefault="00C8522B">
      <w:pPr>
        <w:pStyle w:val="BodyText"/>
      </w:pPr>
      <w:r>
        <w:t>We can see that we don’t have parallel lines in this case. Let’s investigate the model fit a bit more.</w:t>
      </w:r>
    </w:p>
    <w:p w14:paraId="08E08A6D" w14:textId="77777777" w:rsidR="008F5BC4" w:rsidRDefault="00C8522B" w:rsidP="00C8522B">
      <w:pPr>
        <w:pStyle w:val="Compact"/>
        <w:numPr>
          <w:ilvl w:val="0"/>
          <w:numId w:val="23"/>
        </w:numPr>
      </w:pPr>
      <w:r>
        <w:t xml:space="preserve">Similar to the </w:t>
      </w:r>
      <w:r>
        <w:rPr>
          <w:rStyle w:val="VerbatimChar"/>
        </w:rPr>
        <w:t>lm()</w:t>
      </w:r>
      <w:r>
        <w:t xml:space="preserve"> function to fit MLR models, </w:t>
      </w:r>
      <w:r>
        <w:rPr>
          <w:rStyle w:val="VerbatimChar"/>
        </w:rPr>
        <w:t>glm()</w:t>
      </w:r>
      <w:r>
        <w:t xml:space="preserve"> with </w:t>
      </w:r>
      <w:r>
        <w:rPr>
          <w:rStyle w:val="VerbatimChar"/>
        </w:rPr>
        <w:t>family = "binomial"</w:t>
      </w:r>
      <w:r>
        <w:t xml:space="preserve"> </w:t>
      </w:r>
      <w:r>
        <w:t>allows us to fit logistic regression models.</w:t>
      </w:r>
    </w:p>
    <w:p w14:paraId="292B3FC1" w14:textId="77777777" w:rsidR="008F5BC4" w:rsidRDefault="00C8522B">
      <w:pPr>
        <w:pStyle w:val="SourceCode"/>
      </w:pPr>
      <w:r>
        <w:rPr>
          <w:rStyle w:val="NormalTok"/>
        </w:rPr>
        <w:t xml:space="preserve">log_reg_fit </w:t>
      </w:r>
      <w:r>
        <w:rPr>
          <w:rStyle w:val="OtherTok"/>
        </w:rPr>
        <w:t>&lt;-</w:t>
      </w:r>
      <w:r>
        <w:rPr>
          <w:rStyle w:val="NormalTok"/>
        </w:rPr>
        <w:t xml:space="preserve"> </w:t>
      </w:r>
      <w:r>
        <w:rPr>
          <w:rStyle w:val="FunctionTok"/>
        </w:rPr>
        <w:t>glm</w:t>
      </w:r>
      <w:r>
        <w:rPr>
          <w:rStyle w:val="NormalTok"/>
        </w:rPr>
        <w:t xml:space="preserve">(HeartDiseaseFac </w:t>
      </w:r>
      <w:r>
        <w:rPr>
          <w:rStyle w:val="SpecialCharTok"/>
        </w:rPr>
        <w:t>~</w:t>
      </w:r>
      <w:r>
        <w:rPr>
          <w:rStyle w:val="NormalTok"/>
        </w:rPr>
        <w:t xml:space="preserve"> Age </w:t>
      </w:r>
      <w:r>
        <w:rPr>
          <w:rStyle w:val="SpecialCharTok"/>
        </w:rPr>
        <w:t>+</w:t>
      </w:r>
      <w:r>
        <w:rPr>
          <w:rStyle w:val="NormalTok"/>
        </w:rPr>
        <w:t xml:space="preserve"> Sex, </w:t>
      </w:r>
      <w:r>
        <w:br/>
      </w:r>
      <w:r>
        <w:rPr>
          <w:rStyle w:val="NormalTok"/>
        </w:rPr>
        <w:t xml:space="preserve">                   </w:t>
      </w:r>
      <w:r>
        <w:rPr>
          <w:rStyle w:val="AttributeTok"/>
        </w:rPr>
        <w:t>data =</w:t>
      </w:r>
      <w:r>
        <w:rPr>
          <w:rStyle w:val="NormalTok"/>
        </w:rPr>
        <w:t xml:space="preserve"> heart_data,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summary_fit </w:t>
      </w:r>
      <w:r>
        <w:rPr>
          <w:rStyle w:val="OtherTok"/>
        </w:rPr>
        <w:t>&lt;-</w:t>
      </w:r>
      <w:r>
        <w:rPr>
          <w:rStyle w:val="NormalTok"/>
        </w:rPr>
        <w:t xml:space="preserve"> </w:t>
      </w:r>
      <w:r>
        <w:rPr>
          <w:rStyle w:val="FunctionTok"/>
        </w:rPr>
        <w:t>summary</w:t>
      </w:r>
      <w:r>
        <w:rPr>
          <w:rStyle w:val="NormalTok"/>
        </w:rPr>
        <w:t>(log_reg_fit)</w:t>
      </w:r>
      <w:r>
        <w:br/>
      </w:r>
      <w:r>
        <w:rPr>
          <w:rStyle w:val="NormalTok"/>
        </w:rPr>
        <w:t>summary_fit</w:t>
      </w:r>
      <w:r>
        <w:rPr>
          <w:rStyle w:val="SpecialCharTok"/>
        </w:rPr>
        <w:t>$</w:t>
      </w:r>
      <w:r>
        <w:rPr>
          <w:rStyle w:val="NormalTok"/>
        </w:rPr>
        <w:t xml:space="preserve">coefficients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47"/>
        <w:gridCol w:w="1276"/>
        <w:gridCol w:w="1329"/>
        <w:gridCol w:w="1276"/>
        <w:gridCol w:w="1029"/>
      </w:tblGrid>
      <w:tr w:rsidR="008F5BC4" w14:paraId="6CDA91D2"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7B39A5E1" w14:textId="77777777" w:rsidR="008F5BC4" w:rsidRDefault="008F5BC4">
            <w:pPr>
              <w:pStyle w:val="Compact"/>
            </w:pPr>
          </w:p>
        </w:tc>
        <w:tc>
          <w:tcPr>
            <w:tcW w:w="0" w:type="auto"/>
          </w:tcPr>
          <w:p w14:paraId="6D9D8F9D" w14:textId="77777777" w:rsidR="008F5BC4" w:rsidRDefault="00C8522B">
            <w:pPr>
              <w:pStyle w:val="Compact"/>
              <w:jc w:val="right"/>
            </w:pPr>
            <w:r>
              <w:t>Estimate</w:t>
            </w:r>
          </w:p>
        </w:tc>
        <w:tc>
          <w:tcPr>
            <w:tcW w:w="0" w:type="auto"/>
          </w:tcPr>
          <w:p w14:paraId="509B6302" w14:textId="77777777" w:rsidR="008F5BC4" w:rsidRDefault="00C8522B">
            <w:pPr>
              <w:pStyle w:val="Compact"/>
              <w:jc w:val="right"/>
            </w:pPr>
            <w:r>
              <w:t>Std. Error</w:t>
            </w:r>
          </w:p>
        </w:tc>
        <w:tc>
          <w:tcPr>
            <w:tcW w:w="0" w:type="auto"/>
          </w:tcPr>
          <w:p w14:paraId="74322FFF" w14:textId="77777777" w:rsidR="008F5BC4" w:rsidRDefault="00C8522B">
            <w:pPr>
              <w:pStyle w:val="Compact"/>
              <w:jc w:val="right"/>
            </w:pPr>
            <w:r>
              <w:t>z value</w:t>
            </w:r>
          </w:p>
        </w:tc>
        <w:tc>
          <w:tcPr>
            <w:tcW w:w="0" w:type="auto"/>
          </w:tcPr>
          <w:p w14:paraId="44683589" w14:textId="77777777" w:rsidR="008F5BC4" w:rsidRDefault="00C8522B">
            <w:pPr>
              <w:pStyle w:val="Compact"/>
              <w:jc w:val="right"/>
            </w:pPr>
            <w:r>
              <w:t>Pr(&gt;|z|)</w:t>
            </w:r>
          </w:p>
        </w:tc>
      </w:tr>
      <w:tr w:rsidR="008F5BC4" w14:paraId="1771359F" w14:textId="77777777">
        <w:tc>
          <w:tcPr>
            <w:tcW w:w="0" w:type="auto"/>
          </w:tcPr>
          <w:p w14:paraId="18192951" w14:textId="77777777" w:rsidR="008F5BC4" w:rsidRDefault="00C8522B">
            <w:pPr>
              <w:pStyle w:val="Compact"/>
            </w:pPr>
            <w:r>
              <w:t>(Intercept)</w:t>
            </w:r>
          </w:p>
        </w:tc>
        <w:tc>
          <w:tcPr>
            <w:tcW w:w="0" w:type="auto"/>
          </w:tcPr>
          <w:p w14:paraId="1852BE01" w14:textId="77777777" w:rsidR="008F5BC4" w:rsidRDefault="00C8522B">
            <w:pPr>
              <w:pStyle w:val="Compact"/>
              <w:jc w:val="right"/>
            </w:pPr>
            <w:r>
              <w:t>-4.631848</w:t>
            </w:r>
          </w:p>
        </w:tc>
        <w:tc>
          <w:tcPr>
            <w:tcW w:w="0" w:type="auto"/>
          </w:tcPr>
          <w:p w14:paraId="394FDAF8" w14:textId="77777777" w:rsidR="008F5BC4" w:rsidRDefault="00C8522B">
            <w:pPr>
              <w:pStyle w:val="Compact"/>
              <w:jc w:val="right"/>
            </w:pPr>
            <w:r>
              <w:t>0.4810615</w:t>
            </w:r>
          </w:p>
        </w:tc>
        <w:tc>
          <w:tcPr>
            <w:tcW w:w="0" w:type="auto"/>
          </w:tcPr>
          <w:p w14:paraId="4790352F" w14:textId="77777777" w:rsidR="008F5BC4" w:rsidRDefault="00C8522B">
            <w:pPr>
              <w:pStyle w:val="Compact"/>
              <w:jc w:val="right"/>
            </w:pPr>
            <w:r>
              <w:t>-9.628389</w:t>
            </w:r>
          </w:p>
        </w:tc>
        <w:tc>
          <w:tcPr>
            <w:tcW w:w="0" w:type="auto"/>
          </w:tcPr>
          <w:p w14:paraId="025524CB" w14:textId="77777777" w:rsidR="008F5BC4" w:rsidRDefault="00C8522B">
            <w:pPr>
              <w:pStyle w:val="Compact"/>
              <w:jc w:val="right"/>
            </w:pPr>
            <w:r>
              <w:t>0</w:t>
            </w:r>
          </w:p>
        </w:tc>
      </w:tr>
      <w:tr w:rsidR="008F5BC4" w14:paraId="3BDD0DED" w14:textId="77777777">
        <w:tc>
          <w:tcPr>
            <w:tcW w:w="0" w:type="auto"/>
          </w:tcPr>
          <w:p w14:paraId="6D22DF3E" w14:textId="77777777" w:rsidR="008F5BC4" w:rsidRDefault="00C8522B">
            <w:pPr>
              <w:pStyle w:val="Compact"/>
            </w:pPr>
            <w:r>
              <w:lastRenderedPageBreak/>
              <w:t>Age</w:t>
            </w:r>
          </w:p>
        </w:tc>
        <w:tc>
          <w:tcPr>
            <w:tcW w:w="0" w:type="auto"/>
          </w:tcPr>
          <w:p w14:paraId="6DDB2D21" w14:textId="77777777" w:rsidR="008F5BC4" w:rsidRDefault="00C8522B">
            <w:pPr>
              <w:pStyle w:val="Compact"/>
              <w:jc w:val="right"/>
            </w:pPr>
            <w:r>
              <w:t>0.066476</w:t>
            </w:r>
          </w:p>
        </w:tc>
        <w:tc>
          <w:tcPr>
            <w:tcW w:w="0" w:type="auto"/>
          </w:tcPr>
          <w:p w14:paraId="0C5F4281" w14:textId="77777777" w:rsidR="008F5BC4" w:rsidRDefault="00C8522B">
            <w:pPr>
              <w:pStyle w:val="Compact"/>
              <w:jc w:val="right"/>
            </w:pPr>
            <w:r>
              <w:t>0.0081630</w:t>
            </w:r>
          </w:p>
        </w:tc>
        <w:tc>
          <w:tcPr>
            <w:tcW w:w="0" w:type="auto"/>
          </w:tcPr>
          <w:p w14:paraId="3D86F78D" w14:textId="77777777" w:rsidR="008F5BC4" w:rsidRDefault="00C8522B">
            <w:pPr>
              <w:pStyle w:val="Compact"/>
              <w:jc w:val="right"/>
            </w:pPr>
            <w:r>
              <w:t>8.143581</w:t>
            </w:r>
          </w:p>
        </w:tc>
        <w:tc>
          <w:tcPr>
            <w:tcW w:w="0" w:type="auto"/>
          </w:tcPr>
          <w:p w14:paraId="7DD3A7E6" w14:textId="77777777" w:rsidR="008F5BC4" w:rsidRDefault="00C8522B">
            <w:pPr>
              <w:pStyle w:val="Compact"/>
              <w:jc w:val="right"/>
            </w:pPr>
            <w:r>
              <w:t>0</w:t>
            </w:r>
          </w:p>
        </w:tc>
      </w:tr>
      <w:tr w:rsidR="008F5BC4" w14:paraId="7750A528" w14:textId="77777777">
        <w:tc>
          <w:tcPr>
            <w:tcW w:w="0" w:type="auto"/>
          </w:tcPr>
          <w:p w14:paraId="2A6C222D" w14:textId="77777777" w:rsidR="008F5BC4" w:rsidRDefault="00C8522B">
            <w:pPr>
              <w:pStyle w:val="Compact"/>
            </w:pPr>
            <w:r>
              <w:t>SexM</w:t>
            </w:r>
          </w:p>
        </w:tc>
        <w:tc>
          <w:tcPr>
            <w:tcW w:w="0" w:type="auto"/>
          </w:tcPr>
          <w:p w14:paraId="1167F377" w14:textId="77777777" w:rsidR="008F5BC4" w:rsidRDefault="00C8522B">
            <w:pPr>
              <w:pStyle w:val="Compact"/>
              <w:jc w:val="right"/>
            </w:pPr>
            <w:r>
              <w:t>1.638859</w:t>
            </w:r>
          </w:p>
        </w:tc>
        <w:tc>
          <w:tcPr>
            <w:tcW w:w="0" w:type="auto"/>
          </w:tcPr>
          <w:p w14:paraId="5BF3CAE9" w14:textId="77777777" w:rsidR="008F5BC4" w:rsidRDefault="00C8522B">
            <w:pPr>
              <w:pStyle w:val="Compact"/>
              <w:jc w:val="right"/>
            </w:pPr>
            <w:r>
              <w:t>0.1893462</w:t>
            </w:r>
          </w:p>
        </w:tc>
        <w:tc>
          <w:tcPr>
            <w:tcW w:w="0" w:type="auto"/>
          </w:tcPr>
          <w:p w14:paraId="32BC2CB4" w14:textId="77777777" w:rsidR="008F5BC4" w:rsidRDefault="00C8522B">
            <w:pPr>
              <w:pStyle w:val="Compact"/>
              <w:jc w:val="right"/>
            </w:pPr>
            <w:r>
              <w:t>8.655358</w:t>
            </w:r>
          </w:p>
        </w:tc>
        <w:tc>
          <w:tcPr>
            <w:tcW w:w="0" w:type="auto"/>
          </w:tcPr>
          <w:p w14:paraId="780BC9FB" w14:textId="77777777" w:rsidR="008F5BC4" w:rsidRDefault="00C8522B">
            <w:pPr>
              <w:pStyle w:val="Compact"/>
              <w:jc w:val="right"/>
            </w:pPr>
            <w:r>
              <w:t>0</w:t>
            </w:r>
          </w:p>
        </w:tc>
      </w:tr>
    </w:tbl>
    <w:p w14:paraId="6BDCDCD9" w14:textId="77777777" w:rsidR="008F5BC4" w:rsidRDefault="00C8522B">
      <w:pPr>
        <w:pStyle w:val="BodyText"/>
      </w:pPr>
      <w:r>
        <w:t>What are our fitted equations for Males? For Females?</w:t>
      </w:r>
    </w:p>
    <w:p w14:paraId="131171A3" w14:textId="77777777" w:rsidR="008F5BC4" w:rsidRDefault="00C8522B" w:rsidP="00C8522B">
      <w:pPr>
        <w:numPr>
          <w:ilvl w:val="0"/>
          <w:numId w:val="24"/>
        </w:numPr>
      </w:pPr>
      <w:r>
        <w:t>Female model:</w:t>
      </w:r>
    </w:p>
    <w:p w14:paraId="1F4136FC" w14:textId="77777777" w:rsidR="008F5BC4" w:rsidRDefault="00C8522B">
      <w:pPr>
        <w:pStyle w:val="BodyText"/>
      </w:pPr>
      <m:oMathPara>
        <m:oMathParaPr>
          <m:jc m:val="center"/>
        </m:oMathParaPr>
        <m:oMath>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e>
                  </m:acc>
                </m:num>
                <m:den>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den>
              </m:f>
            </m:e>
          </m:d>
          <m:r>
            <m:rPr>
              <m:sty m:val="p"/>
            </m:rPr>
            <w:rPr>
              <w:rFonts w:ascii="Cambria Math" w:hAnsi="Cambria Math"/>
            </w:rPr>
            <m:t>=-</m:t>
          </m:r>
          <m:r>
            <w:rPr>
              <w:rFonts w:ascii="Cambria Math" w:hAnsi="Cambria Math"/>
            </w:rPr>
            <m:t>4.632</m:t>
          </m:r>
          <m:r>
            <m:rPr>
              <m:sty m:val="p"/>
            </m:rPr>
            <w:rPr>
              <w:rFonts w:ascii="Cambria Math" w:hAnsi="Cambria Math"/>
            </w:rPr>
            <m:t>+</m:t>
          </m:r>
          <m:r>
            <w:rPr>
              <w:rFonts w:ascii="Cambria Math" w:hAnsi="Cambria Math"/>
            </w:rPr>
            <m:t>0.066</m:t>
          </m:r>
          <m:d>
            <m:dPr>
              <m:ctrlPr>
                <w:rPr>
                  <w:rFonts w:ascii="Cambria Math" w:hAnsi="Cambria Math"/>
                </w:rPr>
              </m:ctrlPr>
            </m:dPr>
            <m:e>
              <m:r>
                <w:rPr>
                  <w:rFonts w:ascii="Cambria Math" w:hAnsi="Cambria Math"/>
                </w:rPr>
                <m:t>Age</m:t>
              </m:r>
            </m:e>
          </m:d>
        </m:oMath>
      </m:oMathPara>
    </w:p>
    <w:p w14:paraId="23E720F0" w14:textId="77777777" w:rsidR="008F5BC4" w:rsidRDefault="00C8522B" w:rsidP="00C8522B">
      <w:pPr>
        <w:numPr>
          <w:ilvl w:val="0"/>
          <w:numId w:val="24"/>
        </w:numPr>
      </w:pPr>
      <w:r>
        <w:t>Male model:</w:t>
      </w:r>
    </w:p>
    <w:p w14:paraId="74E76449" w14:textId="77777777" w:rsidR="008F5BC4" w:rsidRDefault="00C8522B">
      <w:pPr>
        <w:pStyle w:val="BodyText"/>
      </w:pPr>
      <m:oMathPara>
        <m:oMathParaPr>
          <m:jc m:val="center"/>
        </m:oMathParaPr>
        <m:oMath>
          <m:r>
            <w:rPr>
              <w:rFonts w:ascii="Cambria Math" w:hAnsi="Cambria Math"/>
            </w:rPr>
            <m:t>ln</m:t>
          </m:r>
          <m:d>
            <m:dPr>
              <m:ctrlPr>
                <w:rPr>
                  <w:rFonts w:ascii="Cambria Math" w:hAnsi="Cambria Math"/>
                </w:rPr>
              </m:ctrlPr>
            </m:dPr>
            <m:e>
              <m:f>
                <m:fPr>
                  <m:ctrlPr>
                    <w:rPr>
                      <w:rFonts w:ascii="Cambria Math" w:hAnsi="Cambria Math"/>
                    </w:rPr>
                  </m:ctrlPr>
                </m:fPr>
                <m:num>
                  <m:acc>
                    <m:accPr>
                      <m:ctrlPr>
                        <w:rPr>
                          <w:rFonts w:ascii="Cambria Math" w:hAnsi="Cambria Math"/>
                        </w:rPr>
                      </m:ctrlPr>
                    </m:accPr>
                    <m:e>
                      <m:r>
                        <w:rPr>
                          <w:rFonts w:ascii="Cambria Math" w:hAnsi="Cambria Math"/>
                        </w:rPr>
                        <m:t>p</m:t>
                      </m:r>
                    </m:e>
                  </m:acc>
                </m:num>
                <m:den>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den>
              </m:f>
            </m:e>
          </m:d>
          <m:r>
            <m:rPr>
              <m:sty m:val="p"/>
            </m:rPr>
            <w:rPr>
              <w:rFonts w:ascii="Cambria Math" w:hAnsi="Cambria Math"/>
            </w:rPr>
            <m:t>=-</m:t>
          </m:r>
          <m:r>
            <w:rPr>
              <w:rFonts w:ascii="Cambria Math" w:hAnsi="Cambria Math"/>
            </w:rPr>
            <m:t>4.632</m:t>
          </m:r>
          <m:r>
            <m:rPr>
              <m:sty m:val="p"/>
            </m:rPr>
            <w:rPr>
              <w:rFonts w:ascii="Cambria Math" w:hAnsi="Cambria Math"/>
            </w:rPr>
            <m:t>+</m:t>
          </m:r>
          <m:r>
            <w:rPr>
              <w:rFonts w:ascii="Cambria Math" w:hAnsi="Cambria Math"/>
            </w:rPr>
            <m:t>0.066</m:t>
          </m:r>
          <m:d>
            <m:dPr>
              <m:ctrlPr>
                <w:rPr>
                  <w:rFonts w:ascii="Cambria Math" w:hAnsi="Cambria Math"/>
                </w:rPr>
              </m:ctrlPr>
            </m:dPr>
            <m:e>
              <m:r>
                <w:rPr>
                  <w:rFonts w:ascii="Cambria Math" w:hAnsi="Cambria Math"/>
                </w:rPr>
                <m:t>Age</m:t>
              </m:r>
            </m:e>
          </m:d>
          <m:r>
            <m:rPr>
              <m:sty m:val="p"/>
            </m:rPr>
            <w:rPr>
              <w:rFonts w:ascii="Cambria Math" w:hAnsi="Cambria Math"/>
            </w:rPr>
            <m:t>+</m:t>
          </m:r>
          <m:r>
            <w:rPr>
              <w:rFonts w:ascii="Cambria Math" w:hAnsi="Cambria Math"/>
            </w:rPr>
            <m:t>1.639</m:t>
          </m:r>
        </m:oMath>
      </m:oMathPara>
    </w:p>
    <w:p w14:paraId="6BFF4133" w14:textId="77777777" w:rsidR="008F5BC4" w:rsidRDefault="00C8522B" w:rsidP="00C8522B">
      <w:pPr>
        <w:numPr>
          <w:ilvl w:val="0"/>
          <w:numId w:val="24"/>
        </w:numPr>
      </w:pPr>
      <w:r>
        <w:t xml:space="preserve">If we fit an interaction term between </w:t>
      </w:r>
      <w:r>
        <w:rPr>
          <w:rStyle w:val="VerbatimChar"/>
        </w:rPr>
        <w:t>Age</w:t>
      </w:r>
      <w:r>
        <w:t xml:space="preserve"> and our </w:t>
      </w:r>
      <w:r>
        <w:rPr>
          <w:rStyle w:val="VerbatimChar"/>
        </w:rPr>
        <w:t>Sex</w:t>
      </w:r>
      <w:r>
        <w:t xml:space="preserve"> dummy variable, we essentially fit two separate logistic regression models</w:t>
      </w:r>
    </w:p>
    <w:p w14:paraId="3A7524F5" w14:textId="77777777" w:rsidR="008F5BC4" w:rsidRDefault="00C8522B">
      <w:pPr>
        <w:pStyle w:val="SourceCode"/>
      </w:pPr>
      <w:r>
        <w:rPr>
          <w:rStyle w:val="NormalTok"/>
        </w:rPr>
        <w:t xml:space="preserve">log_reg_fit_int </w:t>
      </w:r>
      <w:r>
        <w:rPr>
          <w:rStyle w:val="OtherTok"/>
        </w:rPr>
        <w:t>&lt;-</w:t>
      </w:r>
      <w:r>
        <w:rPr>
          <w:rStyle w:val="NormalTok"/>
        </w:rPr>
        <w:t xml:space="preserve"> </w:t>
      </w:r>
      <w:r>
        <w:rPr>
          <w:rStyle w:val="FunctionTok"/>
        </w:rPr>
        <w:t>glm</w:t>
      </w:r>
      <w:r>
        <w:rPr>
          <w:rStyle w:val="NormalTok"/>
        </w:rPr>
        <w:t xml:space="preserve">(HeartDiseaseFac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Age</w:t>
      </w:r>
      <w:r>
        <w:rPr>
          <w:rStyle w:val="SpecialCharTok"/>
        </w:rPr>
        <w:t>*</w:t>
      </w:r>
      <w:r>
        <w:rPr>
          <w:rStyle w:val="NormalTok"/>
        </w:rPr>
        <w:t xml:space="preserve">Sex, </w:t>
      </w:r>
      <w:r>
        <w:br/>
      </w:r>
      <w:r>
        <w:rPr>
          <w:rStyle w:val="NormalTok"/>
        </w:rPr>
        <w:t xml:space="preserve">                   </w:t>
      </w:r>
      <w:r>
        <w:rPr>
          <w:rStyle w:val="AttributeTok"/>
        </w:rPr>
        <w:t>data =</w:t>
      </w:r>
      <w:r>
        <w:rPr>
          <w:rStyle w:val="NormalTok"/>
        </w:rPr>
        <w:t xml:space="preserve"> heart_data, </w:t>
      </w:r>
      <w:r>
        <w:rPr>
          <w:rStyle w:val="AttributeTok"/>
        </w:rPr>
        <w:t>family =</w:t>
      </w:r>
      <w:r>
        <w:rPr>
          <w:rStyle w:val="NormalTok"/>
        </w:rPr>
        <w:t xml:space="preserve"> </w:t>
      </w:r>
      <w:r>
        <w:rPr>
          <w:rStyle w:val="StringTok"/>
        </w:rPr>
        <w:t>"binomial"</w:t>
      </w:r>
      <w:r>
        <w:rPr>
          <w:rStyle w:val="NormalTok"/>
        </w:rPr>
        <w:t>)</w:t>
      </w:r>
      <w:r>
        <w:br/>
      </w:r>
      <w:r>
        <w:rPr>
          <w:rStyle w:val="NormalTok"/>
        </w:rPr>
        <w:t xml:space="preserve">summary_fit_int </w:t>
      </w:r>
      <w:r>
        <w:rPr>
          <w:rStyle w:val="OtherTok"/>
        </w:rPr>
        <w:t>&lt;-</w:t>
      </w:r>
      <w:r>
        <w:rPr>
          <w:rStyle w:val="NormalTok"/>
        </w:rPr>
        <w:t xml:space="preserve"> </w:t>
      </w:r>
      <w:r>
        <w:rPr>
          <w:rStyle w:val="FunctionTok"/>
        </w:rPr>
        <w:t>summary</w:t>
      </w:r>
      <w:r>
        <w:rPr>
          <w:rStyle w:val="NormalTok"/>
        </w:rPr>
        <w:t>(log_reg_fit_int)</w:t>
      </w:r>
      <w:r>
        <w:br/>
      </w:r>
      <w:r>
        <w:rPr>
          <w:rStyle w:val="NormalTok"/>
        </w:rPr>
        <w:t>summary_fit_int</w:t>
      </w:r>
      <w:r>
        <w:rPr>
          <w:rStyle w:val="SpecialCharTok"/>
        </w:rPr>
        <w:t>$</w:t>
      </w:r>
      <w:r>
        <w:rPr>
          <w:rStyle w:val="NormalTok"/>
        </w:rPr>
        <w:t xml:space="preserve">coefficients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47"/>
        <w:gridCol w:w="1409"/>
        <w:gridCol w:w="1329"/>
        <w:gridCol w:w="1409"/>
        <w:gridCol w:w="1329"/>
      </w:tblGrid>
      <w:tr w:rsidR="008F5BC4" w14:paraId="7A1B821A"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3B17A658" w14:textId="77777777" w:rsidR="008F5BC4" w:rsidRDefault="008F5BC4">
            <w:pPr>
              <w:pStyle w:val="Compact"/>
            </w:pPr>
          </w:p>
        </w:tc>
        <w:tc>
          <w:tcPr>
            <w:tcW w:w="0" w:type="auto"/>
          </w:tcPr>
          <w:p w14:paraId="1555418F" w14:textId="77777777" w:rsidR="008F5BC4" w:rsidRDefault="00C8522B">
            <w:pPr>
              <w:pStyle w:val="Compact"/>
              <w:jc w:val="right"/>
            </w:pPr>
            <w:r>
              <w:t>Estimate</w:t>
            </w:r>
          </w:p>
        </w:tc>
        <w:tc>
          <w:tcPr>
            <w:tcW w:w="0" w:type="auto"/>
          </w:tcPr>
          <w:p w14:paraId="02C0B849" w14:textId="77777777" w:rsidR="008F5BC4" w:rsidRDefault="00C8522B">
            <w:pPr>
              <w:pStyle w:val="Compact"/>
              <w:jc w:val="right"/>
            </w:pPr>
            <w:r>
              <w:t>Std. Error</w:t>
            </w:r>
          </w:p>
        </w:tc>
        <w:tc>
          <w:tcPr>
            <w:tcW w:w="0" w:type="auto"/>
          </w:tcPr>
          <w:p w14:paraId="366A77E0" w14:textId="77777777" w:rsidR="008F5BC4" w:rsidRDefault="00C8522B">
            <w:pPr>
              <w:pStyle w:val="Compact"/>
              <w:jc w:val="right"/>
            </w:pPr>
            <w:r>
              <w:t>z value</w:t>
            </w:r>
          </w:p>
        </w:tc>
        <w:tc>
          <w:tcPr>
            <w:tcW w:w="0" w:type="auto"/>
          </w:tcPr>
          <w:p w14:paraId="2D859E6D" w14:textId="77777777" w:rsidR="008F5BC4" w:rsidRDefault="00C8522B">
            <w:pPr>
              <w:pStyle w:val="Compact"/>
              <w:jc w:val="right"/>
            </w:pPr>
            <w:r>
              <w:t>Pr(&gt;|z|)</w:t>
            </w:r>
          </w:p>
        </w:tc>
      </w:tr>
      <w:tr w:rsidR="008F5BC4" w14:paraId="5A35F855" w14:textId="77777777">
        <w:tc>
          <w:tcPr>
            <w:tcW w:w="0" w:type="auto"/>
          </w:tcPr>
          <w:p w14:paraId="0C5B1CBB" w14:textId="77777777" w:rsidR="008F5BC4" w:rsidRDefault="00C8522B">
            <w:pPr>
              <w:pStyle w:val="Compact"/>
            </w:pPr>
            <w:r>
              <w:t>(Intercept)</w:t>
            </w:r>
          </w:p>
        </w:tc>
        <w:tc>
          <w:tcPr>
            <w:tcW w:w="0" w:type="auto"/>
          </w:tcPr>
          <w:p w14:paraId="1E69DA06" w14:textId="77777777" w:rsidR="008F5BC4" w:rsidRDefault="00C8522B">
            <w:pPr>
              <w:pStyle w:val="Compact"/>
              <w:jc w:val="right"/>
            </w:pPr>
            <w:r>
              <w:t>-4.2045323</w:t>
            </w:r>
          </w:p>
        </w:tc>
        <w:tc>
          <w:tcPr>
            <w:tcW w:w="0" w:type="auto"/>
          </w:tcPr>
          <w:p w14:paraId="5DDDD279" w14:textId="77777777" w:rsidR="008F5BC4" w:rsidRDefault="00C8522B">
            <w:pPr>
              <w:pStyle w:val="Compact"/>
              <w:jc w:val="right"/>
            </w:pPr>
            <w:r>
              <w:t>1.0497495</w:t>
            </w:r>
          </w:p>
        </w:tc>
        <w:tc>
          <w:tcPr>
            <w:tcW w:w="0" w:type="auto"/>
          </w:tcPr>
          <w:p w14:paraId="21E051F0" w14:textId="77777777" w:rsidR="008F5BC4" w:rsidRDefault="00C8522B">
            <w:pPr>
              <w:pStyle w:val="Compact"/>
              <w:jc w:val="right"/>
            </w:pPr>
            <w:r>
              <w:t>-4.0052720</w:t>
            </w:r>
          </w:p>
        </w:tc>
        <w:tc>
          <w:tcPr>
            <w:tcW w:w="0" w:type="auto"/>
          </w:tcPr>
          <w:p w14:paraId="35B41FD5" w14:textId="77777777" w:rsidR="008F5BC4" w:rsidRDefault="00C8522B">
            <w:pPr>
              <w:pStyle w:val="Compact"/>
              <w:jc w:val="right"/>
            </w:pPr>
            <w:r>
              <w:t>0.0000619</w:t>
            </w:r>
          </w:p>
        </w:tc>
      </w:tr>
      <w:tr w:rsidR="008F5BC4" w14:paraId="59B314D7" w14:textId="77777777">
        <w:tc>
          <w:tcPr>
            <w:tcW w:w="0" w:type="auto"/>
          </w:tcPr>
          <w:p w14:paraId="6384B96E" w14:textId="77777777" w:rsidR="008F5BC4" w:rsidRDefault="00C8522B">
            <w:pPr>
              <w:pStyle w:val="Compact"/>
            </w:pPr>
            <w:r>
              <w:t>Age</w:t>
            </w:r>
          </w:p>
        </w:tc>
        <w:tc>
          <w:tcPr>
            <w:tcW w:w="0" w:type="auto"/>
          </w:tcPr>
          <w:p w14:paraId="75CAA805" w14:textId="77777777" w:rsidR="008F5BC4" w:rsidRDefault="00C8522B">
            <w:pPr>
              <w:pStyle w:val="Compact"/>
              <w:jc w:val="right"/>
            </w:pPr>
            <w:r>
              <w:t>0.0587056</w:t>
            </w:r>
          </w:p>
        </w:tc>
        <w:tc>
          <w:tcPr>
            <w:tcW w:w="0" w:type="auto"/>
          </w:tcPr>
          <w:p w14:paraId="7A9CB9B4" w14:textId="77777777" w:rsidR="008F5BC4" w:rsidRDefault="00C8522B">
            <w:pPr>
              <w:pStyle w:val="Compact"/>
              <w:jc w:val="right"/>
            </w:pPr>
            <w:r>
              <w:t>0.0188855</w:t>
            </w:r>
          </w:p>
        </w:tc>
        <w:tc>
          <w:tcPr>
            <w:tcW w:w="0" w:type="auto"/>
          </w:tcPr>
          <w:p w14:paraId="698D3230" w14:textId="77777777" w:rsidR="008F5BC4" w:rsidRDefault="00C8522B">
            <w:pPr>
              <w:pStyle w:val="Compact"/>
              <w:jc w:val="right"/>
            </w:pPr>
            <w:r>
              <w:t>3.1084912</w:t>
            </w:r>
          </w:p>
        </w:tc>
        <w:tc>
          <w:tcPr>
            <w:tcW w:w="0" w:type="auto"/>
          </w:tcPr>
          <w:p w14:paraId="68CB48C1" w14:textId="77777777" w:rsidR="008F5BC4" w:rsidRDefault="00C8522B">
            <w:pPr>
              <w:pStyle w:val="Compact"/>
              <w:jc w:val="right"/>
            </w:pPr>
            <w:r>
              <w:t>0.0018805</w:t>
            </w:r>
          </w:p>
        </w:tc>
      </w:tr>
      <w:tr w:rsidR="008F5BC4" w14:paraId="6678153C" w14:textId="77777777">
        <w:tc>
          <w:tcPr>
            <w:tcW w:w="0" w:type="auto"/>
          </w:tcPr>
          <w:p w14:paraId="46335831" w14:textId="77777777" w:rsidR="008F5BC4" w:rsidRDefault="00C8522B">
            <w:pPr>
              <w:pStyle w:val="Compact"/>
            </w:pPr>
            <w:r>
              <w:t>SexM</w:t>
            </w:r>
          </w:p>
        </w:tc>
        <w:tc>
          <w:tcPr>
            <w:tcW w:w="0" w:type="auto"/>
          </w:tcPr>
          <w:p w14:paraId="3ACB32B5" w14:textId="77777777" w:rsidR="008F5BC4" w:rsidRDefault="00C8522B">
            <w:pPr>
              <w:pStyle w:val="Compact"/>
              <w:jc w:val="right"/>
            </w:pPr>
            <w:r>
              <w:t>1.1201380</w:t>
            </w:r>
          </w:p>
        </w:tc>
        <w:tc>
          <w:tcPr>
            <w:tcW w:w="0" w:type="auto"/>
          </w:tcPr>
          <w:p w14:paraId="20651A9B" w14:textId="77777777" w:rsidR="008F5BC4" w:rsidRDefault="00C8522B">
            <w:pPr>
              <w:pStyle w:val="Compact"/>
              <w:jc w:val="right"/>
            </w:pPr>
            <w:r>
              <w:t>1.1553058</w:t>
            </w:r>
          </w:p>
        </w:tc>
        <w:tc>
          <w:tcPr>
            <w:tcW w:w="0" w:type="auto"/>
          </w:tcPr>
          <w:p w14:paraId="61BA5F68" w14:textId="77777777" w:rsidR="008F5BC4" w:rsidRDefault="00C8522B">
            <w:pPr>
              <w:pStyle w:val="Compact"/>
              <w:jc w:val="right"/>
            </w:pPr>
            <w:r>
              <w:t>0.9695598</w:t>
            </w:r>
          </w:p>
        </w:tc>
        <w:tc>
          <w:tcPr>
            <w:tcW w:w="0" w:type="auto"/>
          </w:tcPr>
          <w:p w14:paraId="45EB1457" w14:textId="77777777" w:rsidR="008F5BC4" w:rsidRDefault="00C8522B">
            <w:pPr>
              <w:pStyle w:val="Compact"/>
              <w:jc w:val="right"/>
            </w:pPr>
            <w:r>
              <w:t>0.3322660</w:t>
            </w:r>
          </w:p>
        </w:tc>
      </w:tr>
      <w:tr w:rsidR="008F5BC4" w14:paraId="3D6C669B" w14:textId="77777777">
        <w:tc>
          <w:tcPr>
            <w:tcW w:w="0" w:type="auto"/>
          </w:tcPr>
          <w:p w14:paraId="27D39184" w14:textId="77777777" w:rsidR="008F5BC4" w:rsidRDefault="00C8522B">
            <w:pPr>
              <w:pStyle w:val="Compact"/>
            </w:pPr>
            <w:r>
              <w:t>Age:SexM</w:t>
            </w:r>
          </w:p>
        </w:tc>
        <w:tc>
          <w:tcPr>
            <w:tcW w:w="0" w:type="auto"/>
          </w:tcPr>
          <w:p w14:paraId="7A822BF2" w14:textId="77777777" w:rsidR="008F5BC4" w:rsidRDefault="00C8522B">
            <w:pPr>
              <w:pStyle w:val="Compact"/>
              <w:jc w:val="right"/>
            </w:pPr>
            <w:r>
              <w:t>0.0095098</w:t>
            </w:r>
          </w:p>
        </w:tc>
        <w:tc>
          <w:tcPr>
            <w:tcW w:w="0" w:type="auto"/>
          </w:tcPr>
          <w:p w14:paraId="6EDCEF8D" w14:textId="77777777" w:rsidR="008F5BC4" w:rsidRDefault="00C8522B">
            <w:pPr>
              <w:pStyle w:val="Compact"/>
              <w:jc w:val="right"/>
            </w:pPr>
            <w:r>
              <w:t>0.0209435</w:t>
            </w:r>
          </w:p>
        </w:tc>
        <w:tc>
          <w:tcPr>
            <w:tcW w:w="0" w:type="auto"/>
          </w:tcPr>
          <w:p w14:paraId="2CDEF22E" w14:textId="77777777" w:rsidR="008F5BC4" w:rsidRDefault="00C8522B">
            <w:pPr>
              <w:pStyle w:val="Compact"/>
              <w:jc w:val="right"/>
            </w:pPr>
            <w:r>
              <w:t>0.4540682</w:t>
            </w:r>
          </w:p>
        </w:tc>
        <w:tc>
          <w:tcPr>
            <w:tcW w:w="0" w:type="auto"/>
          </w:tcPr>
          <w:p w14:paraId="7FFD8F38" w14:textId="77777777" w:rsidR="008F5BC4" w:rsidRDefault="00C8522B">
            <w:pPr>
              <w:pStyle w:val="Compact"/>
              <w:jc w:val="right"/>
            </w:pPr>
            <w:r>
              <w:t>0.6497797</w:t>
            </w:r>
          </w:p>
        </w:tc>
      </w:tr>
    </w:tbl>
    <w:p w14:paraId="02A92D8A" w14:textId="77777777" w:rsidR="008F5BC4" w:rsidRDefault="00C8522B" w:rsidP="00C8522B">
      <w:pPr>
        <w:pStyle w:val="Compact"/>
        <w:numPr>
          <w:ilvl w:val="0"/>
          <w:numId w:val="25"/>
        </w:numPr>
      </w:pPr>
      <w:r>
        <w:t>Let’s check out the visual of the fits</w:t>
      </w:r>
    </w:p>
    <w:tbl>
      <w:tblPr>
        <w:tblStyle w:val="Table"/>
        <w:tblW w:w="5000" w:type="pct"/>
        <w:tblLook w:val="0000" w:firstRow="0" w:lastRow="0" w:firstColumn="0" w:lastColumn="0" w:noHBand="0" w:noVBand="0"/>
      </w:tblPr>
      <w:tblGrid>
        <w:gridCol w:w="9576"/>
      </w:tblGrid>
      <w:tr w:rsidR="008F5BC4" w14:paraId="68CA4C2A" w14:textId="77777777">
        <w:tc>
          <w:tcPr>
            <w:tcW w:w="0" w:type="auto"/>
          </w:tcPr>
          <w:p w14:paraId="2F44C9D2" w14:textId="77777777" w:rsidR="008F5BC4" w:rsidRDefault="00C8522B">
            <w:pPr>
              <w:jc w:val="center"/>
            </w:pPr>
            <w:r>
              <w:rPr>
                <w:noProof/>
              </w:rPr>
              <w:lastRenderedPageBreak/>
              <w:drawing>
                <wp:inline distT="0" distB="0" distL="0" distR="0" wp14:anchorId="0FF1F321" wp14:editId="278A6267">
                  <wp:extent cx="3810000" cy="3175000"/>
                  <wp:effectExtent l="0" t="0" r="0" b="0"/>
                  <wp:docPr id="48" name="Picture" descr="The image is a scatter plot showing the relationship between &quot;Age&quot; on the x-axis and &quot;Logistic_Pred&quot; on the y-axis. The plot is overlaid with two logistic curves, one fit for the Males and the dataset and one fit for the females in the dataset. The x-axis ranges from 30 to 80, whereas the y-axis ranges from 0.00 to 1.00. Bubbles representing the estimated proportion of people with heart disease for age groups are shown for both males and females. Across the plot, the male proportions are generally about 0.2 higher than the corresponding female proportions. The fitted logistic curves roughly travel through these estimated proportion, except for a few values that are estimated to be zero for the females. The estimated curves are slightly more different here than in the previous plot."/>
                  <wp:cNvGraphicFramePr/>
                  <a:graphic xmlns:a="http://schemas.openxmlformats.org/drawingml/2006/main">
                    <a:graphicData uri="http://schemas.openxmlformats.org/drawingml/2006/picture">
                      <pic:pic xmlns:pic="http://schemas.openxmlformats.org/drawingml/2006/picture">
                        <pic:nvPicPr>
                          <pic:cNvPr id="48" name="Picture" descr="The image is a scatter plot showing the relationship between &quot;Age&quot; on the x-axis and &quot;Logistic_Pred&quot; on the y-axis. The plot is overlaid with two logistic curves, one fit for the Males and the dataset and one fit for the females in the dataset. The x-axis ranges from 30 to 80, whereas the y-axis ranges from 0.00 to 1.00. Bubbles representing the estimated proportion of people with heart disease for age groups are shown for both males and females. Across the plot, the male proportions are generally about 0.2 higher than the corresponding female proportions. The fitted logistic curves roughly travel through these estimated proportion, except for a few values that are estimated to be zero for the females. The estimated curves are slightly more different here than in the previous plot."/>
                          <pic:cNvPicPr>
                            <a:picLocks noChangeAspect="1" noChangeArrowheads="1"/>
                          </pic:cNvPicPr>
                        </pic:nvPicPr>
                        <pic:blipFill>
                          <a:blip r:embed="rId15"/>
                          <a:stretch>
                            <a:fillRect/>
                          </a:stretch>
                        </pic:blipFill>
                        <pic:spPr bwMode="auto">
                          <a:xfrm>
                            <a:off x="0" y="0"/>
                            <a:ext cx="3810000" cy="3175000"/>
                          </a:xfrm>
                          <a:prstGeom prst="rect">
                            <a:avLst/>
                          </a:prstGeom>
                          <a:noFill/>
                          <a:ln w="9525">
                            <a:noFill/>
                            <a:headEnd/>
                            <a:tailEnd/>
                          </a:ln>
                        </pic:spPr>
                      </pic:pic>
                    </a:graphicData>
                  </a:graphic>
                </wp:inline>
              </w:drawing>
            </w:r>
          </w:p>
          <w:p w14:paraId="7CFF4A17" w14:textId="77777777" w:rsidR="008F5BC4" w:rsidRDefault="008F5BC4">
            <w:pPr>
              <w:pStyle w:val="ImageCaption"/>
              <w:spacing w:before="200"/>
            </w:pPr>
          </w:p>
        </w:tc>
      </w:tr>
    </w:tbl>
    <w:p w14:paraId="33D8D22E" w14:textId="77777777" w:rsidR="008F5BC4" w:rsidRDefault="00C8522B" w:rsidP="00C8522B">
      <w:pPr>
        <w:numPr>
          <w:ilvl w:val="0"/>
          <w:numId w:val="26"/>
        </w:numPr>
      </w:pPr>
      <w:r>
        <w:t>We can also include more than one numeric predictor and add in polynomial terms increases flexibility as well!</w:t>
      </w:r>
    </w:p>
    <w:p w14:paraId="20041045" w14:textId="77777777" w:rsidR="008F5BC4" w:rsidRDefault="00C8522B" w:rsidP="00C8522B">
      <w:pPr>
        <w:pStyle w:val="Compact"/>
        <w:numPr>
          <w:ilvl w:val="1"/>
          <w:numId w:val="27"/>
        </w:numPr>
      </w:pPr>
      <w:r>
        <w:t>The plot below shows a model with a linear and quadratic term included</w:t>
      </w:r>
    </w:p>
    <w:tbl>
      <w:tblPr>
        <w:tblStyle w:val="Table"/>
        <w:tblW w:w="5000" w:type="pct"/>
        <w:tblLook w:val="0000" w:firstRow="0" w:lastRow="0" w:firstColumn="0" w:lastColumn="0" w:noHBand="0" w:noVBand="0"/>
      </w:tblPr>
      <w:tblGrid>
        <w:gridCol w:w="9576"/>
      </w:tblGrid>
      <w:tr w:rsidR="008F5BC4" w14:paraId="18DAD33E" w14:textId="77777777">
        <w:tc>
          <w:tcPr>
            <w:tcW w:w="0" w:type="auto"/>
          </w:tcPr>
          <w:p w14:paraId="56F0ED93" w14:textId="77777777" w:rsidR="008F5BC4" w:rsidRDefault="00C8522B">
            <w:pPr>
              <w:jc w:val="center"/>
            </w:pPr>
            <w:r>
              <w:rPr>
                <w:noProof/>
              </w:rPr>
              <w:drawing>
                <wp:inline distT="0" distB="0" distL="0" distR="0" wp14:anchorId="013C24B8" wp14:editId="4E052FF4">
                  <wp:extent cx="1905000" cy="1587500"/>
                  <wp:effectExtent l="0" t="0" r="0" b="0"/>
                  <wp:docPr id="51" name="Picture" descr="A line graph displays the relationship between a predictor x, located on the x-axis, and the probability of success, located on the y-axis. A logistic curve with intercept equal to -1, slope on a linear x term equal to 3, and slope on a quadratic x term equal to -1 is shown. The curve initially starts near 0 and increases for a bit before beginning to decrease towards 0. The graph essentially looks like a mound, indicating that logistic curves can be reasonably flexible given enough terms."/>
                  <wp:cNvGraphicFramePr/>
                  <a:graphic xmlns:a="http://schemas.openxmlformats.org/drawingml/2006/main">
                    <a:graphicData uri="http://schemas.openxmlformats.org/drawingml/2006/picture">
                      <pic:pic xmlns:pic="http://schemas.openxmlformats.org/drawingml/2006/picture">
                        <pic:nvPicPr>
                          <pic:cNvPr id="51" name="Picture" descr="A line graph displays the relationship between a predictor x, located on the x-axis, and the probability of success, located on the y-axis. A logistic curve with intercept equal to -1, slope on a linear x term equal to 3, and slope on a quadratic x term equal to -1 is shown. The curve initially starts near 0 and increases for a bit before beginning to decrease towards 0. The graph essentially looks like a mound, indicating that logistic curves can be reasonably flexible given enough terms."/>
                          <pic:cNvPicPr>
                            <a:picLocks noChangeAspect="1" noChangeArrowheads="1"/>
                          </pic:cNvPicPr>
                        </pic:nvPicPr>
                        <pic:blipFill>
                          <a:blip r:embed="rId16"/>
                          <a:stretch>
                            <a:fillRect/>
                          </a:stretch>
                        </pic:blipFill>
                        <pic:spPr bwMode="auto">
                          <a:xfrm>
                            <a:off x="0" y="0"/>
                            <a:ext cx="1905000" cy="1587500"/>
                          </a:xfrm>
                          <a:prstGeom prst="rect">
                            <a:avLst/>
                          </a:prstGeom>
                          <a:noFill/>
                          <a:ln w="9525">
                            <a:noFill/>
                            <a:headEnd/>
                            <a:tailEnd/>
                          </a:ln>
                        </pic:spPr>
                      </pic:pic>
                    </a:graphicData>
                  </a:graphic>
                </wp:inline>
              </w:drawing>
            </w:r>
          </w:p>
          <w:p w14:paraId="73D6F751" w14:textId="77777777" w:rsidR="008F5BC4" w:rsidRDefault="008F5BC4">
            <w:pPr>
              <w:pStyle w:val="ImageCaption"/>
              <w:spacing w:before="200"/>
            </w:pPr>
          </w:p>
        </w:tc>
      </w:tr>
    </w:tbl>
    <w:p w14:paraId="1DE6ABE5" w14:textId="77777777" w:rsidR="008F5BC4" w:rsidRDefault="00C8522B">
      <w:pPr>
        <w:pStyle w:val="Heading3"/>
      </w:pPr>
      <w:bookmarkStart w:id="5" w:name="general-logistic-regression-model"/>
      <w:bookmarkEnd w:id="4"/>
      <w:r>
        <w:t>General Logistic Regression Model</w:t>
      </w:r>
    </w:p>
    <w:p w14:paraId="355D36C6" w14:textId="77777777" w:rsidR="008F5BC4" w:rsidRDefault="00C8522B">
      <w:pPr>
        <w:pStyle w:val="FirstParagraph"/>
      </w:pPr>
      <w:r>
        <w:t xml:space="preserve">Suppose we have a set of covariates </w:t>
      </w:r>
      <m:oMath>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e>
            </m:d>
          </m:e>
          <m:sup>
            <m:r>
              <w:rPr>
                <w:rFonts w:ascii="Cambria Math" w:hAnsi="Cambria Math"/>
              </w:rPr>
              <m:t>T</m:t>
            </m:r>
          </m:sup>
        </m:sSup>
      </m:oMath>
      <w:r>
        <w:t xml:space="preserve"> and a binary response.</w:t>
      </w:r>
    </w:p>
    <w:p w14:paraId="540B27D0" w14:textId="77777777" w:rsidR="008F5BC4" w:rsidRDefault="00C8522B" w:rsidP="00C8522B">
      <w:pPr>
        <w:numPr>
          <w:ilvl w:val="0"/>
          <w:numId w:val="28"/>
        </w:numPr>
      </w:pPr>
      <w:r>
        <w:t>We can model the conditional (posterior) probabilities as follows:</w:t>
      </w:r>
    </w:p>
    <w:p w14:paraId="4B034741" w14:textId="77777777" w:rsidR="008F5BC4" w:rsidRDefault="00C8522B">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num>
            <m:den>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den>
          </m:f>
          <m:r>
            <m:rPr>
              <m:sty m:val="p"/>
            </m:rPr>
            <w:rPr>
              <w:rFonts w:ascii="Cambria Math" w:hAnsi="Cambria Math"/>
            </w:rPr>
            <m:t>;</m:t>
          </m:r>
        </m:oMath>
      </m:oMathPara>
    </w:p>
    <w:p w14:paraId="57D169A5" w14:textId="77777777" w:rsidR="008F5BC4" w:rsidRDefault="00C8522B" w:rsidP="00C8522B">
      <w:pPr>
        <w:numPr>
          <w:ilvl w:val="0"/>
          <w:numId w:val="28"/>
        </w:numPr>
      </w:pPr>
      <w:r>
        <w:t xml:space="preserve">Since we have only two classes for </w:t>
      </w:r>
      <m:oMath>
        <m:r>
          <w:rPr>
            <w:rFonts w:ascii="Cambria Math" w:hAnsi="Cambria Math"/>
          </w:rPr>
          <m:t>Y</m:t>
        </m:r>
      </m:oMath>
      <w:r>
        <w:t xml:space="preserve">, we know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1</m:t>
        </m:r>
      </m:oMath>
      <w:r>
        <w:t>. This means we can write the following:</w:t>
      </w:r>
    </w:p>
    <w:p w14:paraId="17CEC166" w14:textId="77777777" w:rsidR="008F5BC4" w:rsidRDefault="00C8522B">
      <w:pPr>
        <w:pStyle w:val="FirstParagraph"/>
      </w:pPr>
      <m:oMathPara>
        <m:oMathParaPr>
          <m:jc m:val="center"/>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den>
          </m:f>
          <m:r>
            <m:rPr>
              <m:sty m:val="p"/>
            </m:rPr>
            <w:rPr>
              <w:rFonts w:ascii="Cambria Math" w:hAnsi="Cambria Math"/>
            </w:rPr>
            <m:t>.</m:t>
          </m:r>
        </m:oMath>
      </m:oMathPara>
    </w:p>
    <w:p w14:paraId="71DE3374" w14:textId="77777777" w:rsidR="008F5BC4" w:rsidRDefault="00C8522B">
      <w:pPr>
        <w:pStyle w:val="FirstParagraph"/>
      </w:pPr>
      <w:r>
        <w:t xml:space="preserve">Another way to write the same model is using the </w:t>
      </w:r>
      <w:r>
        <w:rPr>
          <w:i/>
          <w:iCs/>
        </w:rPr>
        <w:t>log-odds</w:t>
      </w:r>
      <w:r>
        <w:t>:</w:t>
      </w:r>
    </w:p>
    <w:p w14:paraId="7468DB54" w14:textId="77777777" w:rsidR="008F5BC4" w:rsidRDefault="00C8522B">
      <w:pPr>
        <w:pStyle w:val="BodyText"/>
      </w:pPr>
      <m:oMathPara>
        <m:oMathParaPr>
          <m:jc m:val="center"/>
        </m:oMathParaPr>
        <m:oMath>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den>
              </m:f>
            </m:e>
          </m:d>
          <m:r>
            <m:rPr>
              <m:sty m:val="p"/>
            </m:rPr>
            <w:rPr>
              <w:rFonts w:ascii="Cambria Math" w:hAnsi="Cambria Math"/>
            </w:rPr>
            <m:t>=</m:t>
          </m:r>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r>
            <m:rPr>
              <m:sty m:val="p"/>
            </m:rPr>
            <w:rPr>
              <w:rFonts w:ascii="Cambria Math" w:hAnsi="Cambria Math"/>
            </w:rPr>
            <m:t>.</m:t>
          </m:r>
        </m:oMath>
      </m:oMathPara>
    </w:p>
    <w:p w14:paraId="75B31ED2" w14:textId="77777777" w:rsidR="008F5BC4" w:rsidRDefault="00C8522B" w:rsidP="00C8522B">
      <w:pPr>
        <w:numPr>
          <w:ilvl w:val="0"/>
          <w:numId w:val="29"/>
        </w:numPr>
      </w:pPr>
      <w:r>
        <w:t xml:space="preserve">The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quantify the impact of the covariates to the prediction of </w:t>
      </w:r>
      <m:oMath>
        <m:r>
          <w:rPr>
            <w:rFonts w:ascii="Cambria Math" w:hAnsi="Cambria Math"/>
          </w:rPr>
          <m:t>Y</m:t>
        </m:r>
      </m:oMath>
    </w:p>
    <w:p w14:paraId="73B2617C" w14:textId="77777777" w:rsidR="008F5BC4" w:rsidRDefault="00C8522B" w:rsidP="00C8522B">
      <w:pPr>
        <w:numPr>
          <w:ilvl w:val="0"/>
          <w:numId w:val="29"/>
        </w:numPr>
      </w:pPr>
      <w:r>
        <w:t xml:space="preserve">The </w:t>
      </w:r>
      <m:oMath>
        <m:r>
          <w:rPr>
            <w:rFonts w:ascii="Cambria Math" w:hAnsi="Cambria Math"/>
          </w:rPr>
          <m:t>β</m:t>
        </m:r>
      </m:oMath>
      <w:r>
        <w:t xml:space="preserve">’s are still called slope terms and we often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w:t>
      </w:r>
    </w:p>
    <w:p w14:paraId="1D52D45A" w14:textId="77777777" w:rsidR="008F5BC4" w:rsidRDefault="00C8522B" w:rsidP="00C8522B">
      <w:pPr>
        <w:numPr>
          <w:ilvl w:val="0"/>
          <w:numId w:val="29"/>
        </w:numPr>
      </w:pPr>
      <w:r>
        <w:t>The group used in the denominator (class 0 in our formulation above) is called th</w:t>
      </w:r>
      <w:r>
        <w:t xml:space="preserve">e </w:t>
      </w:r>
      <w:r>
        <w:rPr>
          <w:i/>
          <w:iCs/>
        </w:rPr>
        <w:t>reference group</w:t>
      </w:r>
      <w:r>
        <w:t>. The choice of reference group is arbitrary as the estimates of the conditional (posterior) probabilities are same.</w:t>
      </w:r>
    </w:p>
    <w:p w14:paraId="0DA92F61" w14:textId="77777777" w:rsidR="008F5BC4" w:rsidRDefault="00C8522B">
      <w:pPr>
        <w:pStyle w:val="Heading3"/>
      </w:pPr>
      <w:bookmarkStart w:id="6" w:name="fitting-the-logistic-regression-model"/>
      <w:bookmarkEnd w:id="5"/>
      <w:r>
        <w:t>Fitting the Logistic Regression Model</w:t>
      </w:r>
    </w:p>
    <w:p w14:paraId="2E8B55EF" w14:textId="77777777" w:rsidR="008F5BC4" w:rsidRDefault="00C8522B">
      <w:pPr>
        <w:pStyle w:val="FirstParagraph"/>
      </w:pPr>
      <w:r>
        <w:t>For the MLR model we said we could use least squares or maximum likelihood to fit th</w:t>
      </w:r>
      <w:r>
        <w:t>e model and the fit (estimated coefficients) would be the same.</w:t>
      </w:r>
    </w:p>
    <w:p w14:paraId="326C866B" w14:textId="77777777" w:rsidR="008F5BC4" w:rsidRDefault="00C8522B" w:rsidP="00C8522B">
      <w:pPr>
        <w:numPr>
          <w:ilvl w:val="0"/>
          <w:numId w:val="30"/>
        </w:numPr>
      </w:pPr>
      <w:r>
        <w:t>Here, the use of least squares doesn’t make sense</w:t>
      </w:r>
    </w:p>
    <w:p w14:paraId="086D937C" w14:textId="77777777" w:rsidR="008F5BC4" w:rsidRDefault="00C8522B" w:rsidP="00C8522B">
      <w:pPr>
        <w:numPr>
          <w:ilvl w:val="0"/>
          <w:numId w:val="30"/>
        </w:numPr>
      </w:pPr>
      <w:r>
        <w:t>Maximum likelihood still works! However, we don’t get a closed form solution as we did in the MLR case</w:t>
      </w:r>
    </w:p>
    <w:p w14:paraId="6EBFC300" w14:textId="77777777" w:rsidR="008F5BC4" w:rsidRDefault="00C8522B" w:rsidP="00C8522B">
      <w:pPr>
        <w:pStyle w:val="Compact"/>
        <w:numPr>
          <w:ilvl w:val="1"/>
          <w:numId w:val="31"/>
        </w:numPr>
      </w:pPr>
      <w:r>
        <w:t xml:space="preserve">We can show that the equation to find the ‘best’ </w:t>
      </w:r>
      <m:oMath>
        <m:r>
          <w:rPr>
            <w:rFonts w:ascii="Cambria Math" w:hAnsi="Cambria Math"/>
          </w:rPr>
          <m:t>β</m:t>
        </m:r>
      </m:oMath>
      <w:r>
        <w:t>’s is equivalent to minimizing the negative log loss over the training data!</w:t>
      </w:r>
    </w:p>
    <w:p w14:paraId="4DA8D7BA" w14:textId="77777777" w:rsidR="008F5BC4" w:rsidRDefault="00C8522B">
      <w:pPr>
        <w:pStyle w:val="Heading1"/>
      </w:pPr>
      <w:bookmarkStart w:id="7" w:name="X68e6c9942d14de00023adb00cf80272fcb1a608"/>
      <w:bookmarkEnd w:id="6"/>
      <w:bookmarkEnd w:id="2"/>
      <w:bookmarkEnd w:id="0"/>
      <w:r>
        <w:t>Inference on the Logistic</w:t>
      </w:r>
      <w:r>
        <w:t xml:space="preserve"> Regression Model</w:t>
      </w:r>
    </w:p>
    <w:p w14:paraId="6168D6CE" w14:textId="77777777" w:rsidR="008F5BC4" w:rsidRDefault="00C8522B">
      <w:pPr>
        <w:pStyle w:val="Heading2"/>
      </w:pPr>
      <w:bookmarkStart w:id="8" w:name="Xade0cafc9f887f7686df57b073f893e7b881af0"/>
      <w:r>
        <w:t>Classification Using the Logistic Regression Model</w:t>
      </w:r>
    </w:p>
    <w:p w14:paraId="0E058DAE" w14:textId="77777777" w:rsidR="008F5BC4" w:rsidRDefault="00C8522B">
      <w:pPr>
        <w:pStyle w:val="FirstParagraph"/>
      </w:pPr>
      <w:r>
        <w:t>We estimate our conditional probabilities using the fitted model:</w:t>
      </w:r>
    </w:p>
    <w:p w14:paraId="061914D2" w14:textId="77777777" w:rsidR="008F5BC4" w:rsidRDefault="00C8522B">
      <w:pPr>
        <w:pStyle w:val="BodyText"/>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e>
              </m:d>
            </m:num>
            <m:den>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e>
              </m:d>
            </m:den>
          </m:f>
          <m:r>
            <m:rPr>
              <m:sty m:val="p"/>
            </m:rPr>
            <w:rPr>
              <w:rFonts w:ascii="Cambria Math" w:hAnsi="Cambria Math"/>
            </w:rPr>
            <m:t>;</m:t>
          </m:r>
        </m:oMath>
      </m:oMathPara>
    </w:p>
    <w:p w14:paraId="0B407025" w14:textId="77777777" w:rsidR="008F5BC4" w:rsidRDefault="00C8522B">
      <w:pPr>
        <w:pStyle w:val="FirstParagraph"/>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421AE33B" w14:textId="77777777" w:rsidR="008F5BC4" w:rsidRDefault="00C8522B">
      <w:pPr>
        <w:pStyle w:val="FirstParagraph"/>
      </w:pPr>
      <w:r>
        <w:t xml:space="preserve">As with our </w:t>
      </w:r>
      <m:oMath>
        <m:r>
          <w:rPr>
            <w:rFonts w:ascii="Cambria Math" w:hAnsi="Cambria Math"/>
          </w:rPr>
          <m:t>KNN</m:t>
        </m:r>
      </m:oMath>
      <w:r>
        <w:t xml:space="preserve"> </w:t>
      </w:r>
      <w:r>
        <w:t>model, we can predict the class for a particular observation via the following rule:</w:t>
      </w:r>
    </w:p>
    <w:p w14:paraId="1C8C1338" w14:textId="77777777" w:rsidR="008F5BC4" w:rsidRDefault="00C8522B">
      <w:pPr>
        <w:pStyle w:val="BlockText"/>
      </w:pPr>
      <w:r>
        <w:t xml:space="preserve">The item is classified in group </w:t>
      </w:r>
      <m:oMath>
        <m:r>
          <w:rPr>
            <w:rFonts w:ascii="Cambria Math" w:hAnsi="Cambria Math"/>
          </w:rPr>
          <m:t>Y</m:t>
        </m:r>
        <m:r>
          <m:rPr>
            <m:sty m:val="p"/>
          </m:rPr>
          <w:rPr>
            <w:rFonts w:ascii="Cambria Math" w:hAnsi="Cambria Math"/>
          </w:rPr>
          <m:t>=</m:t>
        </m:r>
        <m:r>
          <w:rPr>
            <w:rFonts w:ascii="Cambria Math" w:hAnsi="Cambria Math"/>
          </w:rPr>
          <m:t>1</m:t>
        </m:r>
      </m:oMath>
      <w:r>
        <w:t xml:space="preserve"> if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e>
        </m:d>
      </m:oMath>
      <w:r>
        <w:t xml:space="preserve">, otherwise in group </w:t>
      </w:r>
      <m:oMath>
        <m:r>
          <w:rPr>
            <w:rFonts w:ascii="Cambria Math" w:hAnsi="Cambria Math"/>
          </w:rPr>
          <m:t>Y</m:t>
        </m:r>
        <m:r>
          <m:rPr>
            <m:sty m:val="p"/>
          </m:rPr>
          <w:rPr>
            <w:rFonts w:ascii="Cambria Math" w:hAnsi="Cambria Math"/>
          </w:rPr>
          <m:t>=</m:t>
        </m:r>
        <m:r>
          <w:rPr>
            <w:rFonts w:ascii="Cambria Math" w:hAnsi="Cambria Math"/>
          </w:rPr>
          <m:t>0</m:t>
        </m:r>
      </m:oMath>
      <w:r>
        <w:t>.</w:t>
      </w:r>
    </w:p>
    <w:p w14:paraId="44CA1B71" w14:textId="77777777" w:rsidR="008F5BC4" w:rsidRDefault="00C8522B" w:rsidP="00C8522B">
      <w:pPr>
        <w:pStyle w:val="Compact"/>
        <w:numPr>
          <w:ilvl w:val="0"/>
          <w:numId w:val="32"/>
        </w:numPr>
      </w:pPr>
      <w:r>
        <w:t>Again, in the binary case, this is equivalent to</w:t>
      </w:r>
    </w:p>
    <w:p w14:paraId="188B9E90" w14:textId="77777777" w:rsidR="008F5BC4" w:rsidRDefault="00C8522B">
      <w:pPr>
        <w:pStyle w:val="FirstParagraph"/>
      </w:pPr>
      <m:oMathPara>
        <m:oMathParaPr>
          <m:jc m:val="center"/>
        </m:oMathParaPr>
        <m:oMath>
          <m:r>
            <m:rPr>
              <m:nor/>
            </m:rPr>
            <w:lastRenderedPageBreak/>
            <m:t xml:space="preserve">Assign to class 1 if </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&gt;</m:t>
          </m:r>
          <m:r>
            <w:rPr>
              <w:rFonts w:ascii="Cambria Math" w:hAnsi="Cambria Math"/>
            </w:rPr>
            <m:t>0.5</m:t>
          </m:r>
        </m:oMath>
      </m:oMathPara>
    </w:p>
    <w:p w14:paraId="3F4EABFE" w14:textId="77777777" w:rsidR="008F5BC4" w:rsidRDefault="00C8522B">
      <w:pPr>
        <w:pStyle w:val="FirstParagraph"/>
      </w:pPr>
      <w:r>
        <w:t>L</w:t>
      </w:r>
      <w:r>
        <w:t xml:space="preserve">ogistic regression can be performed using the </w:t>
      </w:r>
      <w:r>
        <w:rPr>
          <w:rStyle w:val="VerbatimChar"/>
        </w:rPr>
        <w:t>glm()</w:t>
      </w:r>
      <w:r>
        <w:t xml:space="preserve"> function in base R. </w:t>
      </w:r>
      <w:r>
        <w:rPr>
          <w:b/>
          <w:bCs/>
        </w:rPr>
        <w:t>Make sure your response variable is a factor.</w:t>
      </w:r>
      <w:r>
        <w:t xml:space="preserve"> Use </w:t>
      </w:r>
      <w:r>
        <w:rPr>
          <w:rStyle w:val="VerbatimChar"/>
        </w:rPr>
        <w:t>family = "binomial"</w:t>
      </w:r>
      <w:r>
        <w:t xml:space="preserve"> to specify the logistic regression model.</w:t>
      </w:r>
    </w:p>
    <w:p w14:paraId="4828F329" w14:textId="77777777" w:rsidR="008F5BC4" w:rsidRDefault="00C8522B" w:rsidP="00C8522B">
      <w:pPr>
        <w:numPr>
          <w:ilvl w:val="0"/>
          <w:numId w:val="33"/>
        </w:numPr>
      </w:pPr>
      <w:r>
        <w:t xml:space="preserve">We use the same </w:t>
      </w:r>
      <w:r>
        <w:rPr>
          <w:rStyle w:val="VerbatimChar"/>
        </w:rPr>
        <w:t>formula</w:t>
      </w:r>
      <w:r>
        <w:t xml:space="preserve"> notation as before!</w:t>
      </w:r>
    </w:p>
    <w:p w14:paraId="66053519" w14:textId="77777777" w:rsidR="008F5BC4" w:rsidRDefault="00C8522B" w:rsidP="00C8522B">
      <w:pPr>
        <w:pStyle w:val="Compact"/>
        <w:numPr>
          <w:ilvl w:val="1"/>
          <w:numId w:val="34"/>
        </w:numPr>
      </w:pPr>
      <w:r>
        <w:rPr>
          <w:rStyle w:val="VerbatimChar"/>
        </w:rPr>
        <w:t>response ~ predictors</w:t>
      </w:r>
    </w:p>
    <w:p w14:paraId="70D2EBAD" w14:textId="77777777" w:rsidR="008F5BC4" w:rsidRDefault="00C8522B" w:rsidP="00C8522B">
      <w:pPr>
        <w:pStyle w:val="Compact"/>
        <w:numPr>
          <w:ilvl w:val="1"/>
          <w:numId w:val="34"/>
        </w:numPr>
      </w:pPr>
      <w:r>
        <w:t xml:space="preserve">Separate predictor terms with </w:t>
      </w:r>
      <w:r>
        <w:rPr>
          <w:rStyle w:val="VerbatimChar"/>
        </w:rPr>
        <w:t>+</w:t>
      </w:r>
    </w:p>
    <w:p w14:paraId="66A845C1" w14:textId="77777777" w:rsidR="008F5BC4" w:rsidRDefault="00C8522B" w:rsidP="00C8522B">
      <w:pPr>
        <w:pStyle w:val="Compact"/>
        <w:numPr>
          <w:ilvl w:val="1"/>
          <w:numId w:val="34"/>
        </w:numPr>
      </w:pPr>
      <w:r>
        <w:rPr>
          <w:rStyle w:val="VerbatimChar"/>
        </w:rPr>
        <w:t>I()</w:t>
      </w:r>
      <w:r>
        <w:t xml:space="preserve"> or </w:t>
      </w:r>
      <w:r>
        <w:rPr>
          <w:rStyle w:val="VerbatimChar"/>
        </w:rPr>
        <w:t>poly()</w:t>
      </w:r>
      <w:r>
        <w:t xml:space="preserve"> for polynomial terms</w:t>
      </w:r>
    </w:p>
    <w:p w14:paraId="6088EB55" w14:textId="77777777" w:rsidR="008F5BC4" w:rsidRDefault="00C8522B" w:rsidP="00C8522B">
      <w:pPr>
        <w:pStyle w:val="Compact"/>
        <w:numPr>
          <w:ilvl w:val="1"/>
          <w:numId w:val="34"/>
        </w:numPr>
      </w:pPr>
      <w:r>
        <w:rPr>
          <w:rStyle w:val="VerbatimChar"/>
        </w:rPr>
        <w:t>pred1*pred2</w:t>
      </w:r>
      <w:r>
        <w:t xml:space="preserve"> for an interaction</w:t>
      </w:r>
    </w:p>
    <w:p w14:paraId="7FB8FD22" w14:textId="77777777" w:rsidR="008F5BC4" w:rsidRDefault="00C8522B" w:rsidP="00C8522B">
      <w:pPr>
        <w:pStyle w:val="Compact"/>
        <w:numPr>
          <w:ilvl w:val="1"/>
          <w:numId w:val="34"/>
        </w:numPr>
      </w:pPr>
      <w:r>
        <w:rPr>
          <w:rStyle w:val="VerbatimChar"/>
        </w:rPr>
        <w:t>pred1:pred2</w:t>
      </w:r>
      <w:r>
        <w:t xml:space="preserve"> for main effects and an interaction</w:t>
      </w:r>
    </w:p>
    <w:p w14:paraId="76D3F8B6" w14:textId="77777777" w:rsidR="008F5BC4" w:rsidRDefault="00C8522B" w:rsidP="00C8522B">
      <w:pPr>
        <w:pStyle w:val="Compact"/>
        <w:numPr>
          <w:ilvl w:val="1"/>
          <w:numId w:val="34"/>
        </w:numPr>
      </w:pPr>
      <w:r>
        <w:rPr>
          <w:rStyle w:val="VerbatimChar"/>
        </w:rPr>
        <w:t>glm()</w:t>
      </w:r>
      <w:r>
        <w:t xml:space="preserve"> automatically creates dummy variables</w:t>
      </w:r>
    </w:p>
    <w:p w14:paraId="3CF94598" w14:textId="77777777" w:rsidR="008F5BC4" w:rsidRDefault="00C8522B">
      <w:pPr>
        <w:pStyle w:val="FirstParagraph"/>
      </w:pPr>
      <w:r>
        <w:t xml:space="preserve">Let’s fit a logistic regression model for our </w:t>
      </w:r>
      <w:r>
        <w:rPr>
          <w:rStyle w:val="VerbatimChar"/>
        </w:rPr>
        <w:t>HeartDisease</w:t>
      </w:r>
      <w:r>
        <w:t xml:space="preserve"> respons</w:t>
      </w:r>
      <w:r>
        <w:t xml:space="preserve">e. We’ll use </w:t>
      </w:r>
      <w:r>
        <w:rPr>
          <w:rStyle w:val="VerbatimChar"/>
        </w:rPr>
        <w:t>Age</w:t>
      </w:r>
      <w:r>
        <w:t xml:space="preserve">, </w:t>
      </w:r>
      <w:r>
        <w:rPr>
          <w:rStyle w:val="VerbatimChar"/>
        </w:rPr>
        <w:t>RestingBP</w:t>
      </w:r>
      <w:r>
        <w:t xml:space="preserve">, and </w:t>
      </w:r>
      <w:r>
        <w:rPr>
          <w:rStyle w:val="VerbatimChar"/>
        </w:rPr>
        <w:t>Sex</w:t>
      </w:r>
      <w:r>
        <w:t xml:space="preserve"> as predictors.</w:t>
      </w:r>
    </w:p>
    <w:p w14:paraId="41EFAC37" w14:textId="77777777" w:rsidR="008F5BC4" w:rsidRDefault="00C8522B">
      <w:pPr>
        <w:pStyle w:val="SourceCode"/>
      </w:pPr>
      <w:r>
        <w:rPr>
          <w:rStyle w:val="CommentTok"/>
        </w:rPr>
        <w:t># Logistic regression</w:t>
      </w:r>
      <w:r>
        <w:br/>
      </w:r>
      <w:r>
        <w:rPr>
          <w:rStyle w:val="NormalTok"/>
        </w:rPr>
        <w:t xml:space="preserve">heart_glm </w:t>
      </w:r>
      <w:r>
        <w:rPr>
          <w:rStyle w:val="OtherTok"/>
        </w:rPr>
        <w:t>=</w:t>
      </w:r>
      <w:r>
        <w:rPr>
          <w:rStyle w:val="NormalTok"/>
        </w:rPr>
        <w:t xml:space="preserve">  </w:t>
      </w:r>
      <w:r>
        <w:rPr>
          <w:rStyle w:val="FunctionTok"/>
        </w:rPr>
        <w:t>glm</w:t>
      </w:r>
      <w:r>
        <w:rPr>
          <w:rStyle w:val="NormalTok"/>
        </w:rPr>
        <w:t xml:space="preserve">(HeartDiseaseFac </w:t>
      </w:r>
      <w:r>
        <w:rPr>
          <w:rStyle w:val="SpecialCharTok"/>
        </w:rPr>
        <w:t>~</w:t>
      </w:r>
      <w:r>
        <w:rPr>
          <w:rStyle w:val="NormalTok"/>
        </w:rPr>
        <w:t xml:space="preserve"> Age </w:t>
      </w:r>
      <w:r>
        <w:rPr>
          <w:rStyle w:val="SpecialCharTok"/>
        </w:rPr>
        <w:t>+</w:t>
      </w:r>
      <w:r>
        <w:rPr>
          <w:rStyle w:val="NormalTok"/>
        </w:rPr>
        <w:t xml:space="preserve"> RestingBP </w:t>
      </w:r>
      <w:r>
        <w:rPr>
          <w:rStyle w:val="SpecialCharTok"/>
        </w:rPr>
        <w:t>+</w:t>
      </w:r>
      <w:r>
        <w:rPr>
          <w:rStyle w:val="NormalTok"/>
        </w:rPr>
        <w:t xml:space="preserve"> Sex, </w:t>
      </w:r>
      <w:r>
        <w:br/>
      </w:r>
      <w:r>
        <w:rPr>
          <w:rStyle w:val="NormalTok"/>
        </w:rPr>
        <w:t xml:space="preserve">               </w:t>
      </w:r>
      <w:r>
        <w:rPr>
          <w:rStyle w:val="AttributeTok"/>
        </w:rPr>
        <w:t>family =</w:t>
      </w:r>
      <w:r>
        <w:rPr>
          <w:rStyle w:val="NormalTok"/>
        </w:rPr>
        <w:t xml:space="preserve"> </w:t>
      </w:r>
      <w:r>
        <w:rPr>
          <w:rStyle w:val="StringTok"/>
        </w:rPr>
        <w:t>"binomial"</w:t>
      </w:r>
      <w:r>
        <w:rPr>
          <w:rStyle w:val="NormalTok"/>
        </w:rPr>
        <w:t xml:space="preserve">, </w:t>
      </w:r>
      <w:r>
        <w:br/>
      </w:r>
      <w:r>
        <w:rPr>
          <w:rStyle w:val="NormalTok"/>
        </w:rPr>
        <w:t xml:space="preserve">               </w:t>
      </w:r>
      <w:r>
        <w:rPr>
          <w:rStyle w:val="AttributeTok"/>
        </w:rPr>
        <w:t>data =</w:t>
      </w:r>
      <w:r>
        <w:rPr>
          <w:rStyle w:val="NormalTok"/>
        </w:rPr>
        <w:t xml:space="preserve"> heart_data)</w:t>
      </w:r>
    </w:p>
    <w:p w14:paraId="22AE8536" w14:textId="77777777" w:rsidR="008F5BC4" w:rsidRDefault="00C8522B">
      <w:pPr>
        <w:pStyle w:val="FirstParagraph"/>
      </w:pPr>
      <w:r>
        <w:t>The estimated coefficients are as follows.</w:t>
      </w:r>
    </w:p>
    <w:p w14:paraId="1C392A2F" w14:textId="77777777" w:rsidR="008F5BC4" w:rsidRDefault="00C8522B">
      <w:pPr>
        <w:pStyle w:val="SourceCode"/>
      </w:pPr>
      <w:r>
        <w:rPr>
          <w:rStyle w:val="NormalTok"/>
        </w:rPr>
        <w:t>heart_coe</w:t>
      </w:r>
      <w:r>
        <w:rPr>
          <w:rStyle w:val="NormalTok"/>
        </w:rPr>
        <w:t xml:space="preserve">f </w:t>
      </w:r>
      <w:r>
        <w:rPr>
          <w:rStyle w:val="OtherTok"/>
        </w:rPr>
        <w:t>&lt;-</w:t>
      </w:r>
      <w:r>
        <w:rPr>
          <w:rStyle w:val="NormalTok"/>
        </w:rPr>
        <w:t xml:space="preserve"> heart_glm</w:t>
      </w:r>
      <w:r>
        <w:rPr>
          <w:rStyle w:val="SpecialCharTok"/>
        </w:rPr>
        <w:t>$</w:t>
      </w:r>
      <w:r>
        <w:rPr>
          <w:rStyle w:val="NormalTok"/>
        </w:rPr>
        <w:t>coefficients</w:t>
      </w:r>
      <w:r>
        <w:br/>
      </w:r>
      <w:r>
        <w:rPr>
          <w:rStyle w:val="NormalTok"/>
        </w:rPr>
        <w:t xml:space="preserve">heart_coef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47"/>
        <w:gridCol w:w="1409"/>
      </w:tblGrid>
      <w:tr w:rsidR="008F5BC4" w14:paraId="35106E31"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5813FE14" w14:textId="77777777" w:rsidR="008F5BC4" w:rsidRDefault="008F5BC4">
            <w:pPr>
              <w:pStyle w:val="Compact"/>
            </w:pPr>
          </w:p>
        </w:tc>
        <w:tc>
          <w:tcPr>
            <w:tcW w:w="0" w:type="auto"/>
          </w:tcPr>
          <w:p w14:paraId="1207172A" w14:textId="77777777" w:rsidR="008F5BC4" w:rsidRDefault="00C8522B">
            <w:pPr>
              <w:pStyle w:val="Compact"/>
              <w:jc w:val="right"/>
            </w:pPr>
            <w:r>
              <w:t>x</w:t>
            </w:r>
          </w:p>
        </w:tc>
      </w:tr>
      <w:tr w:rsidR="008F5BC4" w14:paraId="6FEF63A0" w14:textId="77777777">
        <w:tc>
          <w:tcPr>
            <w:tcW w:w="0" w:type="auto"/>
          </w:tcPr>
          <w:p w14:paraId="52600FA9" w14:textId="77777777" w:rsidR="008F5BC4" w:rsidRDefault="00C8522B">
            <w:pPr>
              <w:pStyle w:val="Compact"/>
            </w:pPr>
            <w:r>
              <w:t>(Intercept)</w:t>
            </w:r>
          </w:p>
        </w:tc>
        <w:tc>
          <w:tcPr>
            <w:tcW w:w="0" w:type="auto"/>
          </w:tcPr>
          <w:p w14:paraId="4A45B9A2" w14:textId="77777777" w:rsidR="008F5BC4" w:rsidRDefault="00C8522B">
            <w:pPr>
              <w:pStyle w:val="Compact"/>
              <w:jc w:val="right"/>
            </w:pPr>
            <w:r>
              <w:t>-5.3488430</w:t>
            </w:r>
          </w:p>
        </w:tc>
      </w:tr>
      <w:tr w:rsidR="008F5BC4" w14:paraId="532175C5" w14:textId="77777777">
        <w:tc>
          <w:tcPr>
            <w:tcW w:w="0" w:type="auto"/>
          </w:tcPr>
          <w:p w14:paraId="4DCDE0EB" w14:textId="77777777" w:rsidR="008F5BC4" w:rsidRDefault="00C8522B">
            <w:pPr>
              <w:pStyle w:val="Compact"/>
            </w:pPr>
            <w:r>
              <w:t>Age</w:t>
            </w:r>
          </w:p>
        </w:tc>
        <w:tc>
          <w:tcPr>
            <w:tcW w:w="0" w:type="auto"/>
          </w:tcPr>
          <w:p w14:paraId="6E3A7182" w14:textId="77777777" w:rsidR="008F5BC4" w:rsidRDefault="00C8522B">
            <w:pPr>
              <w:pStyle w:val="Compact"/>
              <w:jc w:val="right"/>
            </w:pPr>
            <w:r>
              <w:t>0.0633399</w:t>
            </w:r>
          </w:p>
        </w:tc>
      </w:tr>
      <w:tr w:rsidR="008F5BC4" w14:paraId="6A67A70A" w14:textId="77777777">
        <w:tc>
          <w:tcPr>
            <w:tcW w:w="0" w:type="auto"/>
          </w:tcPr>
          <w:p w14:paraId="45AFF5FC" w14:textId="77777777" w:rsidR="008F5BC4" w:rsidRDefault="00C8522B">
            <w:pPr>
              <w:pStyle w:val="Compact"/>
            </w:pPr>
            <w:r>
              <w:t>RestingBP</w:t>
            </w:r>
          </w:p>
        </w:tc>
        <w:tc>
          <w:tcPr>
            <w:tcW w:w="0" w:type="auto"/>
          </w:tcPr>
          <w:p w14:paraId="0A7CA236" w14:textId="77777777" w:rsidR="008F5BC4" w:rsidRDefault="00C8522B">
            <w:pPr>
              <w:pStyle w:val="Compact"/>
              <w:jc w:val="right"/>
            </w:pPr>
            <w:r>
              <w:t>0.0066189</w:t>
            </w:r>
          </w:p>
        </w:tc>
      </w:tr>
      <w:tr w:rsidR="008F5BC4" w14:paraId="6BB65A57" w14:textId="77777777">
        <w:tc>
          <w:tcPr>
            <w:tcW w:w="0" w:type="auto"/>
          </w:tcPr>
          <w:p w14:paraId="25801808" w14:textId="77777777" w:rsidR="008F5BC4" w:rsidRDefault="00C8522B">
            <w:pPr>
              <w:pStyle w:val="Compact"/>
            </w:pPr>
            <w:r>
              <w:t>SexM</w:t>
            </w:r>
          </w:p>
        </w:tc>
        <w:tc>
          <w:tcPr>
            <w:tcW w:w="0" w:type="auto"/>
          </w:tcPr>
          <w:p w14:paraId="3E26A5E0" w14:textId="77777777" w:rsidR="008F5BC4" w:rsidRDefault="00C8522B">
            <w:pPr>
              <w:pStyle w:val="Compact"/>
              <w:jc w:val="right"/>
            </w:pPr>
            <w:r>
              <w:t>1.6481678</w:t>
            </w:r>
          </w:p>
        </w:tc>
      </w:tr>
    </w:tbl>
    <w:p w14:paraId="4DB49EE3" w14:textId="77777777" w:rsidR="008F5BC4" w:rsidRDefault="00C8522B">
      <w:pPr>
        <w:pStyle w:val="BodyText"/>
      </w:pPr>
      <w:r>
        <w:t xml:space="preserve">We can interpret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as the </w:t>
      </w:r>
      <w:r>
        <w:rPr>
          <w:i/>
          <w:iCs/>
        </w:rPr>
        <w:t>log-odds</w:t>
      </w:r>
      <w:r>
        <w:t xml:space="preserve"> when both </w:t>
      </w:r>
      <w:r>
        <w:rPr>
          <w:rStyle w:val="VerbatimChar"/>
        </w:rPr>
        <w:t>Age</w:t>
      </w:r>
      <w:r>
        <w:t xml:space="preserve"> and </w:t>
      </w:r>
      <w:r>
        <w:rPr>
          <w:rStyle w:val="VerbatimChar"/>
        </w:rPr>
        <w:t>RestingBP</w:t>
      </w:r>
      <w:r>
        <w:t xml:space="preserve"> are zero and </w:t>
      </w:r>
      <w:r>
        <w:rPr>
          <w:rStyle w:val="VerbatimChar"/>
        </w:rPr>
        <w:t>Sex</w:t>
      </w:r>
      <w:r>
        <w:t xml:space="preserve"> is Female.</w:t>
      </w:r>
    </w:p>
    <w:p w14:paraId="254037DE" w14:textId="77777777" w:rsidR="008F5BC4" w:rsidRDefault="00C8522B" w:rsidP="00C8522B">
      <w:pPr>
        <w:pStyle w:val="Compact"/>
        <w:numPr>
          <w:ilvl w:val="0"/>
          <w:numId w:val="35"/>
        </w:numPr>
      </w:pPr>
      <w:r>
        <w:t xml:space="preserve">We have </w:t>
      </w:r>
      <m:oMath>
        <m:r>
          <w:rPr>
            <w:rFonts w:ascii="Cambria Math" w:hAnsi="Cambria Math"/>
          </w:rPr>
          <m:t>0.0047536</m:t>
        </m:r>
      </m:oMath>
      <w:r>
        <w:t xml:space="preserve"> </w:t>
      </w:r>
      <w:r>
        <w:t>odds of heart disease vs not having heart disease in this case.</w:t>
      </w:r>
    </w:p>
    <w:p w14:paraId="2BAC0B7A" w14:textId="77777777" w:rsidR="008F5BC4" w:rsidRDefault="00C8522B" w:rsidP="00C8522B">
      <w:pPr>
        <w:pStyle w:val="Compact"/>
        <w:numPr>
          <w:ilvl w:val="0"/>
          <w:numId w:val="35"/>
        </w:numPr>
      </w:pPr>
      <w:r>
        <w:t xml:space="preserve">Of course, zero values for </w:t>
      </w:r>
      <w:r>
        <w:rPr>
          <w:rStyle w:val="VerbatimChar"/>
        </w:rPr>
        <w:t>Age</w:t>
      </w:r>
      <w:r>
        <w:t xml:space="preserve"> and </w:t>
      </w:r>
      <w:r>
        <w:rPr>
          <w:rStyle w:val="VerbatimChar"/>
        </w:rPr>
        <w:t>RestingBP</w:t>
      </w:r>
      <w:r>
        <w:t xml:space="preserve"> don’t make sense!</w:t>
      </w:r>
    </w:p>
    <w:p w14:paraId="02411A45" w14:textId="77777777" w:rsidR="008F5BC4" w:rsidRDefault="00C8522B">
      <w:pPr>
        <w:pStyle w:val="FirstParagraph"/>
      </w:pPr>
      <w:r>
        <w:t xml:space="preserve">The estimated value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can be interpreted as the amount the log-odds will </w:t>
      </w:r>
      <w:r>
        <w:rPr>
          <w:i/>
          <w:iCs/>
        </w:rPr>
        <w:t>change</w:t>
      </w:r>
      <w:r>
        <w:t xml:space="preserve"> due to one unit </w:t>
      </w:r>
      <w:r>
        <w:rPr>
          <w:i/>
          <w:iCs/>
        </w:rPr>
        <w:t>increase</w:t>
      </w:r>
      <w:r>
        <w:t xml:space="preserve"> in </w:t>
      </w:r>
      <w:r>
        <w:rPr>
          <w:rStyle w:val="VerbatimChar"/>
        </w:rPr>
        <w:t>Age</w:t>
      </w:r>
      <w:r>
        <w:t xml:space="preserve"> while </w:t>
      </w:r>
      <w:r>
        <w:rPr>
          <w:i/>
          <w:iCs/>
        </w:rPr>
        <w:t>keepin</w:t>
      </w:r>
      <w:r>
        <w:rPr>
          <w:i/>
          <w:iCs/>
        </w:rPr>
        <w:t xml:space="preserve">g the </w:t>
      </w:r>
      <w:r>
        <w:rPr>
          <w:rStyle w:val="VerbatimChar"/>
          <w:i/>
          <w:iCs/>
        </w:rPr>
        <w:t>RestingBP</w:t>
      </w:r>
      <w:r>
        <w:rPr>
          <w:i/>
          <w:iCs/>
        </w:rPr>
        <w:t xml:space="preserve"> level fixed</w:t>
      </w:r>
      <w:r>
        <w:t xml:space="preserve"> for a </w:t>
      </w:r>
      <w:r>
        <w:rPr>
          <w:rStyle w:val="VerbatimChar"/>
        </w:rPr>
        <w:t>Sex = Female</w:t>
      </w:r>
      <w:r>
        <w:t>.</w:t>
      </w:r>
    </w:p>
    <w:p w14:paraId="16997F78" w14:textId="77777777" w:rsidR="008F5BC4" w:rsidRDefault="00C8522B" w:rsidP="00C8522B">
      <w:pPr>
        <w:numPr>
          <w:ilvl w:val="0"/>
          <w:numId w:val="36"/>
        </w:numPr>
      </w:pPr>
      <w:r>
        <w:t xml:space="preserve">We expect a </w:t>
      </w:r>
      <m:oMath>
        <m:r>
          <w:rPr>
            <w:rFonts w:ascii="Cambria Math" w:hAnsi="Cambria Math"/>
          </w:rPr>
          <m:t>0.0633399</m:t>
        </m:r>
      </m:oMath>
      <w:r>
        <w:t xml:space="preserve"> unit change in log-odds.</w:t>
      </w:r>
    </w:p>
    <w:p w14:paraId="19BBCD21" w14:textId="77777777" w:rsidR="008F5BC4" w:rsidRDefault="00C8522B" w:rsidP="00C8522B">
      <w:pPr>
        <w:numPr>
          <w:ilvl w:val="0"/>
          <w:numId w:val="36"/>
        </w:numPr>
      </w:pPr>
      <w:r>
        <w:t xml:space="preserve">Equivalently, our odds will change by a multiplicative factor of </w:t>
      </w:r>
      <m:oMath>
        <m:r>
          <w:rPr>
            <w:rFonts w:ascii="Cambria Math" w:hAnsi="Cambria Math"/>
          </w:rPr>
          <m:t>1.0653889</m:t>
        </m:r>
      </m:oMath>
      <w:r>
        <w:t xml:space="preserve">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w:t>
      </w:r>
    </w:p>
    <w:p w14:paraId="54B92DC0" w14:textId="77777777" w:rsidR="008F5BC4" w:rsidRDefault="00C8522B" w:rsidP="00C8522B">
      <w:pPr>
        <w:pStyle w:val="Compact"/>
        <w:numPr>
          <w:ilvl w:val="1"/>
          <w:numId w:val="37"/>
        </w:numPr>
      </w:pPr>
      <w:r>
        <w:lastRenderedPageBreak/>
        <w:t xml:space="preserve">In other words, increase by </w:t>
      </w:r>
      <m:oMath>
        <m:r>
          <w:rPr>
            <w:rFonts w:ascii="Cambria Math" w:hAnsi="Cambria Math"/>
          </w:rPr>
          <m:t>6.539</m:t>
        </m:r>
      </m:oMath>
      <w:r>
        <w:t xml:space="preserve"> percent (</w:t>
      </w:r>
      <m:oMath>
        <m:r>
          <w:rPr>
            <w:rFonts w:ascii="Cambria Math" w:hAnsi="Cambria Math"/>
          </w:rPr>
          <m:t>100</m:t>
        </m:r>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r>
              <m:rPr>
                <m:sty m:val="p"/>
              </m:rPr>
              <w:rPr>
                <w:rFonts w:ascii="Cambria Math" w:hAnsi="Cambria Math"/>
              </w:rPr>
              <m:t>-</m:t>
            </m:r>
            <m:r>
              <w:rPr>
                <w:rFonts w:ascii="Cambria Math" w:hAnsi="Cambria Math"/>
              </w:rPr>
              <m:t>1</m:t>
            </m:r>
          </m:e>
        </m:d>
      </m:oMath>
      <w:r>
        <w:t>)</w:t>
      </w:r>
    </w:p>
    <w:p w14:paraId="5F1CF285" w14:textId="77777777" w:rsidR="008F5BC4" w:rsidRDefault="00C8522B">
      <w:pPr>
        <w:pStyle w:val="FirstParagraph"/>
      </w:pPr>
      <w:r>
        <w:t xml:space="preserve">Suppose we have a new sample with </w:t>
      </w:r>
      <w:r>
        <w:rPr>
          <w:rStyle w:val="VerbatimChar"/>
        </w:rPr>
        <w:t>Age = 60</w:t>
      </w:r>
      <w:r>
        <w:t xml:space="preserve"> and </w:t>
      </w:r>
      <w:r>
        <w:rPr>
          <w:rStyle w:val="VerbatimChar"/>
        </w:rPr>
        <w:t>RestingBP = 130</w:t>
      </w:r>
      <w:r>
        <w:t>. We can compute the estimated conditional (posterior) probabilities of heart disease for Males and Females as follows:</w:t>
      </w:r>
    </w:p>
    <w:p w14:paraId="7490B500" w14:textId="77777777" w:rsidR="008F5BC4" w:rsidRDefault="00C8522B">
      <w:pPr>
        <w:pStyle w:val="BodyText"/>
      </w:pPr>
      <m:oMathPara>
        <m:oMathParaPr>
          <m:jc m:val="center"/>
        </m:oMathParaPr>
        <m:oMath>
          <m:r>
            <m:rPr>
              <m:nor/>
            </m:rPr>
            <m:t xml:space="preserve">Males: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60</m:t>
                  </m:r>
                  <m:r>
                    <m:rPr>
                      <m:sty m:val="p"/>
                    </m:rPr>
                    <w:rPr>
                      <w:rFonts w:ascii="Cambria Math" w:hAnsi="Cambria Math"/>
                    </w:rPr>
                    <m:t>,</m:t>
                  </m:r>
                  <m:r>
                    <w:rPr>
                      <w:rFonts w:ascii="Cambria Math" w:hAnsi="Cambria Math"/>
                    </w:rPr>
                    <m:t>130</m:t>
                  </m:r>
                  <m:r>
                    <m:rPr>
                      <m:sty m:val="p"/>
                    </m:rPr>
                    <w:rPr>
                      <w:rFonts w:ascii="Cambria Math" w:hAnsi="Cambria Math"/>
                    </w:rPr>
                    <m:t>,</m:t>
                  </m:r>
                  <m:r>
                    <w:rPr>
                      <w:rFonts w:ascii="Cambria Math" w:hAnsi="Cambria Math"/>
                    </w:rPr>
                    <m:t>1</m:t>
                  </m:r>
                </m:e>
              </m:d>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5.348843</m:t>
                      </m:r>
                      <m:r>
                        <m:rPr>
                          <m:sty m:val="p"/>
                        </m:rPr>
                        <w:rPr>
                          <w:rFonts w:ascii="Cambria Math" w:hAnsi="Cambria Math"/>
                        </w:rPr>
                        <m:t>+</m:t>
                      </m:r>
                      <m:r>
                        <w:rPr>
                          <w:rFonts w:ascii="Cambria Math" w:hAnsi="Cambria Math"/>
                        </w:rPr>
                        <m:t>0.0633399</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0.0066189</m:t>
                      </m:r>
                      <m:r>
                        <m:rPr>
                          <m:sty m:val="p"/>
                        </m:rPr>
                        <w:rPr>
                          <w:rFonts w:ascii="Cambria Math" w:hAnsi="Cambria Math"/>
                        </w:rPr>
                        <m:t>*</m:t>
                      </m:r>
                      <m:r>
                        <w:rPr>
                          <w:rFonts w:ascii="Cambria Math" w:hAnsi="Cambria Math"/>
                        </w:rPr>
                        <m:t>130</m:t>
                      </m:r>
                      <m:r>
                        <m:rPr>
                          <m:sty m:val="p"/>
                        </m:rPr>
                        <w:rPr>
                          <w:rFonts w:ascii="Cambria Math" w:hAnsi="Cambria Math"/>
                        </w:rPr>
                        <m:t>+</m:t>
                      </m:r>
                      <m:r>
                        <w:rPr>
                          <w:rFonts w:ascii="Cambria Math" w:hAnsi="Cambria Math"/>
                        </w:rPr>
                        <m:t>1.6481678</m:t>
                      </m:r>
                    </m:e>
                  </m:d>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5.348843</m:t>
                      </m:r>
                      <m:r>
                        <m:rPr>
                          <m:sty m:val="p"/>
                        </m:rPr>
                        <w:rPr>
                          <w:rFonts w:ascii="Cambria Math" w:hAnsi="Cambria Math"/>
                        </w:rPr>
                        <m:t>+</m:t>
                      </m:r>
                      <m:r>
                        <w:rPr>
                          <w:rFonts w:ascii="Cambria Math" w:hAnsi="Cambria Math"/>
                        </w:rPr>
                        <m:t>0.0633399</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0.0066189</m:t>
                      </m:r>
                      <m:r>
                        <m:rPr>
                          <m:sty m:val="p"/>
                        </m:rPr>
                        <w:rPr>
                          <w:rFonts w:ascii="Cambria Math" w:hAnsi="Cambria Math"/>
                        </w:rPr>
                        <m:t>*</m:t>
                      </m:r>
                      <m:r>
                        <w:rPr>
                          <w:rFonts w:ascii="Cambria Math" w:hAnsi="Cambria Math"/>
                        </w:rPr>
                        <m:t>130</m:t>
                      </m:r>
                      <m:r>
                        <m:rPr>
                          <m:sty m:val="p"/>
                        </m:rPr>
                        <w:rPr>
                          <w:rFonts w:ascii="Cambria Math" w:hAnsi="Cambria Math"/>
                        </w:rPr>
                        <m:t>+</m:t>
                      </m:r>
                      <m:r>
                        <w:rPr>
                          <w:rFonts w:ascii="Cambria Math" w:hAnsi="Cambria Math"/>
                        </w:rPr>
                        <m:t>1.6481678</m:t>
                      </m:r>
                    </m:e>
                  </m:d>
                </m:sup>
              </m:sSup>
            </m:den>
          </m:f>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r>
                    <w:rPr>
                      <w:rFonts w:ascii="Cambria Math" w:hAnsi="Cambria Math"/>
                    </w:rPr>
                    <m:t>0.9601791</m:t>
                  </m:r>
                </m:e>
              </m:d>
            </m:num>
            <m:den>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0.9601791</m:t>
                  </m:r>
                </m:e>
              </m:d>
            </m:den>
          </m:f>
          <m:r>
            <m:rPr>
              <m:sty m:val="p"/>
            </m:rPr>
            <w:rPr>
              <w:rFonts w:ascii="Cambria Math" w:hAnsi="Cambria Math"/>
            </w:rPr>
            <m:t>=</m:t>
          </m:r>
          <m:r>
            <w:rPr>
              <w:rFonts w:ascii="Cambria Math" w:hAnsi="Cambria Math"/>
            </w:rPr>
            <m:t>0.7231577</m:t>
          </m:r>
          <m:r>
            <m:rPr>
              <m:sty m:val="p"/>
            </m:rPr>
            <w:rPr>
              <w:rFonts w:ascii="Cambria Math" w:hAnsi="Cambria Math"/>
            </w:rPr>
            <m:t>,</m:t>
          </m:r>
        </m:oMath>
      </m:oMathPara>
    </w:p>
    <w:p w14:paraId="6E7CB549" w14:textId="77777777" w:rsidR="008F5BC4" w:rsidRDefault="00C8522B">
      <w:pPr>
        <w:pStyle w:val="FirstParagraph"/>
      </w:pPr>
      <m:oMathPara>
        <m:oMathParaPr>
          <m:jc m:val="center"/>
        </m:oMathParaPr>
        <m:oMath>
          <m:r>
            <m:rPr>
              <m:nor/>
            </m:rPr>
            <m:t xml:space="preserve">Females: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60</m:t>
                  </m:r>
                  <m:r>
                    <m:rPr>
                      <m:sty m:val="p"/>
                    </m:rPr>
                    <w:rPr>
                      <w:rFonts w:ascii="Cambria Math" w:hAnsi="Cambria Math"/>
                    </w:rPr>
                    <m:t>,</m:t>
                  </m:r>
                  <m:r>
                    <w:rPr>
                      <w:rFonts w:ascii="Cambria Math" w:hAnsi="Cambria Math"/>
                    </w:rPr>
                    <m:t>130</m:t>
                  </m:r>
                  <m:r>
                    <m:rPr>
                      <m:sty m:val="p"/>
                    </m:rPr>
                    <w:rPr>
                      <w:rFonts w:ascii="Cambria Math" w:hAnsi="Cambria Math"/>
                    </w:rPr>
                    <m:t>,</m:t>
                  </m:r>
                  <m:r>
                    <w:rPr>
                      <w:rFonts w:ascii="Cambria Math" w:hAnsi="Cambria Math"/>
                    </w:rPr>
                    <m:t>0</m:t>
                  </m:r>
                </m:e>
              </m:d>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5.348843</m:t>
                      </m:r>
                      <m:r>
                        <m:rPr>
                          <m:sty m:val="p"/>
                        </m:rPr>
                        <w:rPr>
                          <w:rFonts w:ascii="Cambria Math" w:hAnsi="Cambria Math"/>
                        </w:rPr>
                        <m:t>+</m:t>
                      </m:r>
                      <m:r>
                        <w:rPr>
                          <w:rFonts w:ascii="Cambria Math" w:hAnsi="Cambria Math"/>
                        </w:rPr>
                        <m:t>0.0633399</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0.0066189</m:t>
                      </m:r>
                      <m:r>
                        <m:rPr>
                          <m:sty m:val="p"/>
                        </m:rPr>
                        <w:rPr>
                          <w:rFonts w:ascii="Cambria Math" w:hAnsi="Cambria Math"/>
                        </w:rPr>
                        <m:t>*</m:t>
                      </m:r>
                      <m:r>
                        <w:rPr>
                          <w:rFonts w:ascii="Cambria Math" w:hAnsi="Cambria Math"/>
                        </w:rPr>
                        <m:t>130</m:t>
                      </m:r>
                    </m:e>
                  </m:d>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5.348843</m:t>
                      </m:r>
                      <m:r>
                        <m:rPr>
                          <m:sty m:val="p"/>
                        </m:rPr>
                        <w:rPr>
                          <w:rFonts w:ascii="Cambria Math" w:hAnsi="Cambria Math"/>
                        </w:rPr>
                        <m:t>+</m:t>
                      </m:r>
                      <m:r>
                        <w:rPr>
                          <w:rFonts w:ascii="Cambria Math" w:hAnsi="Cambria Math"/>
                        </w:rPr>
                        <m:t>0.0633399</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0.0066189</m:t>
                      </m:r>
                      <m:r>
                        <m:rPr>
                          <m:sty m:val="p"/>
                        </m:rPr>
                        <w:rPr>
                          <w:rFonts w:ascii="Cambria Math" w:hAnsi="Cambria Math"/>
                        </w:rPr>
                        <m:t>*</m:t>
                      </m:r>
                      <m:r>
                        <w:rPr>
                          <w:rFonts w:ascii="Cambria Math" w:hAnsi="Cambria Math"/>
                        </w:rPr>
                        <m:t>130</m:t>
                      </m:r>
                    </m:e>
                  </m:d>
                </m:sup>
              </m:sSup>
            </m:den>
          </m:f>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0.6879888</m:t>
                  </m:r>
                </m:e>
              </m:d>
            </m:num>
            <m:den>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0.6879888</m:t>
                  </m:r>
                </m:e>
              </m:d>
            </m:den>
          </m:f>
          <m:r>
            <m:rPr>
              <m:sty m:val="p"/>
            </m:rPr>
            <w:rPr>
              <w:rFonts w:ascii="Cambria Math" w:hAnsi="Cambria Math"/>
            </w:rPr>
            <m:t>=</m:t>
          </m:r>
          <m:r>
            <w:rPr>
              <w:rFonts w:ascii="Cambria Math" w:hAnsi="Cambria Math"/>
            </w:rPr>
            <m:t>0.3344806</m:t>
          </m:r>
          <m:r>
            <m:rPr>
              <m:sty m:val="p"/>
            </m:rPr>
            <w:rPr>
              <w:rFonts w:ascii="Cambria Math" w:hAnsi="Cambria Math"/>
            </w:rPr>
            <m:t>,</m:t>
          </m:r>
        </m:oMath>
      </m:oMathPara>
    </w:p>
    <w:p w14:paraId="4143AE20" w14:textId="77777777" w:rsidR="008F5BC4" w:rsidRDefault="00C8522B">
      <w:pPr>
        <w:pStyle w:val="FirstParagraph"/>
      </w:pPr>
      <w:r>
        <w:t xml:space="preserve">In R, we can simply use the </w:t>
      </w:r>
      <w:r>
        <w:rPr>
          <w:rStyle w:val="VerbatimChar"/>
        </w:rPr>
        <w:t>predict()</w:t>
      </w:r>
      <w:r>
        <w:t xml:space="preserve"> function to compute the probabilities shown above.</w:t>
      </w:r>
    </w:p>
    <w:p w14:paraId="5C7BDE29" w14:textId="77777777" w:rsidR="008F5BC4" w:rsidRDefault="00C8522B">
      <w:pPr>
        <w:pStyle w:val="SourceCode"/>
      </w:pPr>
      <w:r>
        <w:rPr>
          <w:rStyle w:val="NormalTok"/>
        </w:rPr>
        <w:t xml:space="preserve">newx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60</w:t>
      </w:r>
      <w:r>
        <w:rPr>
          <w:rStyle w:val="NormalTok"/>
        </w:rPr>
        <w:t>),</w:t>
      </w:r>
      <w:r>
        <w:br/>
      </w:r>
      <w:r>
        <w:rPr>
          <w:rStyle w:val="NormalTok"/>
        </w:rPr>
        <w:t xml:space="preserve">                   </w:t>
      </w:r>
      <w:r>
        <w:rPr>
          <w:rStyle w:val="AttributeTok"/>
        </w:rPr>
        <w:t>RestingBP =</w:t>
      </w:r>
      <w:r>
        <w:rPr>
          <w:rStyle w:val="NormalTok"/>
        </w:rPr>
        <w:t xml:space="preserve"> </w:t>
      </w:r>
      <w:r>
        <w:rPr>
          <w:rStyle w:val="FunctionTok"/>
        </w:rPr>
        <w:t>c</w:t>
      </w:r>
      <w:r>
        <w:rPr>
          <w:rStyle w:val="NormalTok"/>
        </w:rPr>
        <w:t>(</w:t>
      </w:r>
      <w:r>
        <w:rPr>
          <w:rStyle w:val="DecValTok"/>
        </w:rPr>
        <w:t>130</w:t>
      </w:r>
      <w:r>
        <w:rPr>
          <w:rStyle w:val="NormalTok"/>
        </w:rPr>
        <w:t xml:space="preserve">, </w:t>
      </w:r>
      <w:r>
        <w:rPr>
          <w:rStyle w:val="DecValTok"/>
        </w:rPr>
        <w:t>130</w:t>
      </w:r>
      <w:r>
        <w:rPr>
          <w:rStyle w:val="NormalTok"/>
        </w:rPr>
        <w:t>),</w:t>
      </w:r>
      <w:r>
        <w:br/>
      </w:r>
      <w:r>
        <w:rPr>
          <w:rStyle w:val="NormalTok"/>
        </w:rPr>
        <w:t xml:space="preserve">                   </w:t>
      </w:r>
      <w:r>
        <w:rPr>
          <w:rStyle w:val="AttributeTok"/>
        </w:rPr>
        <w:t>Sex =</w:t>
      </w:r>
      <w:r>
        <w:rPr>
          <w:rStyle w:val="NormalTok"/>
        </w:rPr>
        <w:t xml:space="preserve"> </w:t>
      </w:r>
      <w:r>
        <w:rPr>
          <w:rStyle w:val="FunctionTok"/>
        </w:rPr>
        <w:t>c</w:t>
      </w:r>
      <w:r>
        <w:rPr>
          <w:rStyle w:val="NormalTok"/>
        </w:rPr>
        <w:t>(</w:t>
      </w:r>
      <w:r>
        <w:rPr>
          <w:rStyle w:val="StringTok"/>
        </w:rPr>
        <w:t>"M"</w:t>
      </w:r>
      <w:r>
        <w:rPr>
          <w:rStyle w:val="NormalTok"/>
        </w:rPr>
        <w:t xml:space="preserve">, </w:t>
      </w:r>
      <w:r>
        <w:rPr>
          <w:rStyle w:val="StringTok"/>
        </w:rPr>
        <w:t>"F"</w:t>
      </w:r>
      <w:r>
        <w:rPr>
          <w:rStyle w:val="NormalTok"/>
        </w:rPr>
        <w:t>))</w:t>
      </w:r>
      <w:r>
        <w:br/>
      </w:r>
      <w:r>
        <w:rPr>
          <w:rStyle w:val="FunctionTok"/>
        </w:rPr>
        <w:t>predict</w:t>
      </w:r>
      <w:r>
        <w:rPr>
          <w:rStyle w:val="NormalTok"/>
        </w:rPr>
        <w:t xml:space="preserve">(heart_glm, </w:t>
      </w:r>
      <w:r>
        <w:br/>
      </w:r>
      <w:r>
        <w:rPr>
          <w:rStyle w:val="NormalTok"/>
        </w:rPr>
        <w:t xml:space="preserve">        </w:t>
      </w:r>
      <w:r>
        <w:rPr>
          <w:rStyle w:val="AttributeTok"/>
        </w:rPr>
        <w:t>newdata =</w:t>
      </w:r>
      <w:r>
        <w:rPr>
          <w:rStyle w:val="NormalTok"/>
        </w:rPr>
        <w:t xml:space="preserve"> newx,</w:t>
      </w:r>
      <w:r>
        <w:br/>
      </w:r>
      <w:r>
        <w:rPr>
          <w:rStyle w:val="NormalTok"/>
        </w:rPr>
        <w:t xml:space="preserve">        </w:t>
      </w:r>
      <w:r>
        <w:rPr>
          <w:rStyle w:val="AttributeTok"/>
        </w:rPr>
        <w:t>type =</w:t>
      </w:r>
      <w:r>
        <w:rPr>
          <w:rStyle w:val="NormalTok"/>
        </w:rPr>
        <w:t xml:space="preserve"> </w:t>
      </w:r>
      <w:r>
        <w:rPr>
          <w:rStyle w:val="StringTok"/>
        </w:rPr>
        <w:t>"response"</w:t>
      </w:r>
      <w:r>
        <w:rPr>
          <w:rStyle w:val="NormalTok"/>
        </w:rPr>
        <w:t>)</w:t>
      </w:r>
    </w:p>
    <w:p w14:paraId="1706B140" w14:textId="77777777" w:rsidR="008F5BC4" w:rsidRDefault="00C8522B">
      <w:pPr>
        <w:pStyle w:val="SourceCode"/>
      </w:pPr>
      <w:r>
        <w:rPr>
          <w:rStyle w:val="VerbatimChar"/>
        </w:rPr>
        <w:t xml:space="preserve">        1         2 </w:t>
      </w:r>
      <w:r>
        <w:br/>
      </w:r>
      <w:r>
        <w:rPr>
          <w:rStyle w:val="VerbatimChar"/>
        </w:rPr>
        <w:t xml:space="preserve">0.7231577 0.3344806 </w:t>
      </w:r>
    </w:p>
    <w:p w14:paraId="76CA9C5E" w14:textId="77777777" w:rsidR="008F5BC4" w:rsidRDefault="00C8522B" w:rsidP="00C8522B">
      <w:pPr>
        <w:pStyle w:val="Compact"/>
        <w:numPr>
          <w:ilvl w:val="0"/>
          <w:numId w:val="38"/>
        </w:numPr>
      </w:pPr>
      <w:r>
        <w:t xml:space="preserve">We can see that a </w:t>
      </w:r>
      <w:r>
        <w:rPr>
          <w:rStyle w:val="VerbatimChar"/>
        </w:rPr>
        <w:t>Male</w:t>
      </w:r>
      <w:r>
        <w:t xml:space="preserve"> with these values of </w:t>
      </w:r>
      <w:r>
        <w:rPr>
          <w:rStyle w:val="VerbatimChar"/>
        </w:rPr>
        <w:t>Age</w:t>
      </w:r>
      <w:r>
        <w:t xml:space="preserve"> and </w:t>
      </w:r>
      <w:r>
        <w:rPr>
          <w:rStyle w:val="VerbatimChar"/>
        </w:rPr>
        <w:t>RestingBP</w:t>
      </w:r>
      <w:r>
        <w:t xml:space="preserve"> is classified as having heart disease but a female would not.</w:t>
      </w:r>
    </w:p>
    <w:p w14:paraId="55DDC439" w14:textId="77777777" w:rsidR="008F5BC4" w:rsidRDefault="00C8522B">
      <w:pPr>
        <w:pStyle w:val="FirstParagraph"/>
      </w:pPr>
      <w:r>
        <w:t>Let’s check out our confusion matrix.</w:t>
      </w:r>
    </w:p>
    <w:p w14:paraId="37BDA523" w14:textId="77777777" w:rsidR="008F5BC4" w:rsidRDefault="00C8522B">
      <w:pPr>
        <w:pStyle w:val="SourceCode"/>
      </w:pPr>
      <w:r>
        <w:rPr>
          <w:rStyle w:val="CommentTok"/>
        </w:rPr>
        <w:t># Confusion matrix</w:t>
      </w:r>
      <w:r>
        <w:br/>
      </w:r>
      <w:r>
        <w:rPr>
          <w:rStyle w:val="NormalTok"/>
        </w:rPr>
        <w:t>conf_m</w:t>
      </w:r>
      <w:r>
        <w:rPr>
          <w:rStyle w:val="NormalTok"/>
        </w:rPr>
        <w:t xml:space="preserve">at </w:t>
      </w:r>
      <w:r>
        <w:rPr>
          <w:rStyle w:val="OtherTok"/>
        </w:rPr>
        <w:t>&lt;-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AttributeTok"/>
        </w:rPr>
        <w:t>predicted =</w:t>
      </w:r>
      <w:r>
        <w:rPr>
          <w:rStyle w:val="NormalTok"/>
        </w:rPr>
        <w:t xml:space="preserve"> </w:t>
      </w:r>
      <w:r>
        <w:rPr>
          <w:rStyle w:val="FunctionTok"/>
        </w:rPr>
        <w:t>ifelse</w:t>
      </w:r>
      <w:r>
        <w:rPr>
          <w:rStyle w:val="NormalTok"/>
        </w:rPr>
        <w:t>(</w:t>
      </w:r>
      <w:r>
        <w:rPr>
          <w:rStyle w:val="FunctionTok"/>
        </w:rPr>
        <w:t>predict</w:t>
      </w:r>
      <w:r>
        <w:rPr>
          <w:rStyle w:val="NormalTok"/>
        </w:rPr>
        <w:t xml:space="preserve">(heart_glm, </w:t>
      </w:r>
      <w:r>
        <w:rPr>
          <w:rStyle w:val="AttributeTok"/>
        </w:rPr>
        <w:t>type =</w:t>
      </w:r>
      <w:r>
        <w:rPr>
          <w:rStyle w:val="NormalTok"/>
        </w:rPr>
        <w:t xml:space="preserve"> </w:t>
      </w:r>
      <w:r>
        <w:rPr>
          <w:rStyle w:val="StringTok"/>
        </w:rPr>
        <w:t>"response"</w:t>
      </w:r>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heart_data</w:t>
      </w:r>
      <w:r>
        <w:rPr>
          <w:rStyle w:val="SpecialCharTok"/>
        </w:rPr>
        <w:t>$</w:t>
      </w:r>
      <w:r>
        <w:rPr>
          <w:rStyle w:val="NormalTok"/>
        </w:rPr>
        <w:t>HeartDiseaseFac))</w:t>
      </w:r>
      <w:r>
        <w:br/>
      </w:r>
      <w:r>
        <w:rPr>
          <w:rStyle w:val="NormalTok"/>
        </w:rPr>
        <w:t>conf_mat</w:t>
      </w:r>
      <w:r>
        <w:rPr>
          <w:rStyle w:val="SpecialCharTok"/>
        </w:rPr>
        <w:t>$</w:t>
      </w:r>
      <w:r>
        <w:rPr>
          <w:rStyle w:val="NormalTok"/>
        </w:rPr>
        <w:t xml:space="preserve">table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349"/>
        <w:gridCol w:w="615"/>
        <w:gridCol w:w="615"/>
      </w:tblGrid>
      <w:tr w:rsidR="008F5BC4" w14:paraId="3B8B8E87"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0174EECF" w14:textId="77777777" w:rsidR="008F5BC4" w:rsidRDefault="008F5BC4">
            <w:pPr>
              <w:pStyle w:val="Compact"/>
            </w:pPr>
          </w:p>
        </w:tc>
        <w:tc>
          <w:tcPr>
            <w:tcW w:w="0" w:type="auto"/>
          </w:tcPr>
          <w:p w14:paraId="7DFA2C6C" w14:textId="77777777" w:rsidR="008F5BC4" w:rsidRDefault="00C8522B">
            <w:pPr>
              <w:pStyle w:val="Compact"/>
              <w:jc w:val="right"/>
            </w:pPr>
            <w:r>
              <w:t>0</w:t>
            </w:r>
          </w:p>
        </w:tc>
        <w:tc>
          <w:tcPr>
            <w:tcW w:w="0" w:type="auto"/>
          </w:tcPr>
          <w:p w14:paraId="01873868" w14:textId="77777777" w:rsidR="008F5BC4" w:rsidRDefault="00C8522B">
            <w:pPr>
              <w:pStyle w:val="Compact"/>
              <w:jc w:val="right"/>
            </w:pPr>
            <w:r>
              <w:t>1</w:t>
            </w:r>
          </w:p>
        </w:tc>
      </w:tr>
      <w:tr w:rsidR="008F5BC4" w14:paraId="53777A9A" w14:textId="77777777">
        <w:tc>
          <w:tcPr>
            <w:tcW w:w="0" w:type="auto"/>
          </w:tcPr>
          <w:p w14:paraId="73E792FA" w14:textId="77777777" w:rsidR="008F5BC4" w:rsidRDefault="00C8522B">
            <w:pPr>
              <w:pStyle w:val="Compact"/>
            </w:pPr>
            <w:r>
              <w:t>0</w:t>
            </w:r>
          </w:p>
        </w:tc>
        <w:tc>
          <w:tcPr>
            <w:tcW w:w="0" w:type="auto"/>
          </w:tcPr>
          <w:p w14:paraId="15FE867F" w14:textId="77777777" w:rsidR="008F5BC4" w:rsidRDefault="00C8522B">
            <w:pPr>
              <w:pStyle w:val="Compact"/>
              <w:jc w:val="right"/>
            </w:pPr>
            <w:r>
              <w:t>226</w:t>
            </w:r>
          </w:p>
        </w:tc>
        <w:tc>
          <w:tcPr>
            <w:tcW w:w="0" w:type="auto"/>
          </w:tcPr>
          <w:p w14:paraId="607A6B69" w14:textId="77777777" w:rsidR="008F5BC4" w:rsidRDefault="00C8522B">
            <w:pPr>
              <w:pStyle w:val="Compact"/>
              <w:jc w:val="right"/>
            </w:pPr>
            <w:r>
              <w:t>105</w:t>
            </w:r>
          </w:p>
        </w:tc>
      </w:tr>
      <w:tr w:rsidR="008F5BC4" w14:paraId="038B4D1C" w14:textId="77777777">
        <w:tc>
          <w:tcPr>
            <w:tcW w:w="0" w:type="auto"/>
          </w:tcPr>
          <w:p w14:paraId="29A74F85" w14:textId="77777777" w:rsidR="008F5BC4" w:rsidRDefault="00C8522B">
            <w:pPr>
              <w:pStyle w:val="Compact"/>
            </w:pPr>
            <w:r>
              <w:t>1</w:t>
            </w:r>
          </w:p>
        </w:tc>
        <w:tc>
          <w:tcPr>
            <w:tcW w:w="0" w:type="auto"/>
          </w:tcPr>
          <w:p w14:paraId="12A27889" w14:textId="77777777" w:rsidR="008F5BC4" w:rsidRDefault="00C8522B">
            <w:pPr>
              <w:pStyle w:val="Compact"/>
              <w:jc w:val="right"/>
            </w:pPr>
            <w:r>
              <w:t>184</w:t>
            </w:r>
          </w:p>
        </w:tc>
        <w:tc>
          <w:tcPr>
            <w:tcW w:w="0" w:type="auto"/>
          </w:tcPr>
          <w:p w14:paraId="7DF6E3BA" w14:textId="77777777" w:rsidR="008F5BC4" w:rsidRDefault="00C8522B">
            <w:pPr>
              <w:pStyle w:val="Compact"/>
              <w:jc w:val="right"/>
            </w:pPr>
            <w:r>
              <w:t>402</w:t>
            </w:r>
          </w:p>
        </w:tc>
      </w:tr>
    </w:tbl>
    <w:p w14:paraId="1219EC70" w14:textId="77777777" w:rsidR="008F5BC4" w:rsidRDefault="00C8522B">
      <w:pPr>
        <w:pStyle w:val="SourceCode"/>
      </w:pPr>
      <w:r>
        <w:rPr>
          <w:rStyle w:val="NormalTok"/>
        </w:rPr>
        <w:t xml:space="preserve">stats </w:t>
      </w:r>
      <w:r>
        <w:rPr>
          <w:rStyle w:val="OtherTok"/>
        </w:rPr>
        <w:t>&lt;-</w:t>
      </w:r>
      <w:r>
        <w:rPr>
          <w:rStyle w:val="NormalTok"/>
        </w:rPr>
        <w:t xml:space="preserve"> </w:t>
      </w:r>
      <w:r>
        <w:rPr>
          <w:rStyle w:val="FunctionTok"/>
        </w:rPr>
        <w:t>data.frame</w:t>
      </w:r>
      <w:r>
        <w:rPr>
          <w:rStyle w:val="NormalTok"/>
        </w:rPr>
        <w:t>(</w:t>
      </w:r>
      <w:r>
        <w:rPr>
          <w:rStyle w:val="AttributeTok"/>
        </w:rPr>
        <w:t>Statistic =</w:t>
      </w:r>
      <w:r>
        <w:rPr>
          <w:rStyle w:val="NormalTok"/>
        </w:rPr>
        <w:t xml:space="preserve"> </w:t>
      </w:r>
      <w:r>
        <w:rPr>
          <w:rStyle w:val="FunctionTok"/>
        </w:rPr>
        <w:t>names</w:t>
      </w:r>
      <w:r>
        <w:rPr>
          <w:rStyle w:val="NormalTok"/>
        </w:rPr>
        <w:t>(conf_mat</w:t>
      </w:r>
      <w:r>
        <w:rPr>
          <w:rStyle w:val="SpecialCharTok"/>
        </w:rPr>
        <w:t>$</w:t>
      </w:r>
      <w:r>
        <w:rPr>
          <w:rStyle w:val="NormalTok"/>
        </w:rPr>
        <w:t xml:space="preserve">overall), </w:t>
      </w:r>
      <w:r>
        <w:rPr>
          <w:rStyle w:val="AttributeTok"/>
        </w:rPr>
        <w:t>Value =</w:t>
      </w:r>
      <w:r>
        <w:rPr>
          <w:rStyle w:val="NormalTok"/>
        </w:rPr>
        <w:t xml:space="preserve"> conf_mat</w:t>
      </w:r>
      <w:r>
        <w:rPr>
          <w:rStyle w:val="SpecialCharTok"/>
        </w:rPr>
        <w:t>$</w:t>
      </w:r>
      <w:r>
        <w:rPr>
          <w:rStyle w:val="NormalTok"/>
        </w:rPr>
        <w:t>overall)</w:t>
      </w:r>
      <w:r>
        <w:br/>
      </w:r>
      <w:r>
        <w:rPr>
          <w:rStyle w:val="NormalTok"/>
        </w:rPr>
        <w:t xml:space="preserve">stats </w:t>
      </w:r>
      <w:r>
        <w:rPr>
          <w:rStyle w:val="SpecialCharTok"/>
        </w:rPr>
        <w:t>|&gt;</w:t>
      </w:r>
      <w:r>
        <w:br/>
      </w:r>
      <w:r>
        <w:rPr>
          <w:rStyle w:val="NormalTok"/>
        </w:rPr>
        <w:t xml:space="preserve">  </w:t>
      </w:r>
      <w:r>
        <w:rPr>
          <w:rStyle w:val="FunctionTok"/>
        </w:rPr>
        <w:t>kable</w:t>
      </w:r>
      <w:r>
        <w:rPr>
          <w:rStyle w:val="NormalTok"/>
        </w:rPr>
        <w:t>(</w:t>
      </w:r>
      <w:r>
        <w:rPr>
          <w:rStyle w:val="AttributeTok"/>
        </w:rPr>
        <w:t>row.names =</w:t>
      </w:r>
      <w:r>
        <w:rPr>
          <w:rStyle w:val="NormalTok"/>
        </w:rPr>
        <w:t xml:space="preserve"> </w:t>
      </w:r>
      <w:r>
        <w:rPr>
          <w:rStyle w:val="ConstantTok"/>
        </w:rPr>
        <w:t>FALSE</w:t>
      </w:r>
      <w:r>
        <w:rPr>
          <w:rStyle w:val="NormalTok"/>
        </w:rPr>
        <w:t>)</w:t>
      </w:r>
    </w:p>
    <w:tbl>
      <w:tblPr>
        <w:tblStyle w:val="Table"/>
        <w:tblW w:w="0" w:type="auto"/>
        <w:tblLook w:val="0020" w:firstRow="1" w:lastRow="0" w:firstColumn="0" w:lastColumn="0" w:noHBand="0" w:noVBand="0"/>
      </w:tblPr>
      <w:tblGrid>
        <w:gridCol w:w="1898"/>
        <w:gridCol w:w="1329"/>
      </w:tblGrid>
      <w:tr w:rsidR="008F5BC4" w14:paraId="104BEA28"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0790402F" w14:textId="77777777" w:rsidR="008F5BC4" w:rsidRDefault="00C8522B">
            <w:pPr>
              <w:pStyle w:val="Compact"/>
            </w:pPr>
            <w:r>
              <w:lastRenderedPageBreak/>
              <w:t>Statistic</w:t>
            </w:r>
          </w:p>
        </w:tc>
        <w:tc>
          <w:tcPr>
            <w:tcW w:w="0" w:type="auto"/>
          </w:tcPr>
          <w:p w14:paraId="43FB0718" w14:textId="77777777" w:rsidR="008F5BC4" w:rsidRDefault="00C8522B">
            <w:pPr>
              <w:pStyle w:val="Compact"/>
              <w:jc w:val="right"/>
            </w:pPr>
            <w:r>
              <w:t>Value</w:t>
            </w:r>
          </w:p>
        </w:tc>
      </w:tr>
      <w:tr w:rsidR="008F5BC4" w14:paraId="6068C2E0" w14:textId="77777777">
        <w:tc>
          <w:tcPr>
            <w:tcW w:w="0" w:type="auto"/>
          </w:tcPr>
          <w:p w14:paraId="4B62AA1E" w14:textId="77777777" w:rsidR="008F5BC4" w:rsidRDefault="00C8522B">
            <w:pPr>
              <w:pStyle w:val="Compact"/>
            </w:pPr>
            <w:r>
              <w:t>Accuracy</w:t>
            </w:r>
          </w:p>
        </w:tc>
        <w:tc>
          <w:tcPr>
            <w:tcW w:w="0" w:type="auto"/>
          </w:tcPr>
          <w:p w14:paraId="23251379" w14:textId="77777777" w:rsidR="008F5BC4" w:rsidRDefault="00C8522B">
            <w:pPr>
              <w:pStyle w:val="Compact"/>
              <w:jc w:val="right"/>
            </w:pPr>
            <w:r>
              <w:t>0.6848419</w:t>
            </w:r>
          </w:p>
        </w:tc>
      </w:tr>
      <w:tr w:rsidR="008F5BC4" w14:paraId="2A8F9335" w14:textId="77777777">
        <w:tc>
          <w:tcPr>
            <w:tcW w:w="0" w:type="auto"/>
          </w:tcPr>
          <w:p w14:paraId="2E08F4E0" w14:textId="77777777" w:rsidR="008F5BC4" w:rsidRDefault="00C8522B">
            <w:pPr>
              <w:pStyle w:val="Compact"/>
            </w:pPr>
            <w:r>
              <w:t>Kappa</w:t>
            </w:r>
          </w:p>
        </w:tc>
        <w:tc>
          <w:tcPr>
            <w:tcW w:w="0" w:type="auto"/>
          </w:tcPr>
          <w:p w14:paraId="28A705A0" w14:textId="77777777" w:rsidR="008F5BC4" w:rsidRDefault="00C8522B">
            <w:pPr>
              <w:pStyle w:val="Compact"/>
              <w:jc w:val="right"/>
            </w:pPr>
            <w:r>
              <w:t>0.3505809</w:t>
            </w:r>
          </w:p>
        </w:tc>
      </w:tr>
      <w:tr w:rsidR="008F5BC4" w14:paraId="61CB2C5E" w14:textId="77777777">
        <w:tc>
          <w:tcPr>
            <w:tcW w:w="0" w:type="auto"/>
          </w:tcPr>
          <w:p w14:paraId="610F280D" w14:textId="77777777" w:rsidR="008F5BC4" w:rsidRDefault="00C8522B">
            <w:pPr>
              <w:pStyle w:val="Compact"/>
            </w:pPr>
            <w:r>
              <w:t>AccuracyLower</w:t>
            </w:r>
          </w:p>
        </w:tc>
        <w:tc>
          <w:tcPr>
            <w:tcW w:w="0" w:type="auto"/>
          </w:tcPr>
          <w:p w14:paraId="1D8065B9" w14:textId="77777777" w:rsidR="008F5BC4" w:rsidRDefault="00C8522B">
            <w:pPr>
              <w:pStyle w:val="Compact"/>
              <w:jc w:val="right"/>
            </w:pPr>
            <w:r>
              <w:t>0.6536690</w:t>
            </w:r>
          </w:p>
        </w:tc>
      </w:tr>
      <w:tr w:rsidR="008F5BC4" w14:paraId="1FFFEFC3" w14:textId="77777777">
        <w:tc>
          <w:tcPr>
            <w:tcW w:w="0" w:type="auto"/>
          </w:tcPr>
          <w:p w14:paraId="4A71FAE6" w14:textId="77777777" w:rsidR="008F5BC4" w:rsidRDefault="00C8522B">
            <w:pPr>
              <w:pStyle w:val="Compact"/>
            </w:pPr>
            <w:r>
              <w:t>AccuracyUpper</w:t>
            </w:r>
          </w:p>
        </w:tc>
        <w:tc>
          <w:tcPr>
            <w:tcW w:w="0" w:type="auto"/>
          </w:tcPr>
          <w:p w14:paraId="11B320D9" w14:textId="77777777" w:rsidR="008F5BC4" w:rsidRDefault="00C8522B">
            <w:pPr>
              <w:pStyle w:val="Compact"/>
              <w:jc w:val="right"/>
            </w:pPr>
            <w:r>
              <w:t>0.7148220</w:t>
            </w:r>
          </w:p>
        </w:tc>
      </w:tr>
      <w:tr w:rsidR="008F5BC4" w14:paraId="5C953C9C" w14:textId="77777777">
        <w:tc>
          <w:tcPr>
            <w:tcW w:w="0" w:type="auto"/>
          </w:tcPr>
          <w:p w14:paraId="389DD7E5" w14:textId="77777777" w:rsidR="008F5BC4" w:rsidRDefault="00C8522B">
            <w:pPr>
              <w:pStyle w:val="Compact"/>
            </w:pPr>
            <w:r>
              <w:t>AccuracyNull</w:t>
            </w:r>
          </w:p>
        </w:tc>
        <w:tc>
          <w:tcPr>
            <w:tcW w:w="0" w:type="auto"/>
          </w:tcPr>
          <w:p w14:paraId="1A702DAE" w14:textId="77777777" w:rsidR="008F5BC4" w:rsidRDefault="00C8522B">
            <w:pPr>
              <w:pStyle w:val="Compact"/>
              <w:jc w:val="right"/>
            </w:pPr>
            <w:r>
              <w:t>0.5528899</w:t>
            </w:r>
          </w:p>
        </w:tc>
      </w:tr>
      <w:tr w:rsidR="008F5BC4" w14:paraId="7CF9484D" w14:textId="77777777">
        <w:tc>
          <w:tcPr>
            <w:tcW w:w="0" w:type="auto"/>
          </w:tcPr>
          <w:p w14:paraId="644302B0" w14:textId="77777777" w:rsidR="008F5BC4" w:rsidRDefault="00C8522B">
            <w:pPr>
              <w:pStyle w:val="Compact"/>
            </w:pPr>
            <w:r>
              <w:t>AccuracyPValue</w:t>
            </w:r>
          </w:p>
        </w:tc>
        <w:tc>
          <w:tcPr>
            <w:tcW w:w="0" w:type="auto"/>
          </w:tcPr>
          <w:p w14:paraId="79CB07DB" w14:textId="77777777" w:rsidR="008F5BC4" w:rsidRDefault="00C8522B">
            <w:pPr>
              <w:pStyle w:val="Compact"/>
              <w:jc w:val="right"/>
            </w:pPr>
            <w:r>
              <w:t>0.0000000</w:t>
            </w:r>
          </w:p>
        </w:tc>
      </w:tr>
      <w:tr w:rsidR="008F5BC4" w14:paraId="086B8FB6" w14:textId="77777777">
        <w:tc>
          <w:tcPr>
            <w:tcW w:w="0" w:type="auto"/>
          </w:tcPr>
          <w:p w14:paraId="0257B9F9" w14:textId="77777777" w:rsidR="008F5BC4" w:rsidRDefault="00C8522B">
            <w:pPr>
              <w:pStyle w:val="Compact"/>
            </w:pPr>
            <w:r>
              <w:t>McnemarPValue</w:t>
            </w:r>
          </w:p>
        </w:tc>
        <w:tc>
          <w:tcPr>
            <w:tcW w:w="0" w:type="auto"/>
          </w:tcPr>
          <w:p w14:paraId="7A862CA4" w14:textId="77777777" w:rsidR="008F5BC4" w:rsidRDefault="00C8522B">
            <w:pPr>
              <w:pStyle w:val="Compact"/>
              <w:jc w:val="right"/>
            </w:pPr>
            <w:r>
              <w:t>0.0000045</w:t>
            </w:r>
          </w:p>
        </w:tc>
      </w:tr>
    </w:tbl>
    <w:p w14:paraId="2174F48A" w14:textId="77777777" w:rsidR="008F5BC4" w:rsidRDefault="00C8522B">
      <w:pPr>
        <w:pStyle w:val="BodyText"/>
      </w:pPr>
      <w:r>
        <w:t>As we have only a couple of predictors, we can plot the decision boundary of the classifier!</w:t>
      </w:r>
    </w:p>
    <w:p w14:paraId="1ED6072F" w14:textId="77777777" w:rsidR="008F5BC4" w:rsidRDefault="00C8522B" w:rsidP="00C8522B">
      <w:pPr>
        <w:numPr>
          <w:ilvl w:val="0"/>
          <w:numId w:val="39"/>
        </w:numPr>
      </w:pPr>
      <w:r>
        <w:t xml:space="preserve">Here we need to find all values of </w:t>
      </w:r>
      <w:r>
        <w:rPr>
          <w:rStyle w:val="VerbatimChar"/>
        </w:rPr>
        <w:t>Age</w:t>
      </w:r>
      <w:r>
        <w:t xml:space="preserve"> and </w:t>
      </w:r>
      <w:r>
        <w:rPr>
          <w:rStyle w:val="VerbatimChar"/>
        </w:rPr>
        <w:t>RestingBP</w:t>
      </w:r>
      <w:r>
        <w:t xml:space="preserve"> that have the same conditional (posterior) probability of b</w:t>
      </w:r>
      <w:r>
        <w:t>eing heart disease or not (once for males and then once for females).</w:t>
      </w:r>
    </w:p>
    <w:p w14:paraId="13DE60A2" w14:textId="77777777" w:rsidR="008F5BC4" w:rsidRDefault="00C8522B" w:rsidP="00C8522B">
      <w:pPr>
        <w:numPr>
          <w:ilvl w:val="0"/>
          <w:numId w:val="39"/>
        </w:numPr>
      </w:pPr>
      <w:r>
        <w:t>The boundary (for females) is given by all the solutions of the linear equation (the estimated formula of log-odds):</w:t>
      </w:r>
    </w:p>
    <w:p w14:paraId="552DD010" w14:textId="77777777" w:rsidR="008F5BC4" w:rsidRDefault="00C8522B">
      <w:pPr>
        <w:pStyle w:val="FirstParagraph"/>
      </w:pPr>
      <m:oMathPara>
        <m:oMathParaPr>
          <m:jc m:val="center"/>
        </m:oMathParaPr>
        <m:oMath>
          <m:r>
            <m:rPr>
              <m:sty m:val="p"/>
            </m:rPr>
            <w:rPr>
              <w:rFonts w:ascii="Cambria Math" w:hAnsi="Cambria Math"/>
            </w:rPr>
            <m:t>-</m:t>
          </m:r>
          <m:r>
            <w:rPr>
              <w:rFonts w:ascii="Cambria Math" w:hAnsi="Cambria Math"/>
            </w:rPr>
            <m:t>5.348843</m:t>
          </m:r>
          <m:r>
            <m:rPr>
              <m:sty m:val="p"/>
            </m:rPr>
            <w:rPr>
              <w:rFonts w:ascii="Cambria Math" w:hAnsi="Cambria Math"/>
            </w:rPr>
            <m:t>+</m:t>
          </m:r>
          <m:r>
            <w:rPr>
              <w:rFonts w:ascii="Cambria Math" w:hAnsi="Cambria Math"/>
            </w:rPr>
            <m:t>0.0633399</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0.0066189</m:t>
          </m:r>
          <m:r>
            <m:rPr>
              <m:sty m:val="p"/>
            </m:rPr>
            <w:rPr>
              <w:rFonts w:ascii="Cambria Math" w:hAnsi="Cambria Math"/>
            </w:rPr>
            <m:t>*</m:t>
          </m:r>
          <m:r>
            <w:rPr>
              <w:rFonts w:ascii="Cambria Math" w:hAnsi="Cambria Math"/>
            </w:rPr>
            <m:t>RestingBP</m:t>
          </m:r>
          <m:r>
            <m:rPr>
              <m:sty m:val="p"/>
            </m:rPr>
            <w:rPr>
              <w:rFonts w:ascii="Cambria Math" w:hAnsi="Cambria Math"/>
            </w:rPr>
            <m:t>=</m:t>
          </m:r>
          <m:r>
            <w:rPr>
              <w:rFonts w:ascii="Cambria Math" w:hAnsi="Cambria Math"/>
            </w:rPr>
            <m:t>0</m:t>
          </m:r>
          <m:r>
            <m:rPr>
              <m:sty m:val="p"/>
            </m:rPr>
            <w:rPr>
              <w:rFonts w:ascii="Cambria Math" w:hAnsi="Cambria Math"/>
            </w:rPr>
            <m:t>.</m:t>
          </m:r>
        </m:oMath>
      </m:oMathPara>
    </w:p>
    <w:tbl>
      <w:tblPr>
        <w:tblStyle w:val="Table"/>
        <w:tblW w:w="5000" w:type="pct"/>
        <w:tblLook w:val="0000" w:firstRow="0" w:lastRow="0" w:firstColumn="0" w:lastColumn="0" w:noHBand="0" w:noVBand="0"/>
      </w:tblPr>
      <w:tblGrid>
        <w:gridCol w:w="9576"/>
      </w:tblGrid>
      <w:tr w:rsidR="008F5BC4" w14:paraId="72093376" w14:textId="77777777">
        <w:tc>
          <w:tcPr>
            <w:tcW w:w="0" w:type="auto"/>
          </w:tcPr>
          <w:p w14:paraId="5993CBE7" w14:textId="7C803EFB" w:rsidR="008F5BC4" w:rsidRDefault="00E23D25">
            <w:pPr>
              <w:jc w:val="center"/>
            </w:pPr>
            <w:r>
              <w:rPr>
                <w:noProof/>
              </w:rPr>
              <w:drawing>
                <wp:inline distT="0" distB="0" distL="0" distR="0" wp14:anchorId="54921A86" wp14:editId="629FE615">
                  <wp:extent cx="3620591" cy="2751232"/>
                  <wp:effectExtent l="0" t="0" r="0" b="0"/>
                  <wp:docPr id="2" name="Picture 2" descr="This plot is for only female data. The image shows a scatterplot with Age on the x-axis ranging from 30 to 75 and RestingBP on the y-axis ranging from 75 to 200. Points on the plot are displayed as either having heart disease or not having heart disease. Points for larger Age values and larger RestingBP generally show more cases of heart disease. The decision boundary for classifying a point as having heart disease is displayed. This is a line that starts at age of 65 and restingBP of 200 and ends at age of 78 and restingBP of 75. All points to the upper right of this line would be assigned to have heart disease whereas points to the left of this line would be classified to have no heart disease. This decision boundary does not look good when comparing to the points in the data that have heart disease. The model is clearly under predicting heart disease for fe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plot is for only female data. The image shows a scatterplot with Age on the x-axis ranging from 30 to 75 and RestingBP on the y-axis ranging from 75 to 200. Points on the plot are displayed as either having heart disease or not having heart disease. Points for larger Age values and larger RestingBP generally show more cases of heart disease. The decision boundary for classifying a point as having heart disease is displayed. This is a line that starts at age of 65 and restingBP of 200 and ends at age of 78 and restingBP of 75. All points to the upper right of this line would be assigned to have heart disease whereas points to the left of this line would be classified to have no heart disease. This decision boundary does not look good when comparing to the points in the data that have heart disease. The model is clearly under predicting heart disease for fema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34770" cy="2762007"/>
                          </a:xfrm>
                          <a:prstGeom prst="rect">
                            <a:avLst/>
                          </a:prstGeom>
                          <a:noFill/>
                        </pic:spPr>
                      </pic:pic>
                    </a:graphicData>
                  </a:graphic>
                </wp:inline>
              </w:drawing>
            </w:r>
          </w:p>
          <w:p w14:paraId="160251CF" w14:textId="77777777" w:rsidR="008F5BC4" w:rsidRDefault="00C8522B">
            <w:pPr>
              <w:pStyle w:val="ImageCaption"/>
              <w:spacing w:before="200"/>
            </w:pPr>
            <w:r>
              <w:t xml:space="preserve">Decision boundary of a 2-class logistic </w:t>
            </w:r>
            <w:proofErr w:type="gramStart"/>
            <w:r>
              <w:t>regression based</w:t>
            </w:r>
            <w:proofErr w:type="gramEnd"/>
            <w:r>
              <w:t xml:space="preserve"> classifier.</w:t>
            </w:r>
          </w:p>
        </w:tc>
      </w:tr>
    </w:tbl>
    <w:p w14:paraId="660817B9" w14:textId="77777777" w:rsidR="008F5BC4" w:rsidRDefault="00C8522B">
      <w:pPr>
        <w:pStyle w:val="BodyText"/>
      </w:pPr>
      <w:r>
        <w:t>Now the confusion matrix for Females:</w:t>
      </w:r>
    </w:p>
    <w:p w14:paraId="5F82F6BC" w14:textId="77777777" w:rsidR="008F5BC4" w:rsidRDefault="00C8522B">
      <w:pPr>
        <w:pStyle w:val="SourceCode"/>
      </w:pPr>
      <w:r>
        <w:rPr>
          <w:rStyle w:val="NormalTok"/>
        </w:rPr>
        <w:t xml:space="preserve">conf_mat_female </w:t>
      </w:r>
      <w:r>
        <w:rPr>
          <w:rStyle w:val="OtherTok"/>
        </w:rPr>
        <w:t>&lt;-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AttributeTok"/>
        </w:rPr>
        <w:t>predicted =</w:t>
      </w:r>
      <w:r>
        <w:rPr>
          <w:rStyle w:val="NormalTok"/>
        </w:rPr>
        <w:t xml:space="preserve"> </w:t>
      </w:r>
      <w:r>
        <w:rPr>
          <w:rStyle w:val="FunctionTok"/>
        </w:rPr>
        <w:t>ifelse</w:t>
      </w:r>
      <w:r>
        <w:rPr>
          <w:rStyle w:val="NormalTok"/>
        </w:rPr>
        <w:t>(</w:t>
      </w:r>
      <w:r>
        <w:rPr>
          <w:rStyle w:val="FunctionTok"/>
        </w:rPr>
        <w:t>predict</w:t>
      </w:r>
      <w:r>
        <w:rPr>
          <w:rStyle w:val="NormalTok"/>
        </w:rPr>
        <w:t xml:space="preserve">(heart_glm, </w:t>
      </w:r>
      <w:r>
        <w:br/>
      </w:r>
      <w:r>
        <w:rPr>
          <w:rStyle w:val="NormalTok"/>
        </w:rPr>
        <w:t xml:space="preserve">                                                 </w:t>
      </w:r>
      <w:r>
        <w:rPr>
          <w:rStyle w:val="AttributeTok"/>
        </w:rPr>
        <w:t>newdata =</w:t>
      </w:r>
      <w:r>
        <w:rPr>
          <w:rStyle w:val="NormalTok"/>
        </w:rPr>
        <w:t xml:space="preserve"> heart_dat</w:t>
      </w:r>
      <w:r>
        <w:rPr>
          <w:rStyle w:val="NormalTok"/>
        </w:rPr>
        <w:t xml:space="preserve">a </w:t>
      </w:r>
      <w:r>
        <w:rPr>
          <w:rStyle w:val="SpecialCharTok"/>
        </w:rPr>
        <w:t>|&gt;</w:t>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"F"</w:t>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"response"</w:t>
      </w:r>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lastRenderedPageBreak/>
        <w:t xml:space="preserve">                      heart_data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"F"</w:t>
      </w:r>
      <w:r>
        <w:rPr>
          <w:rStyle w:val="NormalTok"/>
        </w:rPr>
        <w:t xml:space="preserve">) </w:t>
      </w:r>
      <w:r>
        <w:rPr>
          <w:rStyle w:val="SpecialCharTok"/>
        </w:rPr>
        <w:t>|&gt;</w:t>
      </w:r>
      <w:r>
        <w:rPr>
          <w:rStyle w:val="NormalTok"/>
        </w:rPr>
        <w:t xml:space="preserve"> </w:t>
      </w:r>
      <w:r>
        <w:br/>
      </w:r>
      <w:r>
        <w:rPr>
          <w:rStyle w:val="NormalTok"/>
        </w:rPr>
        <w:t xml:space="preserve">                       </w:t>
      </w:r>
      <w:r>
        <w:rPr>
          <w:rStyle w:val="NormalTok"/>
        </w:rPr>
        <w:t xml:space="preserve"> </w:t>
      </w:r>
      <w:r>
        <w:rPr>
          <w:rStyle w:val="FunctionTok"/>
        </w:rPr>
        <w:t>pull</w:t>
      </w:r>
      <w:r>
        <w:rPr>
          <w:rStyle w:val="NormalTok"/>
        </w:rPr>
        <w:t>(HeartDiseaseFac)</w:t>
      </w:r>
      <w:r>
        <w:br/>
      </w:r>
      <w:r>
        <w:rPr>
          <w:rStyle w:val="NormalTok"/>
        </w:rPr>
        <w:t xml:space="preserve">                      ))</w:t>
      </w:r>
      <w:r>
        <w:br/>
      </w:r>
      <w:r>
        <w:rPr>
          <w:rStyle w:val="NormalTok"/>
        </w:rPr>
        <w:t>conf_mat_female</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349"/>
        <w:gridCol w:w="615"/>
        <w:gridCol w:w="482"/>
      </w:tblGrid>
      <w:tr w:rsidR="008F5BC4" w14:paraId="3061114D"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3E408508" w14:textId="77777777" w:rsidR="008F5BC4" w:rsidRDefault="008F5BC4">
            <w:pPr>
              <w:pStyle w:val="Compact"/>
            </w:pPr>
          </w:p>
        </w:tc>
        <w:tc>
          <w:tcPr>
            <w:tcW w:w="0" w:type="auto"/>
          </w:tcPr>
          <w:p w14:paraId="4C3C4B9D" w14:textId="77777777" w:rsidR="008F5BC4" w:rsidRDefault="00C8522B">
            <w:pPr>
              <w:pStyle w:val="Compact"/>
              <w:jc w:val="right"/>
            </w:pPr>
            <w:r>
              <w:t>0</w:t>
            </w:r>
          </w:p>
        </w:tc>
        <w:tc>
          <w:tcPr>
            <w:tcW w:w="0" w:type="auto"/>
          </w:tcPr>
          <w:p w14:paraId="402D995B" w14:textId="77777777" w:rsidR="008F5BC4" w:rsidRDefault="00C8522B">
            <w:pPr>
              <w:pStyle w:val="Compact"/>
              <w:jc w:val="right"/>
            </w:pPr>
            <w:r>
              <w:t>1</w:t>
            </w:r>
          </w:p>
        </w:tc>
      </w:tr>
      <w:tr w:rsidR="008F5BC4" w14:paraId="3880BA85" w14:textId="77777777">
        <w:tc>
          <w:tcPr>
            <w:tcW w:w="0" w:type="auto"/>
          </w:tcPr>
          <w:p w14:paraId="16E17744" w14:textId="77777777" w:rsidR="008F5BC4" w:rsidRDefault="00C8522B">
            <w:pPr>
              <w:pStyle w:val="Compact"/>
            </w:pPr>
            <w:r>
              <w:t>0</w:t>
            </w:r>
          </w:p>
        </w:tc>
        <w:tc>
          <w:tcPr>
            <w:tcW w:w="0" w:type="auto"/>
          </w:tcPr>
          <w:p w14:paraId="62A91955" w14:textId="77777777" w:rsidR="008F5BC4" w:rsidRDefault="00C8522B">
            <w:pPr>
              <w:pStyle w:val="Compact"/>
              <w:jc w:val="right"/>
            </w:pPr>
            <w:r>
              <w:t>140</w:t>
            </w:r>
          </w:p>
        </w:tc>
        <w:tc>
          <w:tcPr>
            <w:tcW w:w="0" w:type="auto"/>
          </w:tcPr>
          <w:p w14:paraId="0C3DC379" w14:textId="77777777" w:rsidR="008F5BC4" w:rsidRDefault="00C8522B">
            <w:pPr>
              <w:pStyle w:val="Compact"/>
              <w:jc w:val="right"/>
            </w:pPr>
            <w:r>
              <w:t>47</w:t>
            </w:r>
          </w:p>
        </w:tc>
      </w:tr>
      <w:tr w:rsidR="008F5BC4" w14:paraId="123FE7B1" w14:textId="77777777">
        <w:tc>
          <w:tcPr>
            <w:tcW w:w="0" w:type="auto"/>
          </w:tcPr>
          <w:p w14:paraId="3D8057AF" w14:textId="77777777" w:rsidR="008F5BC4" w:rsidRDefault="00C8522B">
            <w:pPr>
              <w:pStyle w:val="Compact"/>
            </w:pPr>
            <w:r>
              <w:t>1</w:t>
            </w:r>
          </w:p>
        </w:tc>
        <w:tc>
          <w:tcPr>
            <w:tcW w:w="0" w:type="auto"/>
          </w:tcPr>
          <w:p w14:paraId="7FB0A678" w14:textId="77777777" w:rsidR="008F5BC4" w:rsidRDefault="00C8522B">
            <w:pPr>
              <w:pStyle w:val="Compact"/>
              <w:jc w:val="right"/>
            </w:pPr>
            <w:r>
              <w:t>3</w:t>
            </w:r>
          </w:p>
        </w:tc>
        <w:tc>
          <w:tcPr>
            <w:tcW w:w="0" w:type="auto"/>
          </w:tcPr>
          <w:p w14:paraId="36EF37E4" w14:textId="77777777" w:rsidR="008F5BC4" w:rsidRDefault="00C8522B">
            <w:pPr>
              <w:pStyle w:val="Compact"/>
              <w:jc w:val="right"/>
            </w:pPr>
            <w:r>
              <w:t>3</w:t>
            </w:r>
          </w:p>
        </w:tc>
      </w:tr>
    </w:tbl>
    <w:p w14:paraId="38A83E2E" w14:textId="77777777" w:rsidR="008F5BC4" w:rsidRDefault="00C8522B">
      <w:pPr>
        <w:pStyle w:val="SourceCode"/>
      </w:pPr>
      <w:r>
        <w:rPr>
          <w:rStyle w:val="NormalTok"/>
        </w:rPr>
        <w:t xml:space="preserve">stats_female </w:t>
      </w:r>
      <w:r>
        <w:rPr>
          <w:rStyle w:val="OtherTok"/>
        </w:rPr>
        <w:t>&lt;-</w:t>
      </w:r>
      <w:r>
        <w:rPr>
          <w:rStyle w:val="NormalTok"/>
        </w:rPr>
        <w:t xml:space="preserve"> </w:t>
      </w:r>
      <w:r>
        <w:rPr>
          <w:rStyle w:val="FunctionTok"/>
        </w:rPr>
        <w:t>data.frame</w:t>
      </w:r>
      <w:r>
        <w:rPr>
          <w:rStyle w:val="NormalTok"/>
        </w:rPr>
        <w:t>(</w:t>
      </w:r>
      <w:r>
        <w:rPr>
          <w:rStyle w:val="AttributeTok"/>
        </w:rPr>
        <w:t>Statistic =</w:t>
      </w:r>
      <w:r>
        <w:rPr>
          <w:rStyle w:val="NormalTok"/>
        </w:rPr>
        <w:t xml:space="preserve"> </w:t>
      </w:r>
      <w:r>
        <w:rPr>
          <w:rStyle w:val="FunctionTok"/>
        </w:rPr>
        <w:t>names</w:t>
      </w:r>
      <w:r>
        <w:rPr>
          <w:rStyle w:val="NormalTok"/>
        </w:rPr>
        <w:t>(conf_mat_female</w:t>
      </w:r>
      <w:r>
        <w:rPr>
          <w:rStyle w:val="SpecialCharTok"/>
        </w:rPr>
        <w:t>$</w:t>
      </w:r>
      <w:r>
        <w:rPr>
          <w:rStyle w:val="NormalTok"/>
        </w:rPr>
        <w:t xml:space="preserve">overall), </w:t>
      </w:r>
      <w:r>
        <w:rPr>
          <w:rStyle w:val="AttributeTok"/>
        </w:rPr>
        <w:t>Value =</w:t>
      </w:r>
      <w:r>
        <w:rPr>
          <w:rStyle w:val="NormalTok"/>
        </w:rPr>
        <w:t xml:space="preserve"> conf_mat_female</w:t>
      </w:r>
      <w:r>
        <w:rPr>
          <w:rStyle w:val="SpecialCharTok"/>
        </w:rPr>
        <w:t>$</w:t>
      </w:r>
      <w:r>
        <w:rPr>
          <w:rStyle w:val="NormalTok"/>
        </w:rPr>
        <w:t>overall)</w:t>
      </w:r>
      <w:r>
        <w:br/>
      </w:r>
      <w:r>
        <w:rPr>
          <w:rStyle w:val="NormalTok"/>
        </w:rPr>
        <w:t xml:space="preserve">stats_female </w:t>
      </w:r>
      <w:r>
        <w:rPr>
          <w:rStyle w:val="SpecialCharTok"/>
        </w:rPr>
        <w:t>|&gt;</w:t>
      </w:r>
      <w:r>
        <w:br/>
      </w:r>
      <w:r>
        <w:rPr>
          <w:rStyle w:val="NormalTok"/>
        </w:rPr>
        <w:t xml:space="preserve">  </w:t>
      </w:r>
      <w:r>
        <w:rPr>
          <w:rStyle w:val="FunctionTok"/>
        </w:rPr>
        <w:t>kable</w:t>
      </w:r>
      <w:r>
        <w:rPr>
          <w:rStyle w:val="NormalTok"/>
        </w:rPr>
        <w:t>(</w:t>
      </w:r>
      <w:r>
        <w:rPr>
          <w:rStyle w:val="AttributeTok"/>
        </w:rPr>
        <w:t>row.names =</w:t>
      </w:r>
      <w:r>
        <w:rPr>
          <w:rStyle w:val="NormalTok"/>
        </w:rPr>
        <w:t xml:space="preserve"> </w:t>
      </w:r>
      <w:r>
        <w:rPr>
          <w:rStyle w:val="ConstantTok"/>
        </w:rPr>
        <w:t>FALSE</w:t>
      </w:r>
      <w:r>
        <w:rPr>
          <w:rStyle w:val="NormalTok"/>
        </w:rPr>
        <w:t>)</w:t>
      </w:r>
    </w:p>
    <w:tbl>
      <w:tblPr>
        <w:tblStyle w:val="Table"/>
        <w:tblW w:w="0" w:type="auto"/>
        <w:tblLook w:val="0020" w:firstRow="1" w:lastRow="0" w:firstColumn="0" w:lastColumn="0" w:noHBand="0" w:noVBand="0"/>
      </w:tblPr>
      <w:tblGrid>
        <w:gridCol w:w="1898"/>
        <w:gridCol w:w="1329"/>
      </w:tblGrid>
      <w:tr w:rsidR="008F5BC4" w14:paraId="5044A039"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29662C20" w14:textId="77777777" w:rsidR="008F5BC4" w:rsidRDefault="00C8522B">
            <w:pPr>
              <w:pStyle w:val="Compact"/>
            </w:pPr>
            <w:r>
              <w:t>Statistic</w:t>
            </w:r>
          </w:p>
        </w:tc>
        <w:tc>
          <w:tcPr>
            <w:tcW w:w="0" w:type="auto"/>
          </w:tcPr>
          <w:p w14:paraId="4FB7910E" w14:textId="77777777" w:rsidR="008F5BC4" w:rsidRDefault="00C8522B">
            <w:pPr>
              <w:pStyle w:val="Compact"/>
              <w:jc w:val="right"/>
            </w:pPr>
            <w:r>
              <w:t>Value</w:t>
            </w:r>
          </w:p>
        </w:tc>
      </w:tr>
      <w:tr w:rsidR="008F5BC4" w14:paraId="7DFDC41D" w14:textId="77777777">
        <w:tc>
          <w:tcPr>
            <w:tcW w:w="0" w:type="auto"/>
          </w:tcPr>
          <w:p w14:paraId="73C39840" w14:textId="77777777" w:rsidR="008F5BC4" w:rsidRDefault="00C8522B">
            <w:pPr>
              <w:pStyle w:val="Compact"/>
            </w:pPr>
            <w:r>
              <w:t>Accuracy</w:t>
            </w:r>
          </w:p>
        </w:tc>
        <w:tc>
          <w:tcPr>
            <w:tcW w:w="0" w:type="auto"/>
          </w:tcPr>
          <w:p w14:paraId="31B4BE85" w14:textId="77777777" w:rsidR="008F5BC4" w:rsidRDefault="00C8522B">
            <w:pPr>
              <w:pStyle w:val="Compact"/>
              <w:jc w:val="right"/>
            </w:pPr>
            <w:r>
              <w:t>0.7409326</w:t>
            </w:r>
          </w:p>
        </w:tc>
      </w:tr>
      <w:tr w:rsidR="008F5BC4" w14:paraId="26378736" w14:textId="77777777">
        <w:tc>
          <w:tcPr>
            <w:tcW w:w="0" w:type="auto"/>
          </w:tcPr>
          <w:p w14:paraId="0B597789" w14:textId="77777777" w:rsidR="008F5BC4" w:rsidRDefault="00C8522B">
            <w:pPr>
              <w:pStyle w:val="Compact"/>
            </w:pPr>
            <w:r>
              <w:t>Kappa</w:t>
            </w:r>
          </w:p>
        </w:tc>
        <w:tc>
          <w:tcPr>
            <w:tcW w:w="0" w:type="auto"/>
          </w:tcPr>
          <w:p w14:paraId="024B84EF" w14:textId="77777777" w:rsidR="008F5BC4" w:rsidRDefault="00C8522B">
            <w:pPr>
              <w:pStyle w:val="Compact"/>
              <w:jc w:val="right"/>
            </w:pPr>
            <w:r>
              <w:t>0.0546630</w:t>
            </w:r>
          </w:p>
        </w:tc>
      </w:tr>
      <w:tr w:rsidR="008F5BC4" w14:paraId="427A8DC0" w14:textId="77777777">
        <w:tc>
          <w:tcPr>
            <w:tcW w:w="0" w:type="auto"/>
          </w:tcPr>
          <w:p w14:paraId="3B4AF9E9" w14:textId="77777777" w:rsidR="008F5BC4" w:rsidRDefault="00C8522B">
            <w:pPr>
              <w:pStyle w:val="Compact"/>
            </w:pPr>
            <w:r>
              <w:t>AccuracyLower</w:t>
            </w:r>
          </w:p>
        </w:tc>
        <w:tc>
          <w:tcPr>
            <w:tcW w:w="0" w:type="auto"/>
          </w:tcPr>
          <w:p w14:paraId="46624193" w14:textId="77777777" w:rsidR="008F5BC4" w:rsidRDefault="00C8522B">
            <w:pPr>
              <w:pStyle w:val="Compact"/>
              <w:jc w:val="right"/>
            </w:pPr>
            <w:r>
              <w:t>0.6731135</w:t>
            </w:r>
          </w:p>
        </w:tc>
      </w:tr>
      <w:tr w:rsidR="008F5BC4" w14:paraId="7500FCC8" w14:textId="77777777">
        <w:tc>
          <w:tcPr>
            <w:tcW w:w="0" w:type="auto"/>
          </w:tcPr>
          <w:p w14:paraId="729CE76C" w14:textId="77777777" w:rsidR="008F5BC4" w:rsidRDefault="00C8522B">
            <w:pPr>
              <w:pStyle w:val="Compact"/>
            </w:pPr>
            <w:r>
              <w:t>AccuracyUpper</w:t>
            </w:r>
          </w:p>
        </w:tc>
        <w:tc>
          <w:tcPr>
            <w:tcW w:w="0" w:type="auto"/>
          </w:tcPr>
          <w:p w14:paraId="086710ED" w14:textId="77777777" w:rsidR="008F5BC4" w:rsidRDefault="00C8522B">
            <w:pPr>
              <w:pStyle w:val="Compact"/>
              <w:jc w:val="right"/>
            </w:pPr>
            <w:r>
              <w:t>0.8011915</w:t>
            </w:r>
          </w:p>
        </w:tc>
      </w:tr>
      <w:tr w:rsidR="008F5BC4" w14:paraId="345EDC04" w14:textId="77777777">
        <w:tc>
          <w:tcPr>
            <w:tcW w:w="0" w:type="auto"/>
          </w:tcPr>
          <w:p w14:paraId="41EE76B3" w14:textId="77777777" w:rsidR="008F5BC4" w:rsidRDefault="00C8522B">
            <w:pPr>
              <w:pStyle w:val="Compact"/>
            </w:pPr>
            <w:r>
              <w:t>AccuracyNull</w:t>
            </w:r>
          </w:p>
        </w:tc>
        <w:tc>
          <w:tcPr>
            <w:tcW w:w="0" w:type="auto"/>
          </w:tcPr>
          <w:p w14:paraId="744C762F" w14:textId="77777777" w:rsidR="008F5BC4" w:rsidRDefault="00C8522B">
            <w:pPr>
              <w:pStyle w:val="Compact"/>
              <w:jc w:val="right"/>
            </w:pPr>
            <w:r>
              <w:t>0.7409326</w:t>
            </w:r>
          </w:p>
        </w:tc>
      </w:tr>
      <w:tr w:rsidR="008F5BC4" w14:paraId="3095A1E1" w14:textId="77777777">
        <w:tc>
          <w:tcPr>
            <w:tcW w:w="0" w:type="auto"/>
          </w:tcPr>
          <w:p w14:paraId="362B5182" w14:textId="77777777" w:rsidR="008F5BC4" w:rsidRDefault="00C8522B">
            <w:pPr>
              <w:pStyle w:val="Compact"/>
            </w:pPr>
            <w:r>
              <w:t>AccuracyPValue</w:t>
            </w:r>
          </w:p>
        </w:tc>
        <w:tc>
          <w:tcPr>
            <w:tcW w:w="0" w:type="auto"/>
          </w:tcPr>
          <w:p w14:paraId="36E2A9B7" w14:textId="77777777" w:rsidR="008F5BC4" w:rsidRDefault="00C8522B">
            <w:pPr>
              <w:pStyle w:val="Compact"/>
              <w:jc w:val="right"/>
            </w:pPr>
            <w:r>
              <w:t>0.5379395</w:t>
            </w:r>
          </w:p>
        </w:tc>
      </w:tr>
      <w:tr w:rsidR="008F5BC4" w14:paraId="23F82ABB" w14:textId="77777777">
        <w:tc>
          <w:tcPr>
            <w:tcW w:w="0" w:type="auto"/>
          </w:tcPr>
          <w:p w14:paraId="77700AC1" w14:textId="77777777" w:rsidR="008F5BC4" w:rsidRDefault="00C8522B">
            <w:pPr>
              <w:pStyle w:val="Compact"/>
            </w:pPr>
            <w:r>
              <w:t>McnemarPValue</w:t>
            </w:r>
          </w:p>
        </w:tc>
        <w:tc>
          <w:tcPr>
            <w:tcW w:w="0" w:type="auto"/>
          </w:tcPr>
          <w:p w14:paraId="20597C09" w14:textId="77777777" w:rsidR="008F5BC4" w:rsidRDefault="00C8522B">
            <w:pPr>
              <w:pStyle w:val="Compact"/>
              <w:jc w:val="right"/>
            </w:pPr>
            <w:r>
              <w:t>0.0000000</w:t>
            </w:r>
          </w:p>
        </w:tc>
      </w:tr>
    </w:tbl>
    <w:p w14:paraId="028C0A06" w14:textId="77777777" w:rsidR="008F5BC4" w:rsidRDefault="00C8522B" w:rsidP="00C8522B">
      <w:pPr>
        <w:pStyle w:val="Compact"/>
        <w:numPr>
          <w:ilvl w:val="0"/>
          <w:numId w:val="40"/>
        </w:numPr>
      </w:pPr>
      <w:r>
        <w:t>The boundary (for males) is given by all the solutions of the linear equation (the estimated formula of log-odds):</w:t>
      </w:r>
    </w:p>
    <w:p w14:paraId="51694399" w14:textId="77777777" w:rsidR="008F5BC4" w:rsidRDefault="00C8522B">
      <w:pPr>
        <w:pStyle w:val="FirstParagraph"/>
      </w:pPr>
      <m:oMathPara>
        <m:oMathParaPr>
          <m:jc m:val="center"/>
        </m:oMathParaPr>
        <m:oMath>
          <m:r>
            <m:rPr>
              <m:sty m:val="p"/>
            </m:rPr>
            <w:rPr>
              <w:rFonts w:ascii="Cambria Math" w:hAnsi="Cambria Math"/>
            </w:rPr>
            <m:t>-</m:t>
          </m:r>
          <m:r>
            <w:rPr>
              <w:rFonts w:ascii="Cambria Math" w:hAnsi="Cambria Math"/>
            </w:rPr>
            <m:t>5.348843</m:t>
          </m:r>
          <m:r>
            <m:rPr>
              <m:sty m:val="p"/>
            </m:rPr>
            <w:rPr>
              <w:rFonts w:ascii="Cambria Math" w:hAnsi="Cambria Math"/>
            </w:rPr>
            <m:t>+</m:t>
          </m:r>
          <m:r>
            <w:rPr>
              <w:rFonts w:ascii="Cambria Math" w:hAnsi="Cambria Math"/>
            </w:rPr>
            <m:t>0.0633399</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0.0066189</m:t>
          </m:r>
          <m:r>
            <m:rPr>
              <m:sty m:val="p"/>
            </m:rPr>
            <w:rPr>
              <w:rFonts w:ascii="Cambria Math" w:hAnsi="Cambria Math"/>
            </w:rPr>
            <m:t>*</m:t>
          </m:r>
          <m:r>
            <w:rPr>
              <w:rFonts w:ascii="Cambria Math" w:hAnsi="Cambria Math"/>
            </w:rPr>
            <m:t>RestingBP</m:t>
          </m:r>
          <m:r>
            <m:rPr>
              <m:sty m:val="p"/>
            </m:rPr>
            <w:rPr>
              <w:rFonts w:ascii="Cambria Math" w:hAnsi="Cambria Math"/>
            </w:rPr>
            <m:t>+</m:t>
          </m:r>
          <m:r>
            <w:rPr>
              <w:rFonts w:ascii="Cambria Math" w:hAnsi="Cambria Math"/>
            </w:rPr>
            <m:t>1.6481678</m:t>
          </m:r>
          <m:r>
            <m:rPr>
              <m:sty m:val="p"/>
            </m:rPr>
            <w:rPr>
              <w:rFonts w:ascii="Cambria Math" w:hAnsi="Cambria Math"/>
            </w:rPr>
            <m:t>=</m:t>
          </m:r>
          <m:r>
            <w:rPr>
              <w:rFonts w:ascii="Cambria Math" w:hAnsi="Cambria Math"/>
            </w:rPr>
            <m:t>0</m:t>
          </m:r>
          <m:r>
            <m:rPr>
              <m:sty m:val="p"/>
            </m:rPr>
            <w:rPr>
              <w:rFonts w:ascii="Cambria Math" w:hAnsi="Cambria Math"/>
            </w:rPr>
            <m:t>.</m:t>
          </m:r>
        </m:oMath>
      </m:oMathPara>
    </w:p>
    <w:tbl>
      <w:tblPr>
        <w:tblStyle w:val="Table"/>
        <w:tblW w:w="5000" w:type="pct"/>
        <w:tblLook w:val="0000" w:firstRow="0" w:lastRow="0" w:firstColumn="0" w:lastColumn="0" w:noHBand="0" w:noVBand="0"/>
      </w:tblPr>
      <w:tblGrid>
        <w:gridCol w:w="9576"/>
      </w:tblGrid>
      <w:tr w:rsidR="008F5BC4" w14:paraId="105A53AD" w14:textId="77777777">
        <w:tc>
          <w:tcPr>
            <w:tcW w:w="0" w:type="auto"/>
          </w:tcPr>
          <w:p w14:paraId="4E531FFF" w14:textId="521C1851" w:rsidR="008F5BC4" w:rsidRDefault="00E23D25">
            <w:pPr>
              <w:jc w:val="center"/>
            </w:pPr>
            <w:r>
              <w:rPr>
                <w:noProof/>
              </w:rPr>
              <w:drawing>
                <wp:inline distT="0" distB="0" distL="0" distR="0" wp14:anchorId="75BB8239" wp14:editId="279833B5">
                  <wp:extent cx="3843013" cy="2920248"/>
                  <wp:effectExtent l="0" t="0" r="0" b="0"/>
                  <wp:docPr id="1" name="Picture 1" descr="This plot is only for male data. The image shows a scatterplot with Age on the x-axis ranging from 30 to 75 and RestingBP on the y-axis ranging from 75 to 200. Points on the plot are displayed as either having heart disease or not having heart disease. Points for larger Age values and larger RestingBP generally show more cases of heart disease. The decision boundary for classifying a point as having heart disease is displayed. This is a line that starts at age of 40 and restingBP of 200 and ends at age of 50 and restingBP of 75. All points to the upper right of this line would be assigned to have heart disease whereas points to the left of this line would be classified to have no heart disease. This decision boundary appears to separate the data reasonably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plot is only for male data. The image shows a scatterplot with Age on the x-axis ranging from 30 to 75 and RestingBP on the y-axis ranging from 75 to 200. Points on the plot are displayed as either having heart disease or not having heart disease. Points for larger Age values and larger RestingBP generally show more cases of heart disease. The decision boundary for classifying a point as having heart disease is displayed. This is a line that starts at age of 40 and restingBP of 200 and ends at age of 50 and restingBP of 75. All points to the upper right of this line would be assigned to have heart disease whereas points to the left of this line would be classified to have no heart disease. This decision boundary appears to separate the data reasonably wel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3641" cy="2935923"/>
                          </a:xfrm>
                          <a:prstGeom prst="rect">
                            <a:avLst/>
                          </a:prstGeom>
                          <a:noFill/>
                        </pic:spPr>
                      </pic:pic>
                    </a:graphicData>
                  </a:graphic>
                </wp:inline>
              </w:drawing>
            </w:r>
          </w:p>
          <w:p w14:paraId="65FF5B31" w14:textId="77777777" w:rsidR="008F5BC4" w:rsidRDefault="00C8522B">
            <w:pPr>
              <w:pStyle w:val="ImageCaption"/>
              <w:spacing w:before="200"/>
            </w:pPr>
            <w:r>
              <w:lastRenderedPageBreak/>
              <w:t xml:space="preserve">Decision boundary of a 2-class logistic </w:t>
            </w:r>
            <w:proofErr w:type="gramStart"/>
            <w:r>
              <w:t>regression based</w:t>
            </w:r>
            <w:proofErr w:type="gramEnd"/>
            <w:r>
              <w:t xml:space="preserve"> classifier.</w:t>
            </w:r>
          </w:p>
        </w:tc>
      </w:tr>
    </w:tbl>
    <w:p w14:paraId="7448C466" w14:textId="77777777" w:rsidR="008F5BC4" w:rsidRDefault="00C8522B">
      <w:pPr>
        <w:pStyle w:val="BodyText"/>
      </w:pPr>
      <w:r>
        <w:lastRenderedPageBreak/>
        <w:t>Now the confusion matrix for Males:</w:t>
      </w:r>
    </w:p>
    <w:p w14:paraId="26A371DF" w14:textId="77777777" w:rsidR="008F5BC4" w:rsidRDefault="00C8522B">
      <w:pPr>
        <w:pStyle w:val="SourceCode"/>
      </w:pPr>
      <w:r>
        <w:rPr>
          <w:rStyle w:val="NormalTok"/>
        </w:rPr>
        <w:t xml:space="preserve">conf_mat_male </w:t>
      </w:r>
      <w:r>
        <w:rPr>
          <w:rStyle w:val="OtherTok"/>
        </w:rPr>
        <w:t>&lt;-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AttributeTok"/>
        </w:rPr>
        <w:t>predicted =</w:t>
      </w:r>
      <w:r>
        <w:rPr>
          <w:rStyle w:val="NormalTok"/>
        </w:rPr>
        <w:t xml:space="preserve"> </w:t>
      </w:r>
      <w:r>
        <w:rPr>
          <w:rStyle w:val="FunctionTok"/>
        </w:rPr>
        <w:t>ifelse</w:t>
      </w:r>
      <w:r>
        <w:rPr>
          <w:rStyle w:val="NormalTok"/>
        </w:rPr>
        <w:t>(</w:t>
      </w:r>
      <w:r>
        <w:rPr>
          <w:rStyle w:val="FunctionTok"/>
        </w:rPr>
        <w:t>predict</w:t>
      </w:r>
      <w:r>
        <w:rPr>
          <w:rStyle w:val="NormalTok"/>
        </w:rPr>
        <w:t xml:space="preserve">(heart_glm, </w:t>
      </w:r>
      <w:r>
        <w:br/>
      </w:r>
      <w:r>
        <w:rPr>
          <w:rStyle w:val="NormalTok"/>
        </w:rPr>
        <w:t xml:space="preserve">                                                 </w:t>
      </w:r>
      <w:r>
        <w:rPr>
          <w:rStyle w:val="AttributeTok"/>
        </w:rPr>
        <w:t>newdata =</w:t>
      </w:r>
      <w:r>
        <w:rPr>
          <w:rStyle w:val="NormalTok"/>
        </w:rPr>
        <w:t xml:space="preserve"> heart_data </w:t>
      </w:r>
      <w:r>
        <w:rPr>
          <w:rStyle w:val="SpecialCharTok"/>
        </w:rPr>
        <w:t>|&gt;</w:t>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"M"</w:t>
      </w:r>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"response"</w:t>
      </w:r>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heart_data </w:t>
      </w:r>
      <w:r>
        <w:rPr>
          <w:rStyle w:val="SpecialCharTok"/>
        </w:rPr>
        <w:t>|&gt;</w:t>
      </w:r>
      <w:r>
        <w:rPr>
          <w:rStyle w:val="NormalTok"/>
        </w:rPr>
        <w:t xml:space="preserve"> </w:t>
      </w:r>
      <w:r>
        <w:br/>
      </w:r>
      <w:r>
        <w:rPr>
          <w:rStyle w:val="NormalTok"/>
        </w:rPr>
        <w:t xml:space="preserve">  </w:t>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pull</w:t>
      </w:r>
      <w:r>
        <w:rPr>
          <w:rStyle w:val="NormalTok"/>
        </w:rPr>
        <w:t>(HeartDiseaseFac)</w:t>
      </w:r>
      <w:r>
        <w:br/>
      </w:r>
      <w:r>
        <w:rPr>
          <w:rStyle w:val="NormalTok"/>
        </w:rPr>
        <w:t xml:space="preserve">                      ))</w:t>
      </w:r>
      <w:r>
        <w:br/>
      </w:r>
      <w:r>
        <w:rPr>
          <w:rStyle w:val="NormalTok"/>
        </w:rPr>
        <w:t>conf_mat_male</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349"/>
        <w:gridCol w:w="615"/>
        <w:gridCol w:w="615"/>
      </w:tblGrid>
      <w:tr w:rsidR="008F5BC4" w14:paraId="003F8FB3"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7543261" w14:textId="77777777" w:rsidR="008F5BC4" w:rsidRDefault="008F5BC4">
            <w:pPr>
              <w:pStyle w:val="Compact"/>
            </w:pPr>
          </w:p>
        </w:tc>
        <w:tc>
          <w:tcPr>
            <w:tcW w:w="0" w:type="auto"/>
          </w:tcPr>
          <w:p w14:paraId="241DA030" w14:textId="77777777" w:rsidR="008F5BC4" w:rsidRDefault="00C8522B">
            <w:pPr>
              <w:pStyle w:val="Compact"/>
              <w:jc w:val="right"/>
            </w:pPr>
            <w:r>
              <w:t>0</w:t>
            </w:r>
          </w:p>
        </w:tc>
        <w:tc>
          <w:tcPr>
            <w:tcW w:w="0" w:type="auto"/>
          </w:tcPr>
          <w:p w14:paraId="1F9708F6" w14:textId="77777777" w:rsidR="008F5BC4" w:rsidRDefault="00C8522B">
            <w:pPr>
              <w:pStyle w:val="Compact"/>
              <w:jc w:val="right"/>
            </w:pPr>
            <w:r>
              <w:t>1</w:t>
            </w:r>
          </w:p>
        </w:tc>
      </w:tr>
      <w:tr w:rsidR="008F5BC4" w14:paraId="0C8D5DC2" w14:textId="77777777">
        <w:tc>
          <w:tcPr>
            <w:tcW w:w="0" w:type="auto"/>
          </w:tcPr>
          <w:p w14:paraId="217880B3" w14:textId="77777777" w:rsidR="008F5BC4" w:rsidRDefault="00C8522B">
            <w:pPr>
              <w:pStyle w:val="Compact"/>
            </w:pPr>
            <w:r>
              <w:t>0</w:t>
            </w:r>
          </w:p>
        </w:tc>
        <w:tc>
          <w:tcPr>
            <w:tcW w:w="0" w:type="auto"/>
          </w:tcPr>
          <w:p w14:paraId="26EE0F20" w14:textId="77777777" w:rsidR="008F5BC4" w:rsidRDefault="00C8522B">
            <w:pPr>
              <w:pStyle w:val="Compact"/>
              <w:jc w:val="right"/>
            </w:pPr>
            <w:r>
              <w:t>86</w:t>
            </w:r>
          </w:p>
        </w:tc>
        <w:tc>
          <w:tcPr>
            <w:tcW w:w="0" w:type="auto"/>
          </w:tcPr>
          <w:p w14:paraId="15C6F40D" w14:textId="77777777" w:rsidR="008F5BC4" w:rsidRDefault="00C8522B">
            <w:pPr>
              <w:pStyle w:val="Compact"/>
              <w:jc w:val="right"/>
            </w:pPr>
            <w:r>
              <w:t>58</w:t>
            </w:r>
          </w:p>
        </w:tc>
      </w:tr>
      <w:tr w:rsidR="008F5BC4" w14:paraId="2263FAA5" w14:textId="77777777">
        <w:tc>
          <w:tcPr>
            <w:tcW w:w="0" w:type="auto"/>
          </w:tcPr>
          <w:p w14:paraId="26529672" w14:textId="77777777" w:rsidR="008F5BC4" w:rsidRDefault="00C8522B">
            <w:pPr>
              <w:pStyle w:val="Compact"/>
            </w:pPr>
            <w:r>
              <w:t>1</w:t>
            </w:r>
          </w:p>
        </w:tc>
        <w:tc>
          <w:tcPr>
            <w:tcW w:w="0" w:type="auto"/>
          </w:tcPr>
          <w:p w14:paraId="49626B61" w14:textId="77777777" w:rsidR="008F5BC4" w:rsidRDefault="00C8522B">
            <w:pPr>
              <w:pStyle w:val="Compact"/>
              <w:jc w:val="right"/>
            </w:pPr>
            <w:r>
              <w:t>181</w:t>
            </w:r>
          </w:p>
        </w:tc>
        <w:tc>
          <w:tcPr>
            <w:tcW w:w="0" w:type="auto"/>
          </w:tcPr>
          <w:p w14:paraId="5FBE4B84" w14:textId="77777777" w:rsidR="008F5BC4" w:rsidRDefault="00C8522B">
            <w:pPr>
              <w:pStyle w:val="Compact"/>
              <w:jc w:val="right"/>
            </w:pPr>
            <w:r>
              <w:t>399</w:t>
            </w:r>
          </w:p>
        </w:tc>
      </w:tr>
    </w:tbl>
    <w:p w14:paraId="709350CC" w14:textId="77777777" w:rsidR="008F5BC4" w:rsidRDefault="00C8522B">
      <w:pPr>
        <w:pStyle w:val="SourceCode"/>
      </w:pPr>
      <w:r>
        <w:rPr>
          <w:rStyle w:val="NormalTok"/>
        </w:rPr>
        <w:t xml:space="preserve">stats_male </w:t>
      </w:r>
      <w:r>
        <w:rPr>
          <w:rStyle w:val="OtherTok"/>
        </w:rPr>
        <w:t>&lt;-</w:t>
      </w:r>
      <w:r>
        <w:rPr>
          <w:rStyle w:val="NormalTok"/>
        </w:rPr>
        <w:t xml:space="preserve"> </w:t>
      </w:r>
      <w:r>
        <w:rPr>
          <w:rStyle w:val="FunctionTok"/>
        </w:rPr>
        <w:t>data.frame</w:t>
      </w:r>
      <w:r>
        <w:rPr>
          <w:rStyle w:val="NormalTok"/>
        </w:rPr>
        <w:t>(</w:t>
      </w:r>
      <w:r>
        <w:rPr>
          <w:rStyle w:val="AttributeTok"/>
        </w:rPr>
        <w:t>Statistic =</w:t>
      </w:r>
      <w:r>
        <w:rPr>
          <w:rStyle w:val="NormalTok"/>
        </w:rPr>
        <w:t xml:space="preserve"> </w:t>
      </w:r>
      <w:r>
        <w:rPr>
          <w:rStyle w:val="FunctionTok"/>
        </w:rPr>
        <w:t>names</w:t>
      </w:r>
      <w:r>
        <w:rPr>
          <w:rStyle w:val="NormalTok"/>
        </w:rPr>
        <w:t>(conf_mat_male</w:t>
      </w:r>
      <w:r>
        <w:rPr>
          <w:rStyle w:val="SpecialCharTok"/>
        </w:rPr>
        <w:t>$</w:t>
      </w:r>
      <w:r>
        <w:rPr>
          <w:rStyle w:val="NormalTok"/>
        </w:rPr>
        <w:t xml:space="preserve">overall), </w:t>
      </w:r>
      <w:r>
        <w:rPr>
          <w:rStyle w:val="AttributeTok"/>
        </w:rPr>
        <w:t>Value =</w:t>
      </w:r>
      <w:r>
        <w:rPr>
          <w:rStyle w:val="NormalTok"/>
        </w:rPr>
        <w:t xml:space="preserve"> conf_mat_male</w:t>
      </w:r>
      <w:r>
        <w:rPr>
          <w:rStyle w:val="SpecialCharTok"/>
        </w:rPr>
        <w:t>$</w:t>
      </w:r>
      <w:r>
        <w:rPr>
          <w:rStyle w:val="NormalTok"/>
        </w:rPr>
        <w:t>overall)</w:t>
      </w:r>
      <w:r>
        <w:br/>
      </w:r>
      <w:r>
        <w:rPr>
          <w:rStyle w:val="NormalTok"/>
        </w:rPr>
        <w:t xml:space="preserve">stats_male </w:t>
      </w:r>
      <w:r>
        <w:rPr>
          <w:rStyle w:val="SpecialCharTok"/>
        </w:rPr>
        <w:t>|&gt;</w:t>
      </w:r>
      <w:r>
        <w:br/>
      </w:r>
      <w:r>
        <w:rPr>
          <w:rStyle w:val="NormalTok"/>
        </w:rPr>
        <w:t xml:space="preserve">  </w:t>
      </w:r>
      <w:r>
        <w:rPr>
          <w:rStyle w:val="FunctionTok"/>
        </w:rPr>
        <w:t>kable</w:t>
      </w:r>
      <w:r>
        <w:rPr>
          <w:rStyle w:val="NormalTok"/>
        </w:rPr>
        <w:t>(</w:t>
      </w:r>
      <w:r>
        <w:rPr>
          <w:rStyle w:val="AttributeTok"/>
        </w:rPr>
        <w:t>row.names =</w:t>
      </w:r>
      <w:r>
        <w:rPr>
          <w:rStyle w:val="NormalTok"/>
        </w:rPr>
        <w:t xml:space="preserve"> </w:t>
      </w:r>
      <w:r>
        <w:rPr>
          <w:rStyle w:val="ConstantTok"/>
        </w:rPr>
        <w:t>FALSE</w:t>
      </w:r>
      <w:r>
        <w:rPr>
          <w:rStyle w:val="NormalTok"/>
        </w:rPr>
        <w:t>)</w:t>
      </w:r>
    </w:p>
    <w:tbl>
      <w:tblPr>
        <w:tblStyle w:val="Table"/>
        <w:tblW w:w="0" w:type="auto"/>
        <w:tblLook w:val="0020" w:firstRow="1" w:lastRow="0" w:firstColumn="0" w:lastColumn="0" w:noHBand="0" w:noVBand="0"/>
      </w:tblPr>
      <w:tblGrid>
        <w:gridCol w:w="1898"/>
        <w:gridCol w:w="1329"/>
      </w:tblGrid>
      <w:tr w:rsidR="008F5BC4" w14:paraId="58F87F79"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5E8F9F8A" w14:textId="77777777" w:rsidR="008F5BC4" w:rsidRDefault="00C8522B">
            <w:pPr>
              <w:pStyle w:val="Compact"/>
            </w:pPr>
            <w:r>
              <w:t>Statistic</w:t>
            </w:r>
          </w:p>
        </w:tc>
        <w:tc>
          <w:tcPr>
            <w:tcW w:w="0" w:type="auto"/>
          </w:tcPr>
          <w:p w14:paraId="46E84DAB" w14:textId="77777777" w:rsidR="008F5BC4" w:rsidRDefault="00C8522B">
            <w:pPr>
              <w:pStyle w:val="Compact"/>
              <w:jc w:val="right"/>
            </w:pPr>
            <w:r>
              <w:t>Value</w:t>
            </w:r>
          </w:p>
        </w:tc>
      </w:tr>
      <w:tr w:rsidR="008F5BC4" w14:paraId="1C61FC45" w14:textId="77777777">
        <w:tc>
          <w:tcPr>
            <w:tcW w:w="0" w:type="auto"/>
          </w:tcPr>
          <w:p w14:paraId="503F2371" w14:textId="77777777" w:rsidR="008F5BC4" w:rsidRDefault="00C8522B">
            <w:pPr>
              <w:pStyle w:val="Compact"/>
            </w:pPr>
            <w:r>
              <w:t>Accuracy</w:t>
            </w:r>
          </w:p>
        </w:tc>
        <w:tc>
          <w:tcPr>
            <w:tcW w:w="0" w:type="auto"/>
          </w:tcPr>
          <w:p w14:paraId="213F81C4" w14:textId="77777777" w:rsidR="008F5BC4" w:rsidRDefault="00C8522B">
            <w:pPr>
              <w:pStyle w:val="Compact"/>
              <w:jc w:val="right"/>
            </w:pPr>
            <w:r>
              <w:t>0.6698895</w:t>
            </w:r>
          </w:p>
        </w:tc>
      </w:tr>
      <w:tr w:rsidR="008F5BC4" w14:paraId="45D57C23" w14:textId="77777777">
        <w:tc>
          <w:tcPr>
            <w:tcW w:w="0" w:type="auto"/>
          </w:tcPr>
          <w:p w14:paraId="7617A227" w14:textId="77777777" w:rsidR="008F5BC4" w:rsidRDefault="00C8522B">
            <w:pPr>
              <w:pStyle w:val="Compact"/>
            </w:pPr>
            <w:r>
              <w:t>Kappa</w:t>
            </w:r>
          </w:p>
        </w:tc>
        <w:tc>
          <w:tcPr>
            <w:tcW w:w="0" w:type="auto"/>
          </w:tcPr>
          <w:p w14:paraId="03B4B020" w14:textId="77777777" w:rsidR="008F5BC4" w:rsidRDefault="00C8522B">
            <w:pPr>
              <w:pStyle w:val="Compact"/>
              <w:jc w:val="right"/>
            </w:pPr>
            <w:r>
              <w:t>0.2158537</w:t>
            </w:r>
          </w:p>
        </w:tc>
      </w:tr>
      <w:tr w:rsidR="008F5BC4" w14:paraId="7A713A63" w14:textId="77777777">
        <w:tc>
          <w:tcPr>
            <w:tcW w:w="0" w:type="auto"/>
          </w:tcPr>
          <w:p w14:paraId="2A08339E" w14:textId="77777777" w:rsidR="008F5BC4" w:rsidRDefault="00C8522B">
            <w:pPr>
              <w:pStyle w:val="Compact"/>
            </w:pPr>
            <w:r>
              <w:t>AccuracyLower</w:t>
            </w:r>
          </w:p>
        </w:tc>
        <w:tc>
          <w:tcPr>
            <w:tcW w:w="0" w:type="auto"/>
          </w:tcPr>
          <w:p w14:paraId="17B0F344" w14:textId="77777777" w:rsidR="008F5BC4" w:rsidRDefault="00C8522B">
            <w:pPr>
              <w:pStyle w:val="Compact"/>
              <w:jc w:val="right"/>
            </w:pPr>
            <w:r>
              <w:t>0.6343052</w:t>
            </w:r>
          </w:p>
        </w:tc>
      </w:tr>
      <w:tr w:rsidR="008F5BC4" w14:paraId="008F7C89" w14:textId="77777777">
        <w:tc>
          <w:tcPr>
            <w:tcW w:w="0" w:type="auto"/>
          </w:tcPr>
          <w:p w14:paraId="64D9DB21" w14:textId="77777777" w:rsidR="008F5BC4" w:rsidRDefault="00C8522B">
            <w:pPr>
              <w:pStyle w:val="Compact"/>
            </w:pPr>
            <w:r>
              <w:t>AccuracyUpper</w:t>
            </w:r>
          </w:p>
        </w:tc>
        <w:tc>
          <w:tcPr>
            <w:tcW w:w="0" w:type="auto"/>
          </w:tcPr>
          <w:p w14:paraId="14B861E0" w14:textId="77777777" w:rsidR="008F5BC4" w:rsidRDefault="00C8522B">
            <w:pPr>
              <w:pStyle w:val="Compact"/>
              <w:jc w:val="right"/>
            </w:pPr>
            <w:r>
              <w:t>0.7040823</w:t>
            </w:r>
          </w:p>
        </w:tc>
      </w:tr>
      <w:tr w:rsidR="008F5BC4" w14:paraId="4AF0E1F6" w14:textId="77777777">
        <w:tc>
          <w:tcPr>
            <w:tcW w:w="0" w:type="auto"/>
          </w:tcPr>
          <w:p w14:paraId="1BA9430D" w14:textId="77777777" w:rsidR="008F5BC4" w:rsidRDefault="00C8522B">
            <w:pPr>
              <w:pStyle w:val="Compact"/>
            </w:pPr>
            <w:r>
              <w:t>AccuracyNull</w:t>
            </w:r>
          </w:p>
        </w:tc>
        <w:tc>
          <w:tcPr>
            <w:tcW w:w="0" w:type="auto"/>
          </w:tcPr>
          <w:p w14:paraId="477E14CD" w14:textId="77777777" w:rsidR="008F5BC4" w:rsidRDefault="00C8522B">
            <w:pPr>
              <w:pStyle w:val="Compact"/>
              <w:jc w:val="right"/>
            </w:pPr>
            <w:r>
              <w:t>0.6312155</w:t>
            </w:r>
          </w:p>
        </w:tc>
      </w:tr>
      <w:tr w:rsidR="008F5BC4" w14:paraId="503DD7A3" w14:textId="77777777">
        <w:tc>
          <w:tcPr>
            <w:tcW w:w="0" w:type="auto"/>
          </w:tcPr>
          <w:p w14:paraId="161988AA" w14:textId="77777777" w:rsidR="008F5BC4" w:rsidRDefault="00C8522B">
            <w:pPr>
              <w:pStyle w:val="Compact"/>
            </w:pPr>
            <w:r>
              <w:t>AccuracyPValue</w:t>
            </w:r>
          </w:p>
        </w:tc>
        <w:tc>
          <w:tcPr>
            <w:tcW w:w="0" w:type="auto"/>
          </w:tcPr>
          <w:p w14:paraId="6C9CA39E" w14:textId="77777777" w:rsidR="008F5BC4" w:rsidRDefault="00C8522B">
            <w:pPr>
              <w:pStyle w:val="Compact"/>
              <w:jc w:val="right"/>
            </w:pPr>
            <w:r>
              <w:t>0.0165364</w:t>
            </w:r>
          </w:p>
        </w:tc>
      </w:tr>
      <w:tr w:rsidR="008F5BC4" w14:paraId="06E3A377" w14:textId="77777777">
        <w:tc>
          <w:tcPr>
            <w:tcW w:w="0" w:type="auto"/>
          </w:tcPr>
          <w:p w14:paraId="6F867023" w14:textId="77777777" w:rsidR="008F5BC4" w:rsidRDefault="00C8522B">
            <w:pPr>
              <w:pStyle w:val="Compact"/>
            </w:pPr>
            <w:r>
              <w:t>McnemarPValue</w:t>
            </w:r>
          </w:p>
        </w:tc>
        <w:tc>
          <w:tcPr>
            <w:tcW w:w="0" w:type="auto"/>
          </w:tcPr>
          <w:p w14:paraId="1388EC73" w14:textId="77777777" w:rsidR="008F5BC4" w:rsidRDefault="00C8522B">
            <w:pPr>
              <w:pStyle w:val="Compact"/>
              <w:jc w:val="right"/>
            </w:pPr>
            <w:r>
              <w:t>0.0000000</w:t>
            </w:r>
          </w:p>
        </w:tc>
      </w:tr>
    </w:tbl>
    <w:p w14:paraId="6602BBBC" w14:textId="77777777" w:rsidR="008F5BC4" w:rsidRDefault="00C8522B" w:rsidP="00C8522B">
      <w:pPr>
        <w:pStyle w:val="Compact"/>
        <w:numPr>
          <w:ilvl w:val="0"/>
          <w:numId w:val="41"/>
        </w:numPr>
      </w:pPr>
      <w:r>
        <w:t>Perhaps an interaction term would help us here!</w:t>
      </w:r>
    </w:p>
    <w:p w14:paraId="11E8FB48" w14:textId="77777777" w:rsidR="008F5BC4" w:rsidRDefault="00C8522B">
      <w:pPr>
        <w:pStyle w:val="FirstParagraph"/>
      </w:pPr>
      <w:r>
        <w:t xml:space="preserve">Note: </w:t>
      </w:r>
      <w:r>
        <w:rPr>
          <w:b/>
          <w:bCs/>
        </w:rPr>
        <w:t>Ideally, we should use cross-validation, training-testing sets to estimate the accuracy, as we have learned before!</w:t>
      </w:r>
    </w:p>
    <w:p w14:paraId="31FCC6C8" w14:textId="77777777" w:rsidR="008F5BC4" w:rsidRDefault="00C8522B">
      <w:pPr>
        <w:pStyle w:val="Heading2"/>
      </w:pPr>
      <w:bookmarkStart w:id="9" w:name="odds-and-log-odds"/>
      <w:bookmarkEnd w:id="8"/>
      <w:r>
        <w:t>Odds and log-odds</w:t>
      </w:r>
    </w:p>
    <w:p w14:paraId="4962C763" w14:textId="77777777" w:rsidR="008F5BC4" w:rsidRDefault="00C8522B">
      <w:pPr>
        <w:pStyle w:val="FirstParagraph"/>
      </w:pPr>
      <w:r>
        <w:t xml:space="preserve">Let’s investigate the concepts of </w:t>
      </w:r>
      <w:r>
        <w:rPr>
          <w:i/>
          <w:iCs/>
        </w:rPr>
        <w:t>odds</w:t>
      </w:r>
      <w:r>
        <w:t xml:space="preserve"> and </w:t>
      </w:r>
      <w:r>
        <w:rPr>
          <w:i/>
          <w:iCs/>
        </w:rPr>
        <w:t>log-odds</w:t>
      </w:r>
      <w:r>
        <w:t xml:space="preserve"> </w:t>
      </w:r>
      <w:r>
        <w:t>in more detail.</w:t>
      </w:r>
    </w:p>
    <w:p w14:paraId="6D880DE8" w14:textId="77777777" w:rsidR="008F5BC4" w:rsidRDefault="00C8522B">
      <w:pPr>
        <w:pStyle w:val="BodyText"/>
      </w:pPr>
      <w:r>
        <w:t xml:space="preserve">Reconsider the heart disease data with </w:t>
      </w:r>
      <m:oMath>
        <m:r>
          <w:rPr>
            <w:rFonts w:ascii="Cambria Math" w:hAnsi="Cambria Math"/>
          </w:rPr>
          <m:t>K</m:t>
        </m:r>
        <m:r>
          <m:rPr>
            <m:sty m:val="p"/>
          </m:rPr>
          <w:rPr>
            <w:rFonts w:ascii="Cambria Math" w:hAnsi="Cambria Math"/>
          </w:rPr>
          <m:t>=</m:t>
        </m:r>
        <m:r>
          <w:rPr>
            <w:rFonts w:ascii="Cambria Math" w:hAnsi="Cambria Math"/>
          </w:rPr>
          <m:t>2</m:t>
        </m:r>
      </m:oMath>
      <w:r>
        <w:t xml:space="preserve"> classes (1 and 0) and only one covariate, $X = `Age`$.</w:t>
      </w:r>
    </w:p>
    <w:p w14:paraId="178A8188" w14:textId="77777777" w:rsidR="008F5BC4" w:rsidRDefault="00C8522B" w:rsidP="00C8522B">
      <w:pPr>
        <w:numPr>
          <w:ilvl w:val="0"/>
          <w:numId w:val="42"/>
        </w:numPr>
      </w:pPr>
      <w:r>
        <w:t>The odds are defined as</w:t>
      </w:r>
    </w:p>
    <w:p w14:paraId="379808D0" w14:textId="77777777" w:rsidR="008F5BC4" w:rsidRDefault="00C8522B">
      <w:pPr>
        <w:pStyle w:val="BodyText"/>
      </w:pPr>
      <m:oMathPara>
        <m:oMathParaPr>
          <m:jc m:val="center"/>
        </m:oMathParaP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num>
            <m:den>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den>
          </m:f>
          <m:r>
            <m:rPr>
              <m:sty m:val="p"/>
            </m:rPr>
            <w:rPr>
              <w:rFonts w:ascii="Cambria Math" w:hAnsi="Cambria Math"/>
            </w:rPr>
            <m:t>.</m:t>
          </m:r>
        </m:oMath>
      </m:oMathPara>
    </w:p>
    <w:p w14:paraId="5E96D533" w14:textId="77777777" w:rsidR="008F5BC4" w:rsidRDefault="00C8522B" w:rsidP="00C8522B">
      <w:pPr>
        <w:pStyle w:val="Compact"/>
        <w:numPr>
          <w:ilvl w:val="1"/>
          <w:numId w:val="43"/>
        </w:numPr>
      </w:pPr>
      <w:r>
        <w:t xml:space="preserve">If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0.1</m:t>
        </m:r>
      </m:oMath>
      <w:r>
        <w:t xml:space="preserve"> then the odds of class 1 are </w:t>
      </w:r>
      <m:oMath>
        <m:r>
          <w:rPr>
            <w:rFonts w:ascii="Cambria Math" w:hAnsi="Cambria Math"/>
          </w:rPr>
          <m:t>0.1</m:t>
        </m:r>
        <m:r>
          <m:rPr>
            <m:sty m:val="p"/>
          </m:rPr>
          <w:rPr>
            <w:rFonts w:ascii="Cambria Math" w:hAnsi="Cambria Math"/>
          </w:rPr>
          <m:t>/</m:t>
        </m:r>
        <m:r>
          <w:rPr>
            <w:rFonts w:ascii="Cambria Math" w:hAnsi="Cambria Math"/>
          </w:rPr>
          <m:t>0.9</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9</m:t>
        </m:r>
      </m:oMath>
      <w:r>
        <w:t>.</w:t>
      </w:r>
    </w:p>
    <w:p w14:paraId="5B7DE3DC" w14:textId="77777777" w:rsidR="008F5BC4" w:rsidRDefault="00C8522B" w:rsidP="00C8522B">
      <w:pPr>
        <w:pStyle w:val="Compact"/>
        <w:numPr>
          <w:ilvl w:val="1"/>
          <w:numId w:val="43"/>
        </w:numPr>
      </w:pPr>
      <w:r>
        <w:t xml:space="preserve">In contrast, if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0.9</m:t>
        </m:r>
      </m:oMath>
      <w:r>
        <w:t xml:space="preserve"> then the odds are </w:t>
      </w:r>
      <m:oMath>
        <m:r>
          <w:rPr>
            <w:rFonts w:ascii="Cambria Math" w:hAnsi="Cambria Math"/>
          </w:rPr>
          <m:t>0.9</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9</m:t>
        </m:r>
      </m:oMath>
    </w:p>
    <w:p w14:paraId="079B6311" w14:textId="77777777" w:rsidR="008F5BC4" w:rsidRDefault="00C8522B" w:rsidP="00C8522B">
      <w:pPr>
        <w:numPr>
          <w:ilvl w:val="0"/>
          <w:numId w:val="42"/>
        </w:numPr>
      </w:pPr>
      <w:r>
        <w:t>Thus greater odds relate to higher posterior probability of class 1.</w:t>
      </w:r>
    </w:p>
    <w:p w14:paraId="6F34251E" w14:textId="77777777" w:rsidR="008F5BC4" w:rsidRDefault="00C8522B" w:rsidP="00C8522B">
      <w:pPr>
        <w:numPr>
          <w:ilvl w:val="0"/>
          <w:numId w:val="42"/>
        </w:numPr>
      </w:pPr>
      <w:r>
        <w:t>In terms of log-odds,</w:t>
      </w:r>
    </w:p>
    <w:p w14:paraId="3E80D49A" w14:textId="77777777" w:rsidR="008F5BC4" w:rsidRDefault="00C8522B">
      <w:pPr>
        <w:pStyle w:val="BodyText"/>
      </w:pPr>
      <m:oMathPara>
        <m:oMathParaPr>
          <m:jc m:val="center"/>
        </m:oMathParaPr>
        <m:oMath>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oMath>
      </m:oMathPara>
    </w:p>
    <w:p w14:paraId="6F68F694" w14:textId="77777777" w:rsidR="008F5BC4" w:rsidRDefault="00C8522B" w:rsidP="00C8522B">
      <w:pPr>
        <w:pStyle w:val="Compact"/>
        <w:numPr>
          <w:ilvl w:val="1"/>
          <w:numId w:val="44"/>
        </w:numPr>
      </w:pPr>
      <w:r>
        <w:t xml:space="preserve">Model implies that for a one unit increase in </w:t>
      </w:r>
      <m:oMath>
        <m:r>
          <w:rPr>
            <w:rFonts w:ascii="Cambria Math" w:hAnsi="Cambria Math"/>
          </w:rPr>
          <m:t>X</m:t>
        </m:r>
      </m:oMath>
      <w:r>
        <w:t xml:space="preserve"> </w:t>
      </w:r>
      <w:r>
        <w:t xml:space="preserve">(Age), the log-odds will change by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units</w:t>
      </w:r>
    </w:p>
    <w:p w14:paraId="28C8756B" w14:textId="77777777" w:rsidR="008F5BC4" w:rsidRDefault="00C8522B" w:rsidP="00C8522B">
      <w:pPr>
        <w:pStyle w:val="Compact"/>
        <w:numPr>
          <w:ilvl w:val="1"/>
          <w:numId w:val="44"/>
        </w:numPr>
      </w:pPr>
      <w:r>
        <w:t xml:space="preserve">This change in log-odds does </w:t>
      </w:r>
      <w:r>
        <w:rPr>
          <w:i/>
          <w:iCs/>
        </w:rPr>
        <w:t>not</w:t>
      </w:r>
      <w:r>
        <w:t xml:space="preserve"> depend on the value of </w:t>
      </w:r>
      <m:oMath>
        <m:r>
          <w:rPr>
            <w:rFonts w:ascii="Cambria Math" w:hAnsi="Cambria Math"/>
          </w:rPr>
          <m:t>X</m:t>
        </m:r>
      </m:oMath>
      <w:r>
        <w:t>, just that it increases by 1</w:t>
      </w:r>
    </w:p>
    <w:p w14:paraId="2D4D41D8" w14:textId="77777777" w:rsidR="008F5BC4" w:rsidRDefault="00C8522B" w:rsidP="00C8522B">
      <w:pPr>
        <w:pStyle w:val="Compact"/>
        <w:numPr>
          <w:ilvl w:val="1"/>
          <w:numId w:val="44"/>
        </w:numPr>
      </w:pPr>
      <w:r>
        <w:t xml:space="preserve">Equivalently, due to one unit increase in </w:t>
      </w:r>
      <m:oMath>
        <m:r>
          <w:rPr>
            <w:rFonts w:ascii="Cambria Math" w:hAnsi="Cambria Math"/>
          </w:rPr>
          <m:t>X</m:t>
        </m:r>
      </m:oMath>
      <w:r>
        <w:t xml:space="preserve">, the </w:t>
      </w:r>
      <w:r>
        <w:rPr>
          <w:i/>
          <w:iCs/>
        </w:rPr>
        <w:t>odds</w:t>
      </w:r>
      <w:r>
        <w:t xml:space="preserve"> gets multiplied by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w:t>
      </w:r>
    </w:p>
    <w:p w14:paraId="07E3C940" w14:textId="77777777" w:rsidR="008F5BC4" w:rsidRDefault="00C8522B">
      <w:pPr>
        <w:pStyle w:val="FirstParagraph"/>
      </w:pPr>
      <m:oMathPara>
        <m:oMathParaPr>
          <m:jc m:val="center"/>
        </m:oMathParaP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m:t>
                  </m:r>
                </m:e>
              </m:d>
            </m:den>
          </m:f>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den>
          </m:f>
        </m:oMath>
      </m:oMathPara>
    </w:p>
    <w:p w14:paraId="48AC3E31" w14:textId="77777777" w:rsidR="008F5BC4" w:rsidRDefault="00C8522B">
      <w:pPr>
        <w:pStyle w:val="Heading2"/>
      </w:pPr>
      <w:bookmarkStart w:id="10" w:name="Xaf2b63e122f54d8ecf5ea9dc6a2404a2f732252"/>
      <w:bookmarkEnd w:id="9"/>
      <w:r>
        <w:t>Hypothesis testing and confidence intervals</w:t>
      </w:r>
    </w:p>
    <w:p w14:paraId="12DAC282" w14:textId="77777777" w:rsidR="008F5BC4" w:rsidRDefault="00C8522B">
      <w:pPr>
        <w:pStyle w:val="FirstParagraph"/>
      </w:pPr>
      <w:r>
        <w:t xml:space="preserve">Reconsider our logistic regression model with </w:t>
      </w:r>
      <w:r>
        <w:rPr>
          <w:rStyle w:val="VerbatimChar"/>
        </w:rPr>
        <w:t>Age</w:t>
      </w:r>
      <w:r>
        <w:t xml:space="preserve">, </w:t>
      </w:r>
      <w:r>
        <w:rPr>
          <w:rStyle w:val="VerbatimChar"/>
        </w:rPr>
        <w:t>RestingBP</w:t>
      </w:r>
      <w:r>
        <w:t xml:space="preserve">, and </w:t>
      </w:r>
      <w:r>
        <w:rPr>
          <w:rStyle w:val="VerbatimChar"/>
        </w:rPr>
        <w:t>Sex</w:t>
      </w:r>
      <w:r>
        <w:t>. We can get a summary of the fit as follows.</w:t>
      </w:r>
    </w:p>
    <w:p w14:paraId="6D64AD7F" w14:textId="77777777" w:rsidR="008F5BC4" w:rsidRDefault="00C8522B">
      <w:pPr>
        <w:pStyle w:val="SourceCode"/>
      </w:pPr>
      <w:r>
        <w:rPr>
          <w:rStyle w:val="FunctionTok"/>
        </w:rPr>
        <w:t>summary</w:t>
      </w:r>
      <w:r>
        <w:rPr>
          <w:rStyle w:val="NormalTok"/>
        </w:rPr>
        <w:t>(heart_glm)</w:t>
      </w:r>
      <w:r>
        <w:rPr>
          <w:rStyle w:val="SpecialCharTok"/>
        </w:rPr>
        <w:t>$</w:t>
      </w:r>
      <w:r>
        <w:rPr>
          <w:rStyle w:val="NormalTok"/>
        </w:rPr>
        <w:t xml:space="preserve">coefficients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47"/>
        <w:gridCol w:w="1409"/>
        <w:gridCol w:w="1329"/>
        <w:gridCol w:w="1276"/>
        <w:gridCol w:w="1329"/>
      </w:tblGrid>
      <w:tr w:rsidR="008F5BC4" w14:paraId="683F2E19"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4A60CAC9" w14:textId="77777777" w:rsidR="008F5BC4" w:rsidRDefault="008F5BC4">
            <w:pPr>
              <w:pStyle w:val="Compact"/>
            </w:pPr>
          </w:p>
        </w:tc>
        <w:tc>
          <w:tcPr>
            <w:tcW w:w="0" w:type="auto"/>
          </w:tcPr>
          <w:p w14:paraId="7E505F5A" w14:textId="77777777" w:rsidR="008F5BC4" w:rsidRDefault="00C8522B">
            <w:pPr>
              <w:pStyle w:val="Compact"/>
              <w:jc w:val="right"/>
            </w:pPr>
            <w:r>
              <w:t>Estimate</w:t>
            </w:r>
          </w:p>
        </w:tc>
        <w:tc>
          <w:tcPr>
            <w:tcW w:w="0" w:type="auto"/>
          </w:tcPr>
          <w:p w14:paraId="6C66F3D5" w14:textId="77777777" w:rsidR="008F5BC4" w:rsidRDefault="00C8522B">
            <w:pPr>
              <w:pStyle w:val="Compact"/>
              <w:jc w:val="right"/>
            </w:pPr>
            <w:r>
              <w:t>Std. Error</w:t>
            </w:r>
          </w:p>
        </w:tc>
        <w:tc>
          <w:tcPr>
            <w:tcW w:w="0" w:type="auto"/>
          </w:tcPr>
          <w:p w14:paraId="44A52133" w14:textId="77777777" w:rsidR="008F5BC4" w:rsidRDefault="00C8522B">
            <w:pPr>
              <w:pStyle w:val="Compact"/>
              <w:jc w:val="right"/>
            </w:pPr>
            <w:r>
              <w:t>z value</w:t>
            </w:r>
          </w:p>
        </w:tc>
        <w:tc>
          <w:tcPr>
            <w:tcW w:w="0" w:type="auto"/>
          </w:tcPr>
          <w:p w14:paraId="0DF76DE2" w14:textId="77777777" w:rsidR="008F5BC4" w:rsidRDefault="00C8522B">
            <w:pPr>
              <w:pStyle w:val="Compact"/>
              <w:jc w:val="right"/>
            </w:pPr>
            <w:r>
              <w:t>Pr(&gt;|</w:t>
            </w:r>
            <w:r>
              <w:t>z|)</w:t>
            </w:r>
          </w:p>
        </w:tc>
      </w:tr>
      <w:tr w:rsidR="008F5BC4" w14:paraId="5449B7F5" w14:textId="77777777">
        <w:tc>
          <w:tcPr>
            <w:tcW w:w="0" w:type="auto"/>
          </w:tcPr>
          <w:p w14:paraId="5AD85B5C" w14:textId="77777777" w:rsidR="008F5BC4" w:rsidRDefault="00C8522B">
            <w:pPr>
              <w:pStyle w:val="Compact"/>
            </w:pPr>
            <w:r>
              <w:t>(Intercept)</w:t>
            </w:r>
          </w:p>
        </w:tc>
        <w:tc>
          <w:tcPr>
            <w:tcW w:w="0" w:type="auto"/>
          </w:tcPr>
          <w:p w14:paraId="3935AFF0" w14:textId="77777777" w:rsidR="008F5BC4" w:rsidRDefault="00C8522B">
            <w:pPr>
              <w:pStyle w:val="Compact"/>
              <w:jc w:val="right"/>
            </w:pPr>
            <w:r>
              <w:t>-5.3488430</w:t>
            </w:r>
          </w:p>
        </w:tc>
        <w:tc>
          <w:tcPr>
            <w:tcW w:w="0" w:type="auto"/>
          </w:tcPr>
          <w:p w14:paraId="5BAB6A05" w14:textId="77777777" w:rsidR="008F5BC4" w:rsidRDefault="00C8522B">
            <w:pPr>
              <w:pStyle w:val="Compact"/>
              <w:jc w:val="right"/>
            </w:pPr>
            <w:r>
              <w:t>0.6684218</w:t>
            </w:r>
          </w:p>
        </w:tc>
        <w:tc>
          <w:tcPr>
            <w:tcW w:w="0" w:type="auto"/>
          </w:tcPr>
          <w:p w14:paraId="5A0F27DE" w14:textId="77777777" w:rsidR="008F5BC4" w:rsidRDefault="00C8522B">
            <w:pPr>
              <w:pStyle w:val="Compact"/>
              <w:jc w:val="right"/>
            </w:pPr>
            <w:r>
              <w:t>-8.002197</w:t>
            </w:r>
          </w:p>
        </w:tc>
        <w:tc>
          <w:tcPr>
            <w:tcW w:w="0" w:type="auto"/>
          </w:tcPr>
          <w:p w14:paraId="127958A0" w14:textId="77777777" w:rsidR="008F5BC4" w:rsidRDefault="00C8522B">
            <w:pPr>
              <w:pStyle w:val="Compact"/>
              <w:jc w:val="right"/>
            </w:pPr>
            <w:r>
              <w:t>0.0000000</w:t>
            </w:r>
          </w:p>
        </w:tc>
      </w:tr>
      <w:tr w:rsidR="008F5BC4" w14:paraId="37B5A405" w14:textId="77777777">
        <w:tc>
          <w:tcPr>
            <w:tcW w:w="0" w:type="auto"/>
          </w:tcPr>
          <w:p w14:paraId="2B2316EF" w14:textId="77777777" w:rsidR="008F5BC4" w:rsidRDefault="00C8522B">
            <w:pPr>
              <w:pStyle w:val="Compact"/>
            </w:pPr>
            <w:r>
              <w:t>Age</w:t>
            </w:r>
          </w:p>
        </w:tc>
        <w:tc>
          <w:tcPr>
            <w:tcW w:w="0" w:type="auto"/>
          </w:tcPr>
          <w:p w14:paraId="7C339BFF" w14:textId="77777777" w:rsidR="008F5BC4" w:rsidRDefault="00C8522B">
            <w:pPr>
              <w:pStyle w:val="Compact"/>
              <w:jc w:val="right"/>
            </w:pPr>
            <w:r>
              <w:t>0.0633399</w:t>
            </w:r>
          </w:p>
        </w:tc>
        <w:tc>
          <w:tcPr>
            <w:tcW w:w="0" w:type="auto"/>
          </w:tcPr>
          <w:p w14:paraId="62F48949" w14:textId="77777777" w:rsidR="008F5BC4" w:rsidRDefault="00C8522B">
            <w:pPr>
              <w:pStyle w:val="Compact"/>
              <w:jc w:val="right"/>
            </w:pPr>
            <w:r>
              <w:t>0.0083843</w:t>
            </w:r>
          </w:p>
        </w:tc>
        <w:tc>
          <w:tcPr>
            <w:tcW w:w="0" w:type="auto"/>
          </w:tcPr>
          <w:p w14:paraId="5A4394E7" w14:textId="77777777" w:rsidR="008F5BC4" w:rsidRDefault="00C8522B">
            <w:pPr>
              <w:pStyle w:val="Compact"/>
              <w:jc w:val="right"/>
            </w:pPr>
            <w:r>
              <w:t>7.554615</w:t>
            </w:r>
          </w:p>
        </w:tc>
        <w:tc>
          <w:tcPr>
            <w:tcW w:w="0" w:type="auto"/>
          </w:tcPr>
          <w:p w14:paraId="6DB44485" w14:textId="77777777" w:rsidR="008F5BC4" w:rsidRDefault="00C8522B">
            <w:pPr>
              <w:pStyle w:val="Compact"/>
              <w:jc w:val="right"/>
            </w:pPr>
            <w:r>
              <w:t>0.0000000</w:t>
            </w:r>
          </w:p>
        </w:tc>
      </w:tr>
      <w:tr w:rsidR="008F5BC4" w14:paraId="01BA3D3C" w14:textId="77777777">
        <w:tc>
          <w:tcPr>
            <w:tcW w:w="0" w:type="auto"/>
          </w:tcPr>
          <w:p w14:paraId="4E62177A" w14:textId="77777777" w:rsidR="008F5BC4" w:rsidRDefault="00C8522B">
            <w:pPr>
              <w:pStyle w:val="Compact"/>
            </w:pPr>
            <w:r>
              <w:t>RestingBP</w:t>
            </w:r>
          </w:p>
        </w:tc>
        <w:tc>
          <w:tcPr>
            <w:tcW w:w="0" w:type="auto"/>
          </w:tcPr>
          <w:p w14:paraId="242B7DFC" w14:textId="77777777" w:rsidR="008F5BC4" w:rsidRDefault="00C8522B">
            <w:pPr>
              <w:pStyle w:val="Compact"/>
              <w:jc w:val="right"/>
            </w:pPr>
            <w:r>
              <w:t>0.0066189</w:t>
            </w:r>
          </w:p>
        </w:tc>
        <w:tc>
          <w:tcPr>
            <w:tcW w:w="0" w:type="auto"/>
          </w:tcPr>
          <w:p w14:paraId="338CFE25" w14:textId="77777777" w:rsidR="008F5BC4" w:rsidRDefault="00C8522B">
            <w:pPr>
              <w:pStyle w:val="Compact"/>
              <w:jc w:val="right"/>
            </w:pPr>
            <w:r>
              <w:t>0.0042047</w:t>
            </w:r>
          </w:p>
        </w:tc>
        <w:tc>
          <w:tcPr>
            <w:tcW w:w="0" w:type="auto"/>
          </w:tcPr>
          <w:p w14:paraId="42FEA3DD" w14:textId="77777777" w:rsidR="008F5BC4" w:rsidRDefault="00C8522B">
            <w:pPr>
              <w:pStyle w:val="Compact"/>
              <w:jc w:val="right"/>
            </w:pPr>
            <w:r>
              <w:t>1.574165</w:t>
            </w:r>
          </w:p>
        </w:tc>
        <w:tc>
          <w:tcPr>
            <w:tcW w:w="0" w:type="auto"/>
          </w:tcPr>
          <w:p w14:paraId="3DE127A2" w14:textId="77777777" w:rsidR="008F5BC4" w:rsidRDefault="00C8522B">
            <w:pPr>
              <w:pStyle w:val="Compact"/>
              <w:jc w:val="right"/>
            </w:pPr>
            <w:r>
              <w:t>0.1154494</w:t>
            </w:r>
          </w:p>
        </w:tc>
      </w:tr>
      <w:tr w:rsidR="008F5BC4" w14:paraId="3D588CF8" w14:textId="77777777">
        <w:tc>
          <w:tcPr>
            <w:tcW w:w="0" w:type="auto"/>
          </w:tcPr>
          <w:p w14:paraId="60CBCFEE" w14:textId="77777777" w:rsidR="008F5BC4" w:rsidRDefault="00C8522B">
            <w:pPr>
              <w:pStyle w:val="Compact"/>
            </w:pPr>
            <w:r>
              <w:t>SexM</w:t>
            </w:r>
          </w:p>
        </w:tc>
        <w:tc>
          <w:tcPr>
            <w:tcW w:w="0" w:type="auto"/>
          </w:tcPr>
          <w:p w14:paraId="05F4D2F4" w14:textId="77777777" w:rsidR="008F5BC4" w:rsidRDefault="00C8522B">
            <w:pPr>
              <w:pStyle w:val="Compact"/>
              <w:jc w:val="right"/>
            </w:pPr>
            <w:r>
              <w:t>1.6481678</w:t>
            </w:r>
          </w:p>
        </w:tc>
        <w:tc>
          <w:tcPr>
            <w:tcW w:w="0" w:type="auto"/>
          </w:tcPr>
          <w:p w14:paraId="1C4D9DEE" w14:textId="77777777" w:rsidR="008F5BC4" w:rsidRDefault="00C8522B">
            <w:pPr>
              <w:pStyle w:val="Compact"/>
              <w:jc w:val="right"/>
            </w:pPr>
            <w:r>
              <w:t>0.1900027</w:t>
            </w:r>
          </w:p>
        </w:tc>
        <w:tc>
          <w:tcPr>
            <w:tcW w:w="0" w:type="auto"/>
          </w:tcPr>
          <w:p w14:paraId="68B06B48" w14:textId="77777777" w:rsidR="008F5BC4" w:rsidRDefault="00C8522B">
            <w:pPr>
              <w:pStyle w:val="Compact"/>
              <w:jc w:val="right"/>
            </w:pPr>
            <w:r>
              <w:t>8.674444</w:t>
            </w:r>
          </w:p>
        </w:tc>
        <w:tc>
          <w:tcPr>
            <w:tcW w:w="0" w:type="auto"/>
          </w:tcPr>
          <w:p w14:paraId="53108F5C" w14:textId="77777777" w:rsidR="008F5BC4" w:rsidRDefault="00C8522B">
            <w:pPr>
              <w:pStyle w:val="Compact"/>
              <w:jc w:val="right"/>
            </w:pPr>
            <w:r>
              <w:t>0.0000000</w:t>
            </w:r>
          </w:p>
        </w:tc>
      </w:tr>
    </w:tbl>
    <w:p w14:paraId="0924EA0D" w14:textId="77777777" w:rsidR="008F5BC4" w:rsidRDefault="00C8522B" w:rsidP="00C8522B">
      <w:pPr>
        <w:numPr>
          <w:ilvl w:val="0"/>
          <w:numId w:val="45"/>
        </w:numPr>
      </w:pPr>
      <w:r>
        <w:rPr>
          <w:rStyle w:val="VerbatimChar"/>
        </w:rPr>
        <w:t>summary()</w:t>
      </w:r>
      <w:r>
        <w:t xml:space="preserve"> of the fit produces </w:t>
      </w:r>
      <m:oMath>
        <m:r>
          <w:rPr>
            <w:rFonts w:ascii="Cambria Math" w:hAnsi="Cambria Math"/>
          </w:rPr>
          <m:t>z</m:t>
        </m:r>
      </m:oMath>
      <w:r>
        <w:t>-tests for coefficient of each covariate</w:t>
      </w:r>
    </w:p>
    <w:p w14:paraId="6833B409" w14:textId="77777777" w:rsidR="008F5BC4" w:rsidRDefault="00C8522B" w:rsidP="00C8522B">
      <w:pPr>
        <w:pStyle w:val="Compact"/>
        <w:numPr>
          <w:ilvl w:val="1"/>
          <w:numId w:val="46"/>
        </w:numPr>
      </w:pPr>
      <w:r>
        <w:t>This is an approximate (large sample) test</w:t>
      </w:r>
    </w:p>
    <w:p w14:paraId="228EA9C5" w14:textId="77777777" w:rsidR="008F5BC4" w:rsidRDefault="00C8522B" w:rsidP="00C8522B">
      <w:pPr>
        <w:pStyle w:val="Compact"/>
        <w:numPr>
          <w:ilvl w:val="1"/>
          <w:numId w:val="46"/>
        </w:numPr>
      </w:pPr>
      <w:r>
        <w:t xml:space="preserve">We test whether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w:r>
        <w:t xml:space="preserve"> after accounting for the other predictors in the model</w:t>
      </w:r>
    </w:p>
    <w:p w14:paraId="56139EA4" w14:textId="77777777" w:rsidR="008F5BC4" w:rsidRDefault="00C8522B" w:rsidP="00C8522B">
      <w:pPr>
        <w:pStyle w:val="Compact"/>
        <w:numPr>
          <w:ilvl w:val="1"/>
          <w:numId w:val="46"/>
        </w:numPr>
      </w:pPr>
      <w:r>
        <w:t>The test statistic is</w:t>
      </w:r>
    </w:p>
    <w:p w14:paraId="49B9DCA2" w14:textId="77777777" w:rsidR="008F5BC4" w:rsidRDefault="00C8522B">
      <w:pPr>
        <w:pStyle w:val="Compac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r>
                <m:rPr>
                  <m:sty m:val="p"/>
                </m:rPr>
                <w:rPr>
                  <w:rFonts w:ascii="Cambria Math" w:hAnsi="Cambria Math"/>
                </w:rPr>
                <m:t>-</m:t>
              </m:r>
              <m:r>
                <w:rPr>
                  <w:rFonts w:ascii="Cambria Math" w:hAnsi="Cambria Math"/>
                </w:rPr>
                <m:t>0</m:t>
              </m:r>
            </m:num>
            <m:den>
              <m:acc>
                <m:accPr>
                  <m:ctrlPr>
                    <w:rPr>
                      <w:rFonts w:ascii="Cambria Math" w:hAnsi="Cambria Math"/>
                    </w:rPr>
                  </m:ctrlPr>
                </m:accPr>
                <m:e>
                  <m:r>
                    <w:rPr>
                      <w:rFonts w:ascii="Cambria Math" w:hAnsi="Cambria Math"/>
                    </w:rPr>
                    <m:t>SE</m:t>
                  </m:r>
                </m:e>
              </m:acc>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e>
              </m:d>
            </m:den>
          </m:f>
          <m:r>
            <m:rPr>
              <m:sty m:val="p"/>
            </m:rPr>
            <w:rPr>
              <w:rFonts w:ascii="Cambria Math" w:hAnsi="Cambria Math"/>
            </w:rPr>
            <m:t>.</m:t>
          </m:r>
        </m:oMath>
      </m:oMathPara>
    </w:p>
    <w:p w14:paraId="7A5211A2" w14:textId="77777777" w:rsidR="008F5BC4" w:rsidRDefault="00C8522B" w:rsidP="00C8522B">
      <w:pPr>
        <w:pStyle w:val="Compact"/>
        <w:numPr>
          <w:ilvl w:val="1"/>
          <w:numId w:val="46"/>
        </w:numPr>
      </w:pPr>
      <w:r>
        <w:t xml:space="preserve">This statistics </w:t>
      </w:r>
      <m:oMath>
        <m:r>
          <w:rPr>
            <w:rFonts w:ascii="Cambria Math" w:hAnsi="Cambria Math"/>
          </w:rPr>
          <m:t>Z</m:t>
        </m:r>
      </m:oMath>
      <w:r>
        <w:t xml:space="preserve"> </w:t>
      </w:r>
      <w:r>
        <w:t xml:space="preserve">approximately follows a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 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We reject for large (in absolute value) values.</w:t>
      </w:r>
    </w:p>
    <w:p w14:paraId="397B6B70" w14:textId="77777777" w:rsidR="008F5BC4" w:rsidRDefault="00C8522B" w:rsidP="00C8522B">
      <w:pPr>
        <w:pStyle w:val="Compact"/>
        <w:numPr>
          <w:ilvl w:val="1"/>
          <w:numId w:val="46"/>
        </w:numPr>
      </w:pPr>
      <w:r>
        <w:t>P-value is</w:t>
      </w:r>
    </w:p>
    <w:p w14:paraId="4ED57DA1" w14:textId="77777777" w:rsidR="008F5BC4" w:rsidRDefault="00C8522B">
      <w:pPr>
        <w:pStyle w:val="Compact"/>
      </w:pPr>
      <m:oMathPara>
        <m:oMathParaPr>
          <m:jc m:val="center"/>
        </m:oMathParaPr>
        <m:oMath>
          <m:r>
            <w:rPr>
              <w:rFonts w:ascii="Cambria Math" w:hAnsi="Cambria Math"/>
            </w:rPr>
            <w:lastRenderedPageBreak/>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&gt;</m:t>
              </m:r>
              <m:d>
                <m:dPr>
                  <m:begChr m:val="|"/>
                  <m:endChr m:val="|"/>
                  <m:ctrlPr>
                    <w:rPr>
                      <w:rFonts w:ascii="Cambria Math" w:hAnsi="Cambria Math"/>
                    </w:rPr>
                  </m:ctrlPr>
                </m:dPr>
                <m:e>
                  <m:r>
                    <w:rPr>
                      <w:rFonts w:ascii="Cambria Math" w:hAnsi="Cambria Math"/>
                    </w:rPr>
                    <m:t>z</m:t>
                  </m:r>
                </m:e>
              </m:d>
            </m:e>
          </m:d>
          <m:r>
            <m:rPr>
              <m:sty m:val="p"/>
            </m:rPr>
            <w:rPr>
              <w:rFonts w:ascii="Cambria Math" w:hAnsi="Cambria Math"/>
            </w:rPr>
            <m:t>,</m:t>
          </m:r>
        </m:oMath>
      </m:oMathPara>
    </w:p>
    <w:p w14:paraId="6F417070" w14:textId="77777777" w:rsidR="008F5BC4" w:rsidRDefault="00C8522B">
      <w:pPr>
        <w:pStyle w:val="FirstParagraph"/>
      </w:pPr>
      <w:r>
        <w:t xml:space="preserve">We can produce large sample </w:t>
      </w:r>
      <m:oMath>
        <m:r>
          <w:rPr>
            <w:rFonts w:ascii="Cambria Math" w:hAnsi="Cambria Math"/>
          </w:rPr>
          <m:t>100</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r>
          <m:rPr>
            <m:sty m:val="p"/>
          </m:rPr>
          <w:rPr>
            <w:rFonts w:ascii="Cambria Math" w:hAnsi="Cambria Math"/>
          </w:rPr>
          <m:t>%</m:t>
        </m:r>
      </m:oMath>
      <w:r>
        <w:t xml:space="preserve"> confidence intervals for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as</w:t>
      </w:r>
    </w:p>
    <w:p w14:paraId="3C83688E" w14:textId="77777777" w:rsidR="008F5BC4" w:rsidRDefault="00C8522B">
      <w:pPr>
        <w:pStyle w:val="BodyText"/>
      </w:pPr>
      <m:oMathPara>
        <m:oMathParaPr>
          <m:jc m:val="center"/>
        </m:oMathParaPr>
        <m:oMath>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r>
                <w:rPr>
                  <w:rFonts w:ascii="Cambria Math" w:hAnsi="Cambria Math"/>
                </w:rPr>
                <m:t>SE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e>
              </m:d>
            </m:e>
          </m:d>
          <m:r>
            <m:rPr>
              <m:sty m:val="p"/>
            </m:rPr>
            <w:rPr>
              <w:rFonts w:ascii="Cambria Math" w:hAnsi="Cambria Math"/>
            </w:rPr>
            <m:t>,</m:t>
          </m:r>
        </m:oMath>
      </m:oMathPara>
    </w:p>
    <w:p w14:paraId="184EF0C5" w14:textId="77777777" w:rsidR="008F5BC4" w:rsidRDefault="00C8522B">
      <w:pPr>
        <w:pStyle w:val="FirstParagraph"/>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oMath>
      <w:r>
        <w:t xml:space="preserve"> </w:t>
      </w:r>
      <w:r>
        <w:t xml:space="preserve">is the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e>
        </m:d>
      </m:oMath>
      <w:r>
        <w:t xml:space="preserve"> quantile of the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 For example, a </w:t>
      </w:r>
      <m:oMath>
        <m:r>
          <w:rPr>
            <w:rFonts w:ascii="Cambria Math" w:hAnsi="Cambria Math"/>
          </w:rPr>
          <m:t>95</m:t>
        </m:r>
        <m:r>
          <m:rPr>
            <m:sty m:val="p"/>
          </m:rPr>
          <w:rPr>
            <w:rFonts w:ascii="Cambria Math" w:hAnsi="Cambria Math"/>
          </w:rPr>
          <m:t>%</m:t>
        </m:r>
      </m:oMath>
      <w:r>
        <w:t xml:space="preserve"> confidence intervals for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w:t>
      </w:r>
    </w:p>
    <w:p w14:paraId="27777F99" w14:textId="77777777" w:rsidR="008F5BC4" w:rsidRDefault="00C8522B">
      <w:pPr>
        <w:pStyle w:val="BodyText"/>
      </w:pPr>
      <m:oMathPara>
        <m:oMathParaPr>
          <m:jc m:val="center"/>
        </m:oMathParaPr>
        <m:oMath>
          <m:d>
            <m:dPr>
              <m:begChr m:val="["/>
              <m:endChr m:val="]"/>
              <m:ctrlPr>
                <w:rPr>
                  <w:rFonts w:ascii="Cambria Math" w:hAnsi="Cambria Math"/>
                </w:rPr>
              </m:ctrlPr>
            </m:dPr>
            <m:e>
              <m:r>
                <w:rPr>
                  <w:rFonts w:ascii="Cambria Math" w:hAnsi="Cambria Math"/>
                </w:rPr>
                <m:t>0.0633399</m:t>
              </m:r>
              <m:r>
                <m:rPr>
                  <m:sty m:val="p"/>
                </m:rPr>
                <w:rPr>
                  <w:rFonts w:ascii="Cambria Math" w:hAnsi="Cambria Math"/>
                </w:rPr>
                <m:t>±</m:t>
              </m:r>
              <m:r>
                <w:rPr>
                  <w:rFonts w:ascii="Cambria Math" w:hAnsi="Cambria Math"/>
                </w:rPr>
                <m:t>1.96</m:t>
              </m:r>
              <m:r>
                <m:rPr>
                  <m:sty m:val="p"/>
                </m:rPr>
                <w:rPr>
                  <w:rFonts w:ascii="Cambria Math" w:hAnsi="Cambria Math"/>
                </w:rPr>
                <m:t>*</m:t>
              </m:r>
              <m:r>
                <w:rPr>
                  <w:rFonts w:ascii="Cambria Math" w:hAnsi="Cambria Math"/>
                </w:rPr>
                <m:t>0.0083843</m:t>
              </m:r>
            </m:e>
          </m:d>
          <m:r>
            <m:rPr>
              <m:sty m:val="p"/>
            </m:rPr>
            <w:rPr>
              <w:rFonts w:ascii="Cambria Math" w:hAnsi="Cambria Math"/>
            </w:rPr>
            <m:t>=</m:t>
          </m:r>
          <m:d>
            <m:dPr>
              <m:begChr m:val="["/>
              <m:endChr m:val="]"/>
              <m:ctrlPr>
                <w:rPr>
                  <w:rFonts w:ascii="Cambria Math" w:hAnsi="Cambria Math"/>
                </w:rPr>
              </m:ctrlPr>
            </m:dPr>
            <m:e>
              <m:r>
                <w:rPr>
                  <w:rFonts w:ascii="Cambria Math" w:hAnsi="Cambria Math"/>
                </w:rPr>
                <m:t>0.0469067</m:t>
              </m:r>
              <m:r>
                <m:rPr>
                  <m:sty m:val="p"/>
                </m:rPr>
                <w:rPr>
                  <w:rFonts w:ascii="Cambria Math" w:hAnsi="Cambria Math"/>
                </w:rPr>
                <m:t>,</m:t>
              </m:r>
              <m:r>
                <w:rPr>
                  <w:rFonts w:ascii="Cambria Math" w:hAnsi="Cambria Math"/>
                </w:rPr>
                <m:t>0.0797731</m:t>
              </m:r>
            </m:e>
          </m:d>
          <m:r>
            <m:rPr>
              <m:sty m:val="p"/>
            </m:rPr>
            <w:rPr>
              <w:rFonts w:ascii="Cambria Math" w:hAnsi="Cambria Math"/>
            </w:rPr>
            <m:t>.</m:t>
          </m:r>
        </m:oMath>
      </m:oMathPara>
    </w:p>
    <w:p w14:paraId="2E66D5BE" w14:textId="77777777" w:rsidR="008F5BC4" w:rsidRDefault="00C8522B">
      <w:pPr>
        <w:pStyle w:val="FirstParagraph"/>
      </w:pPr>
      <w:r>
        <w:t>We can interpret this intervals as follows:</w:t>
      </w:r>
    </w:p>
    <w:p w14:paraId="3A22A69A" w14:textId="77777777" w:rsidR="008F5BC4" w:rsidRDefault="00C8522B" w:rsidP="00C8522B">
      <w:pPr>
        <w:numPr>
          <w:ilvl w:val="0"/>
          <w:numId w:val="47"/>
        </w:numPr>
      </w:pPr>
      <w:r>
        <w:t xml:space="preserve">with every unit increase in the value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rPr>
          <w:rStyle w:val="VerbatimChar"/>
        </w:rPr>
        <w:t>Age</w:t>
      </w:r>
      <w:r>
        <w:t xml:space="preserve"> in our example)</w:t>
      </w:r>
      <w:r>
        <w:t xml:space="preserve">, we can expect an </w:t>
      </w:r>
      <w:r>
        <w:rPr>
          <w:i/>
          <w:iCs/>
        </w:rPr>
        <w:t>increase in log-odds</w:t>
      </w:r>
      <w:r>
        <w:t xml:space="preserve"> by an amount of 0.0469067 to 0.0797731 (while holding </w:t>
      </w:r>
      <w:r>
        <w:rPr>
          <w:rStyle w:val="VerbatimChar"/>
        </w:rPr>
        <w:t>RestingBP</w:t>
      </w:r>
      <w:r>
        <w:t xml:space="preserve"> and </w:t>
      </w:r>
      <w:r>
        <w:rPr>
          <w:rStyle w:val="VerbatimChar"/>
        </w:rPr>
        <w:t>Sex</w:t>
      </w:r>
      <w:r>
        <w:t xml:space="preserve"> constant)</w:t>
      </w:r>
    </w:p>
    <w:p w14:paraId="5E5E2DD9" w14:textId="77777777" w:rsidR="008F5BC4" w:rsidRDefault="00C8522B" w:rsidP="00C8522B">
      <w:pPr>
        <w:numPr>
          <w:ilvl w:val="0"/>
          <w:numId w:val="47"/>
        </w:numPr>
      </w:pPr>
      <w:r>
        <w:t xml:space="preserve">Equivalently, every unit increase in the value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the </w:t>
      </w:r>
      <w:r>
        <w:rPr>
          <w:i/>
          <w:iCs/>
        </w:rPr>
        <w:t>odds</w:t>
      </w:r>
      <w:r>
        <w:t xml:space="preserve"> will be changed by a factor of 1.0480243 to 1.0830413 (while holding </w:t>
      </w:r>
      <w:r>
        <w:rPr>
          <w:rStyle w:val="VerbatimChar"/>
        </w:rPr>
        <w:t>R</w:t>
      </w:r>
      <w:r>
        <w:rPr>
          <w:rStyle w:val="VerbatimChar"/>
        </w:rPr>
        <w:t>estingBP</w:t>
      </w:r>
      <w:r>
        <w:t xml:space="preserve"> and </w:t>
      </w:r>
      <w:r>
        <w:rPr>
          <w:rStyle w:val="VerbatimChar"/>
        </w:rPr>
        <w:t>Sex</w:t>
      </w:r>
      <w:r>
        <w:t xml:space="preserve"> constant)</w:t>
      </w:r>
    </w:p>
    <w:p w14:paraId="5E11B7BF" w14:textId="77777777" w:rsidR="008F5BC4" w:rsidRDefault="00C8522B" w:rsidP="00C8522B">
      <w:pPr>
        <w:pStyle w:val="Compact"/>
        <w:numPr>
          <w:ilvl w:val="1"/>
          <w:numId w:val="48"/>
        </w:numPr>
      </w:pPr>
      <w:r>
        <w:t>In other words, the increase in odds will be between 4.802 percent and 8.304 percent</w:t>
      </w:r>
    </w:p>
    <w:p w14:paraId="68C2F306" w14:textId="77777777" w:rsidR="008F5BC4" w:rsidRDefault="00C8522B">
      <w:pPr>
        <w:pStyle w:val="Heading1"/>
      </w:pPr>
      <w:bookmarkStart w:id="11" w:name="Xf0f6fc57f1e91f5048bd6e8ff80a7ba7256d2fa"/>
      <w:bookmarkEnd w:id="10"/>
      <w:bookmarkEnd w:id="7"/>
      <w:r>
        <w:t>Logistic regression with multiple classes</w:t>
      </w:r>
    </w:p>
    <w:p w14:paraId="19F228D0" w14:textId="77777777" w:rsidR="008F5BC4" w:rsidRDefault="00C8522B">
      <w:pPr>
        <w:pStyle w:val="FirstParagraph"/>
      </w:pPr>
      <w:r>
        <w:t>We can extend logistic regression presented for two classes to the case of multiple classes.</w:t>
      </w:r>
    </w:p>
    <w:p w14:paraId="7A148229" w14:textId="77777777" w:rsidR="008F5BC4" w:rsidRDefault="00C8522B" w:rsidP="00C8522B">
      <w:pPr>
        <w:numPr>
          <w:ilvl w:val="0"/>
          <w:numId w:val="49"/>
        </w:numPr>
      </w:pPr>
      <w:r>
        <w:t>We call t</w:t>
      </w:r>
      <w:r>
        <w:t xml:space="preserve">his a </w:t>
      </w:r>
      <w:r>
        <w:rPr>
          <w:i/>
          <w:iCs/>
        </w:rPr>
        <w:t>Multinomial Logistic Regression</w:t>
      </w:r>
      <w:r>
        <w:t xml:space="preserve"> model.</w:t>
      </w:r>
    </w:p>
    <w:p w14:paraId="7FD24D7C" w14:textId="77777777" w:rsidR="008F5BC4" w:rsidRDefault="00C8522B" w:rsidP="00C8522B">
      <w:pPr>
        <w:numPr>
          <w:ilvl w:val="0"/>
          <w:numId w:val="49"/>
        </w:numPr>
      </w:pPr>
      <w:r>
        <w:t xml:space="preserve">Suppose we have </w:t>
      </w:r>
      <m:oMath>
        <m:r>
          <w:rPr>
            <w:rFonts w:ascii="Cambria Math" w:hAnsi="Cambria Math"/>
          </w:rPr>
          <m:t>K</m:t>
        </m:r>
      </m:oMath>
      <w:r>
        <w:t xml:space="preserve"> classes, and we take the </w:t>
      </w:r>
      <m:oMath>
        <m:r>
          <w:rPr>
            <w:rFonts w:ascii="Cambria Math" w:hAnsi="Cambria Math"/>
          </w:rPr>
          <m:t>K</m:t>
        </m:r>
      </m:oMath>
      <w:r>
        <w:t xml:space="preserve">-th class as the reference. The log-odds of classes vs the reference class </w:t>
      </w:r>
      <m:oMath>
        <m:r>
          <w:rPr>
            <w:rFonts w:ascii="Cambria Math" w:hAnsi="Cambria Math"/>
          </w:rPr>
          <m:t>K</m:t>
        </m:r>
      </m:oMath>
      <w:r>
        <w:t xml:space="preserve"> are modeled as follows:</w:t>
      </w:r>
    </w:p>
    <w:p w14:paraId="41F39225" w14:textId="77777777" w:rsidR="008F5BC4" w:rsidRDefault="00C8522B">
      <w:pPr>
        <w:pStyle w:val="FirstParagraph"/>
      </w:pPr>
      <m:oMathPara>
        <m:oMathParaPr>
          <m:jc m:val="center"/>
        </m:oMathParaPr>
        <m:oMath>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p</m:t>
              </m:r>
            </m:sub>
          </m:sSub>
          <m:r>
            <m:rPr>
              <m:sty m:val="p"/>
            </m:rPr>
            <w:rPr>
              <w:rFonts w:ascii="Cambria Math" w:hAnsi="Cambria Math"/>
            </w:rPr>
            <m:t>.</m:t>
          </m:r>
        </m:oMath>
      </m:oMathPara>
    </w:p>
    <w:p w14:paraId="383A7846" w14:textId="77777777" w:rsidR="008F5BC4" w:rsidRDefault="00C8522B">
      <w:pPr>
        <w:pStyle w:val="FirstParagraph"/>
      </w:pPr>
      <m:oMathPara>
        <m:oMathParaPr>
          <m:jc m:val="center"/>
        </m:oMathParaPr>
        <m:oMath>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p</m:t>
              </m:r>
            </m:sub>
          </m:sSub>
          <m:r>
            <m:rPr>
              <m:sty m:val="p"/>
            </m:rPr>
            <w:rPr>
              <w:rFonts w:ascii="Cambria Math" w:hAnsi="Cambria Math"/>
            </w:rPr>
            <m:t>.</m:t>
          </m:r>
        </m:oMath>
      </m:oMathPara>
    </w:p>
    <w:p w14:paraId="3624DF4F" w14:textId="77777777" w:rsidR="008F5BC4" w:rsidRDefault="00C8522B">
      <w:pPr>
        <w:pStyle w:val="FirstParagraph"/>
      </w:pPr>
      <m:oMathPara>
        <m:oMathParaPr>
          <m:jc m:val="center"/>
        </m:oMathParaPr>
        <m:oMath>
          <m:r>
            <m:rPr>
              <m:sty m:val="p"/>
            </m:rPr>
            <w:rPr>
              <w:rFonts w:ascii="Cambria Math" w:hAnsi="Cambria Math"/>
            </w:rPr>
            <m:t>⋮</m:t>
          </m:r>
        </m:oMath>
      </m:oMathPara>
    </w:p>
    <w:p w14:paraId="3F97B749" w14:textId="77777777" w:rsidR="008F5BC4" w:rsidRDefault="00C8522B">
      <w:pPr>
        <w:pStyle w:val="FirstParagraph"/>
      </w:pPr>
      <m:oMathPara>
        <m:oMathParaPr>
          <m:jc m:val="center"/>
        </m:oMathParaPr>
        <m:oMath>
          <m: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sub>
          </m:sSub>
          <m:r>
            <m:rPr>
              <m:sty m:val="p"/>
            </m:rPr>
            <w:rPr>
              <w:rFonts w:ascii="Cambria Math" w:hAnsi="Cambria Math"/>
            </w:rPr>
            <m:t>.</m:t>
          </m:r>
        </m:oMath>
      </m:oMathPara>
    </w:p>
    <w:p w14:paraId="3A5F4057" w14:textId="77777777" w:rsidR="008F5BC4" w:rsidRDefault="00C8522B">
      <w:pPr>
        <w:pStyle w:val="FirstParagraph"/>
      </w:pPr>
      <w:r>
        <w:t>Some algebra shows that the corresponding conditional (posterior) probabilities are as follows:</w:t>
      </w:r>
    </w:p>
    <w:p w14:paraId="733414C1" w14:textId="77777777" w:rsidR="008F5BC4" w:rsidRDefault="00C8522B">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kp</m:t>
                      </m:r>
                    </m:sub>
                  </m:sSub>
                </m:e>
              </m:d>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m:rPr>
                      <m:scr m:val="script"/>
                      <m:sty m:val="p"/>
                    </m:rPr>
                    <w:rPr>
                      <w:rFonts w:ascii="Cambria Math" w:hAnsi="Cambria Math"/>
                    </w:rPr>
                    <m:t>l=</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w:rPr>
                      <w:rFonts w:ascii="Cambria Math" w:hAnsi="Cambria Math"/>
                    </w:rPr>
                    <m:t>e</m:t>
                  </m:r>
                </m:e>
              </m:nary>
              <m:r>
                <w:rPr>
                  <w:rFonts w:ascii="Cambria Math" w:hAnsi="Cambria Math"/>
                </w:rPr>
                <m:t>xp</m:t>
              </m:r>
              <m:d>
                <m:dPr>
                  <m:ctrlPr>
                    <w:rPr>
                      <w:rFonts w:ascii="Cambria Math" w:hAnsi="Cambria Math"/>
                    </w:rPr>
                  </m:ctrlPr>
                </m:dPr>
                <m:e>
                  <m:sSub>
                    <m:sSubPr>
                      <m:ctrlPr>
                        <w:rPr>
                          <w:rFonts w:ascii="Cambria Math" w:hAnsi="Cambria Math"/>
                        </w:rPr>
                      </m:ctrlPr>
                    </m:sSubPr>
                    <m:e>
                      <m:r>
                        <w:rPr>
                          <w:rFonts w:ascii="Cambria Math" w:hAnsi="Cambria Math"/>
                        </w:rPr>
                        <m:t>β</m:t>
                      </m:r>
                    </m:e>
                    <m:sub>
                      <m:r>
                        <m:rPr>
                          <m:scr m:val="script"/>
                          <m:sty m:val="p"/>
                        </m:rPr>
                        <w:rPr>
                          <w:rFonts w:ascii="Cambria Math" w:hAnsi="Cambria Math"/>
                        </w:rPr>
                        <m:t>l</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m:rPr>
                          <m:scr m:val="script"/>
                          <m:sty m:val="p"/>
                        </m:rPr>
                        <w:rPr>
                          <w:rFonts w:ascii="Cambria Math" w:hAnsi="Cambria Math"/>
                        </w:rPr>
                        <m:t>l</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m:rPr>
                          <m:scr m:val="script"/>
                          <m:sty m:val="p"/>
                        </m:rPr>
                        <w:rPr>
                          <w:rFonts w:ascii="Cambria Math" w:hAnsi="Cambria Math"/>
                        </w:rPr>
                        <m:t>l</m:t>
                      </m:r>
                      <m:r>
                        <w:rPr>
                          <w:rFonts w:ascii="Cambria Math" w:hAnsi="Cambria Math"/>
                        </w:rPr>
                        <m:t>p</m:t>
                      </m:r>
                    </m:sub>
                  </m:sSub>
                </m:e>
              </m:d>
            </m:den>
          </m:f>
          <m:r>
            <m:rPr>
              <m:sty m:val="p"/>
            </m:rPr>
            <w:rPr>
              <w:rFonts w:ascii="Cambria Math" w:hAnsi="Cambria Math"/>
            </w:rPr>
            <m:t>,</m:t>
          </m:r>
          <m: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300D376F" w14:textId="77777777" w:rsidR="008F5BC4" w:rsidRDefault="00C8522B">
      <w:pPr>
        <w:pStyle w:val="FirstParagraph"/>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m:rPr>
                      <m:scr m:val="script"/>
                      <m:sty m:val="p"/>
                    </m:rPr>
                    <w:rPr>
                      <w:rFonts w:ascii="Cambria Math" w:hAnsi="Cambria Math"/>
                    </w:rPr>
                    <m:t>l=</m:t>
                  </m:r>
                  <m:r>
                    <w:rPr>
                      <w:rFonts w:ascii="Cambria Math" w:hAnsi="Cambria Math"/>
                    </w:rPr>
                    <m:t>1</m:t>
                  </m:r>
                </m:sub>
                <m:sup>
                  <m:r>
                    <w:rPr>
                      <w:rFonts w:ascii="Cambria Math" w:hAnsi="Cambria Math"/>
                    </w:rPr>
                    <m:t>K</m:t>
                  </m:r>
                  <m:r>
                    <m:rPr>
                      <m:sty m:val="p"/>
                    </m:rPr>
                    <w:rPr>
                      <w:rFonts w:ascii="Cambria Math" w:hAnsi="Cambria Math"/>
                    </w:rPr>
                    <m:t>-</m:t>
                  </m:r>
                  <m:r>
                    <w:rPr>
                      <w:rFonts w:ascii="Cambria Math" w:hAnsi="Cambria Math"/>
                    </w:rPr>
                    <m:t>1</m:t>
                  </m:r>
                </m:sup>
                <m:e>
                  <m:r>
                    <w:rPr>
                      <w:rFonts w:ascii="Cambria Math" w:hAnsi="Cambria Math"/>
                    </w:rPr>
                    <m:t>e</m:t>
                  </m:r>
                </m:e>
              </m:nary>
              <m:r>
                <w:rPr>
                  <w:rFonts w:ascii="Cambria Math" w:hAnsi="Cambria Math"/>
                </w:rPr>
                <m:t>xp</m:t>
              </m:r>
              <m:d>
                <m:dPr>
                  <m:ctrlPr>
                    <w:rPr>
                      <w:rFonts w:ascii="Cambria Math" w:hAnsi="Cambria Math"/>
                    </w:rPr>
                  </m:ctrlPr>
                </m:dPr>
                <m:e>
                  <m:sSub>
                    <m:sSubPr>
                      <m:ctrlPr>
                        <w:rPr>
                          <w:rFonts w:ascii="Cambria Math" w:hAnsi="Cambria Math"/>
                        </w:rPr>
                      </m:ctrlPr>
                    </m:sSubPr>
                    <m:e>
                      <m:r>
                        <w:rPr>
                          <w:rFonts w:ascii="Cambria Math" w:hAnsi="Cambria Math"/>
                        </w:rPr>
                        <m:t>β</m:t>
                      </m:r>
                    </m:e>
                    <m:sub>
                      <m:r>
                        <m:rPr>
                          <m:scr m:val="script"/>
                          <m:sty m:val="p"/>
                        </m:rPr>
                        <w:rPr>
                          <w:rFonts w:ascii="Cambria Math" w:hAnsi="Cambria Math"/>
                        </w:rPr>
                        <m:t>l</m:t>
                      </m:r>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m:rPr>
                          <m:scr m:val="script"/>
                          <m:sty m:val="p"/>
                        </m:rPr>
                        <w:rPr>
                          <w:rFonts w:ascii="Cambria Math" w:hAnsi="Cambria Math"/>
                        </w:rPr>
                        <m:t>l</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m:rPr>
                          <m:scr m:val="script"/>
                          <m:sty m:val="p"/>
                        </m:rPr>
                        <w:rPr>
                          <w:rFonts w:ascii="Cambria Math" w:hAnsi="Cambria Math"/>
                        </w:rPr>
                        <m:t>l</m:t>
                      </m:r>
                      <m:r>
                        <w:rPr>
                          <w:rFonts w:ascii="Cambria Math" w:hAnsi="Cambria Math"/>
                        </w:rPr>
                        <m:t>p</m:t>
                      </m:r>
                    </m:sub>
                  </m:sSub>
                </m:e>
              </m:d>
            </m:den>
          </m:f>
          <m:r>
            <m:rPr>
              <m:sty m:val="p"/>
            </m:rPr>
            <w:rPr>
              <w:rFonts w:ascii="Cambria Math" w:hAnsi="Cambria Math"/>
            </w:rPr>
            <m:t>.</m:t>
          </m:r>
        </m:oMath>
      </m:oMathPara>
    </w:p>
    <w:p w14:paraId="061478F7" w14:textId="77777777" w:rsidR="008F5BC4" w:rsidRDefault="00C8522B">
      <w:pPr>
        <w:pStyle w:val="FirstParagraph"/>
      </w:pPr>
      <w:r>
        <w:t>We can similarly build a classification rule as follows.</w:t>
      </w:r>
    </w:p>
    <w:p w14:paraId="5A7154D3" w14:textId="77777777" w:rsidR="008F5BC4" w:rsidRDefault="00C8522B">
      <w:pPr>
        <w:pStyle w:val="BlockText"/>
      </w:pPr>
      <w:r>
        <w:t xml:space="preserve">An item with covariate </w:t>
      </w:r>
      <m:oMath>
        <m:r>
          <w:rPr>
            <w:rFonts w:ascii="Cambria Math" w:hAnsi="Cambria Math"/>
          </w:rPr>
          <m:t>x</m:t>
        </m:r>
      </m:oMath>
      <w:r>
        <w:t xml:space="preserve"> is predicted to be in class </w:t>
      </w:r>
      <m:oMath>
        <m:r>
          <w:rPr>
            <w:rFonts w:ascii="Cambria Math" w:hAnsi="Cambria Math"/>
          </w:rPr>
          <m:t>k</m:t>
        </m:r>
      </m:oMath>
      <w:r>
        <w:t xml:space="preserve"> if the estimated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e>
        </m:d>
      </m:oMath>
      <w:r>
        <w:t xml:space="preserve"> is larger than the other posterior probabilities.</w:t>
      </w:r>
    </w:p>
    <w:p w14:paraId="48D00C3A" w14:textId="77777777" w:rsidR="008F5BC4" w:rsidRDefault="00C8522B">
      <w:pPr>
        <w:pStyle w:val="Heading1"/>
      </w:pPr>
      <w:bookmarkStart w:id="12" w:name="issues-to-consider"/>
      <w:bookmarkEnd w:id="11"/>
      <w:r>
        <w:t>Issues to consider</w:t>
      </w:r>
    </w:p>
    <w:p w14:paraId="7071E449" w14:textId="77777777" w:rsidR="008F5BC4" w:rsidRDefault="00C8522B">
      <w:pPr>
        <w:pStyle w:val="Heading2"/>
      </w:pPr>
      <w:bookmarkStart w:id="13" w:name="separation-of-data"/>
      <w:r>
        <w:t>Separation of Data</w:t>
      </w:r>
    </w:p>
    <w:p w14:paraId="5C4FAED7" w14:textId="77777777" w:rsidR="008F5BC4" w:rsidRDefault="00C8522B">
      <w:pPr>
        <w:pStyle w:val="FirstParagraph"/>
      </w:pPr>
      <w:r>
        <w:t xml:space="preserve">There are some situations where logistic regression might not perform well. One such situation is </w:t>
      </w:r>
      <w:r>
        <w:rPr>
          <w:i/>
          <w:iCs/>
        </w:rPr>
        <w:t>complete (or quasi-complete) separation</w:t>
      </w:r>
      <w:r>
        <w:t xml:space="preserve"> of the data.</w:t>
      </w:r>
    </w:p>
    <w:p w14:paraId="77F364B7" w14:textId="77777777" w:rsidR="008F5BC4" w:rsidRDefault="00C8522B">
      <w:pPr>
        <w:pStyle w:val="BodyText"/>
      </w:pPr>
      <w:r>
        <w:t>This situation happens when the outcome variable separates a predictor completely. Thi</w:t>
      </w:r>
      <w:r>
        <w:t>s leads to perfect prediction of the outcome by the predictor.</w:t>
      </w:r>
    </w:p>
    <w:p w14:paraId="4F6BAEED" w14:textId="77777777" w:rsidR="008F5BC4" w:rsidRDefault="00C8522B" w:rsidP="00C8522B">
      <w:pPr>
        <w:pStyle w:val="Compact"/>
        <w:numPr>
          <w:ilvl w:val="0"/>
          <w:numId w:val="50"/>
        </w:numPr>
      </w:pPr>
      <w:r>
        <w:t xml:space="preserve">Consider the following data set with binary response </w:t>
      </w:r>
      <m:oMath>
        <m:r>
          <w:rPr>
            <w:rFonts w:ascii="Cambria Math" w:hAnsi="Cambria Math"/>
          </w:rPr>
          <m:t>Y</m:t>
        </m:r>
      </m:oMath>
      <w:r>
        <w:t xml:space="preserve"> and two predictors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w:t>
      </w:r>
    </w:p>
    <w:p w14:paraId="71228A0B" w14:textId="77777777" w:rsidR="008F5BC4" w:rsidRDefault="00C8522B" w:rsidP="00C8522B">
      <w:pPr>
        <w:pStyle w:val="Compact"/>
        <w:numPr>
          <w:ilvl w:val="0"/>
          <w:numId w:val="50"/>
        </w:numPr>
      </w:pPr>
      <w:r>
        <w:t xml:space="preserve">The figure below shows relationship between </w:t>
      </w:r>
      <m:oMath>
        <m:r>
          <w:rPr>
            <w:rFonts w:ascii="Cambria Math" w:hAnsi="Cambria Math"/>
          </w:rPr>
          <m:t>Y</m:t>
        </m:r>
      </m:oMath>
      <w:r>
        <w:t xml:space="preserve"> and the two predictors.</w:t>
      </w:r>
    </w:p>
    <w:p w14:paraId="5516C0EE" w14:textId="77777777" w:rsidR="008F5BC4" w:rsidRDefault="00C8522B" w:rsidP="00C8522B">
      <w:pPr>
        <w:pStyle w:val="Compact"/>
        <w:numPr>
          <w:ilvl w:val="0"/>
          <w:numId w:val="50"/>
        </w:numPr>
      </w:pPr>
      <w:r>
        <w:t>In such a case, logistic regressio</w:t>
      </w:r>
      <w:r>
        <w:t>n may produce unreasonable over-inflated estimates of regression coefficients.</w:t>
      </w:r>
    </w:p>
    <w:tbl>
      <w:tblPr>
        <w:tblStyle w:val="Table"/>
        <w:tblW w:w="5000" w:type="pct"/>
        <w:tblLook w:val="0000" w:firstRow="0" w:lastRow="0" w:firstColumn="0" w:lastColumn="0" w:noHBand="0" w:noVBand="0"/>
      </w:tblPr>
      <w:tblGrid>
        <w:gridCol w:w="9576"/>
      </w:tblGrid>
      <w:tr w:rsidR="008F5BC4" w14:paraId="4EB26CB5" w14:textId="77777777">
        <w:tc>
          <w:tcPr>
            <w:tcW w:w="0" w:type="auto"/>
          </w:tcPr>
          <w:p w14:paraId="64F44AE4" w14:textId="77777777" w:rsidR="008F5BC4" w:rsidRDefault="00C8522B">
            <w:pPr>
              <w:jc w:val="center"/>
            </w:pPr>
            <w:r>
              <w:rPr>
                <w:noProof/>
              </w:rPr>
              <w:lastRenderedPageBreak/>
              <w:drawing>
                <wp:inline distT="0" distB="0" distL="0" distR="0" wp14:anchorId="5731168B" wp14:editId="724A0BD9">
                  <wp:extent cx="5334000" cy="4445000"/>
                  <wp:effectExtent l="0" t="0" r="0" b="0"/>
                  <wp:docPr id="70" name="Picture" descr="A scatterplot is shown between two variables: x1 and x2. The data points in the upper right all represent class 1 and the data points in the bottom left all indicate class 2. There is a clear and complete separation of data points by a diagonal line going from the top left to the bottom right."/>
                  <wp:cNvGraphicFramePr/>
                  <a:graphic xmlns:a="http://schemas.openxmlformats.org/drawingml/2006/main">
                    <a:graphicData uri="http://schemas.openxmlformats.org/drawingml/2006/picture">
                      <pic:pic xmlns:pic="http://schemas.openxmlformats.org/drawingml/2006/picture">
                        <pic:nvPicPr>
                          <pic:cNvPr id="70" name="Picture" descr="A scatterplot is shown between two variables: x1 and x2. The data points in the upper right all represent class 1 and the data points in the bottom left all indicate class 2. There is a clear and complete separation of data points by a diagonal line going from the top left to the bottom right."/>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0AEA0444" w14:textId="77777777" w:rsidR="008F5BC4" w:rsidRDefault="00C8522B">
            <w:pPr>
              <w:pStyle w:val="ImageCaption"/>
              <w:spacing w:before="200"/>
            </w:pPr>
            <w:r>
              <w:t xml:space="preserve">Simulated data set. The response separates the data completely – the boundary (dashed line) is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m:t>
              </m:r>
            </m:oMath>
            <w:r>
              <w:t xml:space="preserve">. Negative values of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corresponds to </w:t>
            </w:r>
            <m:oMath>
              <m:r>
                <w:rPr>
                  <w:rFonts w:ascii="Cambria Math" w:hAnsi="Cambria Math"/>
                </w:rPr>
                <m:t>Y</m:t>
              </m:r>
              <m:r>
                <w:rPr>
                  <w:rFonts w:ascii="Cambria Math" w:hAnsi="Cambria Math"/>
                </w:rPr>
                <m:t>=</m:t>
              </m:r>
              <m:r>
                <w:rPr>
                  <w:rFonts w:ascii="Cambria Math" w:hAnsi="Cambria Math"/>
                </w:rPr>
                <m:t>2</m:t>
              </m:r>
            </m:oMath>
            <w:r>
              <w:t>, and positive values c</w:t>
            </w:r>
            <w:r>
              <w:t xml:space="preserve">orresponds to </w:t>
            </w:r>
            <m:oMath>
              <m:r>
                <w:rPr>
                  <w:rFonts w:ascii="Cambria Math" w:hAnsi="Cambria Math"/>
                </w:rPr>
                <m:t>Y</m:t>
              </m:r>
              <m:r>
                <w:rPr>
                  <w:rFonts w:ascii="Cambria Math" w:hAnsi="Cambria Math"/>
                </w:rPr>
                <m:t>=</m:t>
              </m:r>
              <m:r>
                <w:rPr>
                  <w:rFonts w:ascii="Cambria Math" w:hAnsi="Cambria Math"/>
                </w:rPr>
                <m:t>1</m:t>
              </m:r>
            </m:oMath>
            <w:r>
              <w:t>.</w:t>
            </w:r>
          </w:p>
        </w:tc>
      </w:tr>
    </w:tbl>
    <w:p w14:paraId="2E014AF3" w14:textId="77777777" w:rsidR="008F5BC4" w:rsidRDefault="00C8522B">
      <w:pPr>
        <w:pStyle w:val="SourceCode"/>
      </w:pPr>
      <w:r>
        <w:rPr>
          <w:rStyle w:val="NormalTok"/>
        </w:rPr>
        <w:t xml:space="preserve">fit </w:t>
      </w:r>
      <w:r>
        <w:rPr>
          <w:rStyle w:val="OtherTok"/>
        </w:rPr>
        <w:t>&lt;-</w:t>
      </w:r>
      <w:r>
        <w:rPr>
          <w:rStyle w:val="NormalTok"/>
        </w:rPr>
        <w:t xml:space="preserve"> </w:t>
      </w:r>
      <w:r>
        <w:rPr>
          <w:rStyle w:val="FunctionTok"/>
        </w:rPr>
        <w:t>glm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 </w:t>
      </w:r>
      <w:r>
        <w:rPr>
          <w:rStyle w:val="AttributeTok"/>
        </w:rPr>
        <w:t>family =</w:t>
      </w:r>
      <w:r>
        <w:rPr>
          <w:rStyle w:val="NormalTok"/>
        </w:rPr>
        <w:t xml:space="preserve"> </w:t>
      </w:r>
      <w:r>
        <w:rPr>
          <w:rStyle w:val="FunctionTok"/>
        </w:rPr>
        <w:t>binomial</w:t>
      </w:r>
      <w:r>
        <w:rPr>
          <w:rStyle w:val="NormalTok"/>
        </w:rPr>
        <w:t>())</w:t>
      </w:r>
    </w:p>
    <w:p w14:paraId="02A51509" w14:textId="77777777" w:rsidR="008F5BC4" w:rsidRDefault="00C8522B">
      <w:pPr>
        <w:pStyle w:val="SourceCode"/>
      </w:pPr>
      <w:r>
        <w:rPr>
          <w:rStyle w:val="VerbatimChar"/>
        </w:rPr>
        <w:t>Warning: glm.fit: algorithm did not converge</w:t>
      </w:r>
    </w:p>
    <w:p w14:paraId="1224BC0F" w14:textId="77777777" w:rsidR="008F5BC4" w:rsidRDefault="00C8522B">
      <w:pPr>
        <w:pStyle w:val="SourceCode"/>
      </w:pPr>
      <w:r>
        <w:rPr>
          <w:rStyle w:val="VerbatimChar"/>
        </w:rPr>
        <w:t>Warning: glm.fit: fitted probabilities numerically 0 or 1 occurred</w:t>
      </w:r>
    </w:p>
    <w:p w14:paraId="264F515D" w14:textId="77777777" w:rsidR="008F5BC4" w:rsidRDefault="00C8522B">
      <w:pPr>
        <w:pStyle w:val="FirstParagraph"/>
      </w:pPr>
      <w:r>
        <w:t xml:space="preserve">In general, if there is a linear combination </w:t>
      </w:r>
      <m:oMath>
        <m:r>
          <w:rPr>
            <w:rFonts w:ascii="Cambria Math" w:hAnsi="Cambria Math"/>
          </w:rPr>
          <m:t>Z</m:t>
        </m:r>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that is completely separated by </w:t>
      </w:r>
      <m:oMath>
        <m:r>
          <w:rPr>
            <w:rFonts w:ascii="Cambria Math" w:hAnsi="Cambria Math"/>
          </w:rPr>
          <m:t>Y</m:t>
        </m:r>
      </m:oMath>
      <w:r>
        <w:t xml:space="preserve">, logistic regression will fail to produce reasonable results! Figure  shows one such example where the data is completely separated by the line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m:t>
        </m:r>
      </m:oMath>
      <w:r>
        <w:t>.</w:t>
      </w:r>
    </w:p>
    <w:p w14:paraId="4BF112F5" w14:textId="77777777" w:rsidR="008F5BC4" w:rsidRDefault="00C8522B" w:rsidP="00C8522B">
      <w:pPr>
        <w:numPr>
          <w:ilvl w:val="0"/>
          <w:numId w:val="51"/>
        </w:numPr>
      </w:pPr>
      <w:r>
        <w:t>Althou</w:t>
      </w:r>
      <w:r>
        <w:t>gh the examples above shows complete separation using continuous predictors, it is more like to happen when using categorical predictors coded by dummy variables. Small sample size might contribute to this problem as well.</w:t>
      </w:r>
    </w:p>
    <w:p w14:paraId="7A71275A" w14:textId="77777777" w:rsidR="008F5BC4" w:rsidRDefault="00C8522B" w:rsidP="00C8522B">
      <w:pPr>
        <w:pStyle w:val="Compact"/>
        <w:numPr>
          <w:ilvl w:val="1"/>
          <w:numId w:val="52"/>
        </w:numPr>
      </w:pPr>
      <w:r>
        <w:t>In such situations, applying othe</w:t>
      </w:r>
      <w:r>
        <w:t>r classification methods (e.g., LDA) is preferred.</w:t>
      </w:r>
    </w:p>
    <w:p w14:paraId="61FFAC8B" w14:textId="77777777" w:rsidR="008F5BC4" w:rsidRDefault="00C8522B">
      <w:pPr>
        <w:pStyle w:val="Heading2"/>
      </w:pPr>
      <w:bookmarkStart w:id="14" w:name="sample-size"/>
      <w:bookmarkEnd w:id="13"/>
      <w:r>
        <w:lastRenderedPageBreak/>
        <w:t>Sample Size</w:t>
      </w:r>
    </w:p>
    <w:p w14:paraId="288B2C49" w14:textId="77777777" w:rsidR="008F5BC4" w:rsidRDefault="00C8522B">
      <w:pPr>
        <w:pStyle w:val="FirstParagraph"/>
      </w:pPr>
      <w:r>
        <w:t>Since logistic regression usually deals with binary outcome, often it requires a larger sample size that linear regression.</w:t>
      </w:r>
    </w:p>
    <w:p w14:paraId="7E2EB38C" w14:textId="77777777" w:rsidR="008F5BC4" w:rsidRDefault="00C8522B">
      <w:pPr>
        <w:pStyle w:val="BodyText"/>
      </w:pPr>
      <w:r>
        <w:t>Multinomial logistic regression requires even more sample size than b</w:t>
      </w:r>
      <w:r>
        <w:t>inary logistic regression due to the fact that it estimates parameters for multiple classes.</w:t>
      </w:r>
    </w:p>
    <w:p w14:paraId="60AB098E" w14:textId="77777777" w:rsidR="008F5BC4" w:rsidRDefault="00C8522B">
      <w:pPr>
        <w:pStyle w:val="Heading2"/>
      </w:pPr>
      <w:bookmarkStart w:id="15" w:name="combinations-present-in-the-data"/>
      <w:bookmarkEnd w:id="14"/>
      <w:r>
        <w:t>Combinations Present in the Data</w:t>
      </w:r>
    </w:p>
    <w:p w14:paraId="1C9A64A1" w14:textId="77777777" w:rsidR="008F5BC4" w:rsidRDefault="00C8522B">
      <w:pPr>
        <w:pStyle w:val="FirstParagraph"/>
      </w:pPr>
      <w:r>
        <w:t xml:space="preserve">In the presence of categorical predictors, it might happen that there are some combinations of predictor and response values that </w:t>
      </w:r>
      <w:r>
        <w:t>are not present in the data.</w:t>
      </w:r>
    </w:p>
    <w:p w14:paraId="6A13385F" w14:textId="77777777" w:rsidR="008F5BC4" w:rsidRDefault="00C8522B">
      <w:pPr>
        <w:pStyle w:val="BodyText"/>
      </w:pPr>
      <w:r>
        <w:t>In such a case, logistic fit may become unstable, or might even fail to converge.</w:t>
      </w:r>
    </w:p>
    <w:p w14:paraId="7E668414" w14:textId="77777777" w:rsidR="008F5BC4" w:rsidRDefault="00C8522B">
      <w:pPr>
        <w:pStyle w:val="Heading1"/>
      </w:pPr>
      <w:bookmarkStart w:id="16" w:name="high-dimensional-problems"/>
      <w:bookmarkEnd w:id="15"/>
      <w:bookmarkEnd w:id="12"/>
      <w:r>
        <w:t>High-Dimensional Problems</w:t>
      </w:r>
    </w:p>
    <w:p w14:paraId="3DE5DEDD" w14:textId="77777777" w:rsidR="008F5BC4" w:rsidRDefault="00C8522B">
      <w:pPr>
        <w:pStyle w:val="FirstParagraph"/>
      </w:pPr>
      <w:r>
        <w:t xml:space="preserve">When the number of predictors </w:t>
      </w:r>
      <m:oMath>
        <m:r>
          <w:rPr>
            <w:rFonts w:ascii="Cambria Math" w:hAnsi="Cambria Math"/>
          </w:rPr>
          <m:t>p</m:t>
        </m:r>
      </m:oMath>
      <w:r>
        <w:t xml:space="preserve"> </w:t>
      </w:r>
      <w:r>
        <w:t xml:space="preserve">is larger than (or close to) the sample size </w:t>
      </w:r>
      <m:oMath>
        <m:r>
          <w:rPr>
            <w:rFonts w:ascii="Cambria Math" w:hAnsi="Cambria Math"/>
          </w:rPr>
          <m:t>n</m:t>
        </m:r>
      </m:oMath>
      <w:r>
        <w:t>, the methods described in this section suffer from numerical instability or simply can not be applied to the data. We saw these issues in the MLR case as well!</w:t>
      </w:r>
    </w:p>
    <w:p w14:paraId="36A397D5" w14:textId="77777777" w:rsidR="008F5BC4" w:rsidRDefault="00C8522B" w:rsidP="00C8522B">
      <w:pPr>
        <w:numPr>
          <w:ilvl w:val="0"/>
          <w:numId w:val="53"/>
        </w:numPr>
      </w:pPr>
      <w:r>
        <w:t>We can apply similar strategies discussed for li</w:t>
      </w:r>
      <w:r>
        <w:t>near regression here as well: regularization/shrinkage and dimension reduction methods.</w:t>
      </w:r>
    </w:p>
    <w:p w14:paraId="3D048E29" w14:textId="77777777" w:rsidR="008F5BC4" w:rsidRDefault="00C8522B" w:rsidP="00C8522B">
      <w:pPr>
        <w:numPr>
          <w:ilvl w:val="0"/>
          <w:numId w:val="53"/>
        </w:numPr>
      </w:pPr>
      <w:r>
        <w:t>Like linear regression, we can develop ridge, lasso and elastic net methods for logistic regression.</w:t>
      </w:r>
    </w:p>
    <w:p w14:paraId="72CE952E" w14:textId="77777777" w:rsidR="008F5BC4" w:rsidRDefault="00C8522B" w:rsidP="00C8522B">
      <w:pPr>
        <w:numPr>
          <w:ilvl w:val="0"/>
          <w:numId w:val="53"/>
        </w:numPr>
      </w:pPr>
      <w:r>
        <w:t xml:space="preserve">All these methods are available in </w:t>
      </w:r>
      <w:r>
        <w:rPr>
          <w:rStyle w:val="VerbatimChar"/>
        </w:rPr>
        <w:t>glmnet()</w:t>
      </w:r>
      <w:r>
        <w:t xml:space="preserve"> package.</w:t>
      </w:r>
    </w:p>
    <w:p w14:paraId="7A3E0131" w14:textId="77777777" w:rsidR="008F5BC4" w:rsidRDefault="00C8522B" w:rsidP="00C8522B">
      <w:pPr>
        <w:pStyle w:val="Compact"/>
        <w:numPr>
          <w:ilvl w:val="1"/>
          <w:numId w:val="54"/>
        </w:numPr>
      </w:pPr>
      <w:r>
        <w:t>As before, the</w:t>
      </w:r>
      <w:r>
        <w:t>se methods shrink the regression coefficients towards zero and can be used in high-dimensional setting.</w:t>
      </w:r>
    </w:p>
    <w:p w14:paraId="37C09BD4" w14:textId="77777777" w:rsidR="008F5BC4" w:rsidRDefault="00C8522B" w:rsidP="00C8522B">
      <w:pPr>
        <w:pStyle w:val="Compact"/>
        <w:numPr>
          <w:ilvl w:val="1"/>
          <w:numId w:val="54"/>
        </w:numPr>
      </w:pPr>
      <w:r>
        <w:t xml:space="preserve">We show the lasso based logistic regression fit of the heart disease data with the penalty parameter </w:t>
      </w:r>
      <m:oMath>
        <m:r>
          <w:rPr>
            <w:rFonts w:ascii="Cambria Math" w:hAnsi="Cambria Math"/>
          </w:rPr>
          <m:t>λ</m:t>
        </m:r>
      </m:oMath>
      <w:r>
        <w:t xml:space="preserve"> chosen by CV below.</w:t>
      </w:r>
    </w:p>
    <w:p w14:paraId="7326E490" w14:textId="77777777" w:rsidR="008F5BC4" w:rsidRDefault="00C8522B" w:rsidP="00C8522B">
      <w:pPr>
        <w:pStyle w:val="Compact"/>
        <w:numPr>
          <w:ilvl w:val="1"/>
          <w:numId w:val="54"/>
        </w:numPr>
      </w:pPr>
      <w:r>
        <w:t>We only include numeric pred</w:t>
      </w:r>
      <w:r>
        <w:t>ictors here but could add in our own dummy variables for each categorical predictor</w:t>
      </w:r>
    </w:p>
    <w:p w14:paraId="361B4C45" w14:textId="77777777" w:rsidR="008F5BC4" w:rsidRDefault="00C8522B" w:rsidP="00C8522B">
      <w:pPr>
        <w:pStyle w:val="Compact"/>
        <w:numPr>
          <w:ilvl w:val="1"/>
          <w:numId w:val="54"/>
        </w:numPr>
      </w:pPr>
      <w:r>
        <w:t xml:space="preserve">Note: </w:t>
      </w:r>
      <w:r>
        <w:rPr>
          <w:rStyle w:val="VerbatimChar"/>
          <w:b/>
          <w:bCs/>
        </w:rPr>
        <w:t>glmnet()</w:t>
      </w:r>
      <w:r>
        <w:rPr>
          <w:b/>
          <w:bCs/>
        </w:rPr>
        <w:t xml:space="preserve"> automatically scales the predictors before estimating the regression coefficients, and then outputs the coefficients in the original scale</w:t>
      </w:r>
    </w:p>
    <w:p w14:paraId="5049B288" w14:textId="77777777" w:rsidR="008F5BC4" w:rsidRDefault="00C8522B">
      <w:pPr>
        <w:pStyle w:val="SourceCode"/>
      </w:pPr>
      <w:r>
        <w:rPr>
          <w:rStyle w:val="FunctionTok"/>
        </w:rPr>
        <w:t>set.seed</w:t>
      </w:r>
      <w:r>
        <w:rPr>
          <w:rStyle w:val="NormalTok"/>
        </w:rPr>
        <w:t>(</w:t>
      </w:r>
      <w:r>
        <w:rPr>
          <w:rStyle w:val="DecValTok"/>
        </w:rPr>
        <w:t>1102</w:t>
      </w:r>
      <w:r>
        <w:rPr>
          <w:rStyle w:val="NormalTok"/>
        </w:rPr>
        <w:t>)</w:t>
      </w:r>
      <w:r>
        <w:br/>
      </w:r>
      <w:r>
        <w:rPr>
          <w:rStyle w:val="CommentTok"/>
        </w:rPr>
        <w:t># CV to choose lambda</w:t>
      </w:r>
      <w:r>
        <w:br/>
      </w:r>
      <w:r>
        <w:rPr>
          <w:rStyle w:val="NormalTok"/>
        </w:rPr>
        <w:t xml:space="preserve">logit_cv </w:t>
      </w:r>
      <w:r>
        <w:rPr>
          <w:rStyle w:val="OtherTok"/>
        </w:rPr>
        <w:t>&lt;-</w:t>
      </w:r>
      <w:r>
        <w:rPr>
          <w:rStyle w:val="NormalTok"/>
        </w:rPr>
        <w:t xml:space="preserve"> </w:t>
      </w:r>
      <w:r>
        <w:rPr>
          <w:rStyle w:val="FunctionTok"/>
        </w:rPr>
        <w:t>cv.glmnet</w:t>
      </w:r>
      <w:r>
        <w:rPr>
          <w:rStyle w:val="NormalTok"/>
        </w:rPr>
        <w:t>(</w:t>
      </w:r>
      <w:r>
        <w:rPr>
          <w:rStyle w:val="AttributeTok"/>
        </w:rPr>
        <w:t>x =</w:t>
      </w:r>
      <w:r>
        <w:rPr>
          <w:rStyle w:val="NormalTok"/>
        </w:rPr>
        <w:t xml:space="preserve"> </w:t>
      </w:r>
      <w:r>
        <w:rPr>
          <w:rStyle w:val="FunctionTok"/>
        </w:rPr>
        <w:t>as.matrix</w:t>
      </w:r>
      <w:r>
        <w:rPr>
          <w:rStyle w:val="NormalTok"/>
        </w:rPr>
        <w:t xml:space="preserve">(heart_data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starts_with</w:t>
      </w:r>
      <w:r>
        <w:rPr>
          <w:rStyle w:val="NormalTok"/>
        </w:rPr>
        <w:t>(</w:t>
      </w:r>
      <w:r>
        <w:rPr>
          <w:rStyle w:val="StringTok"/>
        </w:rPr>
        <w:t>"Heart"</w:t>
      </w:r>
      <w:r>
        <w:rPr>
          <w:rStyle w:val="NormalTok"/>
        </w:rPr>
        <w:t xml:space="preserve">), </w:t>
      </w:r>
      <w:r>
        <w:rPr>
          <w:rStyle w:val="SpecialCharTok"/>
        </w:rPr>
        <w:t>-</w:t>
      </w:r>
      <w:r>
        <w:rPr>
          <w:rStyle w:val="NormalTok"/>
        </w:rPr>
        <w:t xml:space="preserve">Sex, </w:t>
      </w:r>
      <w:r>
        <w:rPr>
          <w:rStyle w:val="SpecialCharTok"/>
        </w:rPr>
        <w:t>-</w:t>
      </w:r>
      <w:r>
        <w:rPr>
          <w:rStyle w:val="NormalTok"/>
        </w:rPr>
        <w:t xml:space="preserve">ChestPainType, </w:t>
      </w:r>
      <w:r>
        <w:rPr>
          <w:rStyle w:val="SpecialCharTok"/>
        </w:rPr>
        <w:t>-</w:t>
      </w:r>
      <w:r>
        <w:rPr>
          <w:rStyle w:val="NormalTok"/>
        </w:rPr>
        <w:t xml:space="preserve">RestingECG, </w:t>
      </w:r>
      <w:r>
        <w:rPr>
          <w:rStyle w:val="SpecialCharTok"/>
        </w:rPr>
        <w:t>-</w:t>
      </w:r>
      <w:r>
        <w:rPr>
          <w:rStyle w:val="NormalTok"/>
        </w:rPr>
        <w:t xml:space="preserve">ExerciseAngina, </w:t>
      </w:r>
      <w:r>
        <w:rPr>
          <w:rStyle w:val="SpecialCharTok"/>
        </w:rPr>
        <w:t>-</w:t>
      </w:r>
      <w:r>
        <w:rPr>
          <w:rStyle w:val="NormalTok"/>
        </w:rPr>
        <w:t xml:space="preserve">ST_Slope)), </w:t>
      </w:r>
      <w:r>
        <w:br/>
      </w:r>
      <w:r>
        <w:rPr>
          <w:rStyle w:val="NormalTok"/>
        </w:rPr>
        <w:t xml:space="preserve">             </w:t>
      </w:r>
      <w:r>
        <w:rPr>
          <w:rStyle w:val="AttributeTok"/>
        </w:rPr>
        <w:t>y =</w:t>
      </w:r>
      <w:r>
        <w:rPr>
          <w:rStyle w:val="NormalTok"/>
        </w:rPr>
        <w:t xml:space="preserve"> heart_data</w:t>
      </w:r>
      <w:r>
        <w:rPr>
          <w:rStyle w:val="SpecialCharTok"/>
        </w:rPr>
        <w:t>$</w:t>
      </w:r>
      <w:r>
        <w:rPr>
          <w:rStyle w:val="NormalTok"/>
        </w:rPr>
        <w:t>HeartDiseaseFa</w:t>
      </w:r>
      <w:r>
        <w:rPr>
          <w:rStyle w:val="NormalTok"/>
        </w:rPr>
        <w:t>c,</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NormalTok"/>
        </w:rPr>
        <w:t xml:space="preserve">             </w:t>
      </w:r>
      <w:r>
        <w:rPr>
          <w:rStyle w:val="AttributeTok"/>
        </w:rPr>
        <w:t>alpha =</w:t>
      </w:r>
      <w:r>
        <w:rPr>
          <w:rStyle w:val="NormalTok"/>
        </w:rPr>
        <w:t xml:space="preserve"> </w:t>
      </w:r>
      <w:r>
        <w:rPr>
          <w:rStyle w:val="DecValTok"/>
        </w:rPr>
        <w:t>1</w:t>
      </w:r>
      <w:r>
        <w:rPr>
          <w:rStyle w:val="NormalTok"/>
        </w:rPr>
        <w:t>)</w:t>
      </w:r>
    </w:p>
    <w:tbl>
      <w:tblPr>
        <w:tblStyle w:val="Table"/>
        <w:tblW w:w="5000" w:type="pct"/>
        <w:tblLook w:val="0000" w:firstRow="0" w:lastRow="0" w:firstColumn="0" w:lastColumn="0" w:noHBand="0" w:noVBand="0"/>
      </w:tblPr>
      <w:tblGrid>
        <w:gridCol w:w="9576"/>
      </w:tblGrid>
      <w:tr w:rsidR="008F5BC4" w14:paraId="49FD34C2" w14:textId="77777777">
        <w:tc>
          <w:tcPr>
            <w:tcW w:w="0" w:type="auto"/>
          </w:tcPr>
          <w:p w14:paraId="3652DF7A" w14:textId="77777777" w:rsidR="008F5BC4" w:rsidRDefault="00C8522B">
            <w:pPr>
              <w:jc w:val="center"/>
            </w:pPr>
            <w:r>
              <w:rPr>
                <w:noProof/>
              </w:rPr>
              <w:lastRenderedPageBreak/>
              <w:drawing>
                <wp:inline distT="0" distB="0" distL="0" distR="0" wp14:anchorId="1602ED9C" wp14:editId="5C2644AF">
                  <wp:extent cx="5334000" cy="4445000"/>
                  <wp:effectExtent l="0" t="0" r="0" b="0"/>
                  <wp:docPr id="77" name="Picture" descr="A plot displays the relationship between log of lambda on the x-axis (ranging from -7 to -1) and GLM Deviance on the y-axis. The deviance (a measure of error) starts off lower before increasing around log(lambda) equal to -4. Standard error bars are present. The minimum error occurs around log(lambda) equal to -6 but the one standard error minimum occurs around log(lambda) equal to -3."/>
                  <wp:cNvGraphicFramePr/>
                  <a:graphic xmlns:a="http://schemas.openxmlformats.org/drawingml/2006/main">
                    <a:graphicData uri="http://schemas.openxmlformats.org/drawingml/2006/picture">
                      <pic:pic xmlns:pic="http://schemas.openxmlformats.org/drawingml/2006/picture">
                        <pic:nvPicPr>
                          <pic:cNvPr id="77" name="Picture" descr="A plot displays the relationship between log of lambda on the x-axis (ranging from -7 to -1) and GLM Deviance on the y-axis. The deviance (a measure of error) starts off lower before increasing around log(lambda) equal to -4. Standard error bars are present. The minimum error occurs around log(lambda) equal to -6 but the one standard error minimum occurs around log(lambda) equal to -3."/>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24541D85" w14:textId="77777777" w:rsidR="008F5BC4" w:rsidRDefault="00C8522B">
            <w:pPr>
              <w:pStyle w:val="ImageCaption"/>
              <w:spacing w:before="200"/>
            </w:pPr>
            <w:r>
              <w:t>CV results for logistic regression of wines data with lasso penalty.</w:t>
            </w:r>
          </w:p>
        </w:tc>
      </w:tr>
    </w:tbl>
    <w:p w14:paraId="11DDCE39" w14:textId="77777777" w:rsidR="008F5BC4" w:rsidRDefault="00C8522B">
      <w:pPr>
        <w:pStyle w:val="SourceCode"/>
      </w:pPr>
      <w:r>
        <w:rPr>
          <w:rStyle w:val="CommentTok"/>
        </w:rPr>
        <w:t># Final fit with lambda chosen by 1-SE rule</w:t>
      </w:r>
      <w:r>
        <w:br/>
      </w:r>
      <w:r>
        <w:rPr>
          <w:rStyle w:val="NormalTok"/>
        </w:rPr>
        <w:t xml:space="preserve">heart_lasso </w:t>
      </w:r>
      <w:r>
        <w:rPr>
          <w:rStyle w:val="OtherTok"/>
        </w:rPr>
        <w:t>&lt;-</w:t>
      </w:r>
      <w:r>
        <w:rPr>
          <w:rStyle w:val="NormalTok"/>
        </w:rPr>
        <w:t xml:space="preserve"> </w:t>
      </w:r>
      <w:r>
        <w:rPr>
          <w:rStyle w:val="FunctionTok"/>
        </w:rPr>
        <w:t>glmnet</w:t>
      </w:r>
      <w:r>
        <w:rPr>
          <w:rStyle w:val="NormalTok"/>
        </w:rPr>
        <w:t>(</w:t>
      </w:r>
      <w:r>
        <w:rPr>
          <w:rStyle w:val="AttributeTok"/>
        </w:rPr>
        <w:t>x =</w:t>
      </w:r>
      <w:r>
        <w:rPr>
          <w:rStyle w:val="NormalTok"/>
        </w:rPr>
        <w:t xml:space="preserve"> </w:t>
      </w:r>
      <w:r>
        <w:rPr>
          <w:rStyle w:val="FunctionTok"/>
        </w:rPr>
        <w:t>as.matrix</w:t>
      </w:r>
      <w:r>
        <w:rPr>
          <w:rStyle w:val="NormalTok"/>
        </w:rPr>
        <w:t xml:space="preserve">(heart_data </w:t>
      </w:r>
      <w:r>
        <w:rPr>
          <w:rStyle w:val="SpecialCharTok"/>
        </w:rPr>
        <w:t>|&gt;</w:t>
      </w:r>
      <w:r>
        <w:rPr>
          <w:rStyle w:val="NormalTok"/>
        </w:rPr>
        <w:t xml:space="preserve"> </w:t>
      </w:r>
      <w:r>
        <w:br/>
      </w:r>
      <w:r>
        <w:rPr>
          <w:rStyle w:val="NormalTok"/>
        </w:rPr>
        <w:t xml:space="preserve">                            </w:t>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starts_with</w:t>
      </w:r>
      <w:r>
        <w:rPr>
          <w:rStyle w:val="NormalTok"/>
        </w:rPr>
        <w:t>(</w:t>
      </w:r>
      <w:r>
        <w:rPr>
          <w:rStyle w:val="StringTok"/>
        </w:rPr>
        <w:t>"Heart"</w:t>
      </w:r>
      <w:r>
        <w:rPr>
          <w:rStyle w:val="NormalTok"/>
        </w:rPr>
        <w:t xml:space="preserve">), </w:t>
      </w:r>
      <w:r>
        <w:rPr>
          <w:rStyle w:val="SpecialCharTok"/>
        </w:rPr>
        <w:t>-</w:t>
      </w:r>
      <w:r>
        <w:rPr>
          <w:rStyle w:val="NormalTok"/>
        </w:rPr>
        <w:t xml:space="preserve">Sex, </w:t>
      </w:r>
      <w:r>
        <w:rPr>
          <w:rStyle w:val="SpecialCharTok"/>
        </w:rPr>
        <w:t>-</w:t>
      </w:r>
      <w:r>
        <w:rPr>
          <w:rStyle w:val="NormalTok"/>
        </w:rPr>
        <w:t xml:space="preserve">ChestPainType, </w:t>
      </w:r>
      <w:r>
        <w:rPr>
          <w:rStyle w:val="SpecialCharTok"/>
        </w:rPr>
        <w:t>-</w:t>
      </w:r>
      <w:r>
        <w:rPr>
          <w:rStyle w:val="NormalTok"/>
        </w:rPr>
        <w:t xml:space="preserve">RestingECG, </w:t>
      </w:r>
      <w:r>
        <w:rPr>
          <w:rStyle w:val="SpecialCharTok"/>
        </w:rPr>
        <w:t>-</w:t>
      </w:r>
      <w:r>
        <w:rPr>
          <w:rStyle w:val="NormalTok"/>
        </w:rPr>
        <w:t xml:space="preserve">ExerciseAngina, </w:t>
      </w:r>
      <w:r>
        <w:rPr>
          <w:rStyle w:val="SpecialCharTok"/>
        </w:rPr>
        <w:t>-</w:t>
      </w:r>
      <w:r>
        <w:rPr>
          <w:rStyle w:val="NormalTok"/>
        </w:rPr>
        <w:t>ST_Slope)),</w:t>
      </w:r>
      <w:r>
        <w:br/>
      </w:r>
      <w:r>
        <w:rPr>
          <w:rStyle w:val="NormalTok"/>
        </w:rPr>
        <w:t xml:space="preserve">             </w:t>
      </w:r>
      <w:r>
        <w:rPr>
          <w:rStyle w:val="AttributeTok"/>
        </w:rPr>
        <w:t>y =</w:t>
      </w:r>
      <w:r>
        <w:rPr>
          <w:rStyle w:val="NormalTok"/>
        </w:rPr>
        <w:t xml:space="preserve"> heart_data</w:t>
      </w:r>
      <w:r>
        <w:rPr>
          <w:rStyle w:val="SpecialCharTok"/>
        </w:rPr>
        <w:t>$</w:t>
      </w:r>
      <w:r>
        <w:rPr>
          <w:rStyle w:val="NormalTok"/>
        </w:rPr>
        <w:t>HeartDiseaseFac,</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logit_cv</w:t>
      </w:r>
      <w:r>
        <w:rPr>
          <w:rStyle w:val="SpecialCharTok"/>
        </w:rPr>
        <w:t>$</w:t>
      </w:r>
      <w:r>
        <w:rPr>
          <w:rStyle w:val="NormalTok"/>
        </w:rPr>
        <w:t>lambda</w:t>
      </w:r>
      <w:r>
        <w:rPr>
          <w:rStyle w:val="FloatTok"/>
        </w:rPr>
        <w:t>.1</w:t>
      </w:r>
      <w:r>
        <w:rPr>
          <w:rStyle w:val="NormalTok"/>
        </w:rPr>
        <w:t>se)</w:t>
      </w:r>
    </w:p>
    <w:p w14:paraId="053D08B9" w14:textId="77777777" w:rsidR="008F5BC4" w:rsidRDefault="00C8522B">
      <w:pPr>
        <w:pStyle w:val="SourceCode"/>
      </w:pPr>
      <w:r>
        <w:rPr>
          <w:rStyle w:val="CommentTok"/>
        </w:rPr>
        <w:t># Estimated coefs</w:t>
      </w:r>
      <w:r>
        <w:br/>
      </w:r>
      <w:r>
        <w:rPr>
          <w:rStyle w:val="NormalTok"/>
        </w:rPr>
        <w:t xml:space="preserve">coef_mat </w:t>
      </w:r>
      <w:r>
        <w:rPr>
          <w:rStyle w:val="OtherTok"/>
        </w:rPr>
        <w:t>&lt;-</w:t>
      </w:r>
      <w:r>
        <w:rPr>
          <w:rStyle w:val="NormalTok"/>
        </w:rPr>
        <w:t xml:space="preserve"> </w:t>
      </w:r>
      <w:r>
        <w:rPr>
          <w:rStyle w:val="FunctionTok"/>
        </w:rPr>
        <w:t>coef</w:t>
      </w:r>
      <w:r>
        <w:rPr>
          <w:rStyle w:val="NormalTok"/>
        </w:rPr>
        <w:t xml:space="preserve">(heart_lasso) </w:t>
      </w:r>
      <w:r>
        <w:rPr>
          <w:rStyle w:val="SpecialCharTok"/>
        </w:rPr>
        <w:t>|&gt;</w:t>
      </w:r>
      <w:r>
        <w:rPr>
          <w:rStyle w:val="NormalTok"/>
        </w:rPr>
        <w:t xml:space="preserve"> </w:t>
      </w:r>
      <w:r>
        <w:br/>
      </w:r>
      <w:r>
        <w:rPr>
          <w:rStyle w:val="NormalTok"/>
        </w:rPr>
        <w:t xml:space="preserve">  </w:t>
      </w:r>
      <w:r>
        <w:rPr>
          <w:rStyle w:val="FunctionTok"/>
        </w:rPr>
        <w:t>as.matrix</w:t>
      </w:r>
      <w:r>
        <w:rPr>
          <w:rStyle w:val="NormalTok"/>
        </w:rPr>
        <w:t>()</w:t>
      </w:r>
      <w:r>
        <w:br/>
      </w:r>
      <w:r>
        <w:rPr>
          <w:rStyle w:val="FunctionTok"/>
        </w:rPr>
        <w:t>dimnames</w:t>
      </w:r>
      <w:r>
        <w:rPr>
          <w:rStyle w:val="NormalTok"/>
        </w:rPr>
        <w:t>(coef_mat)[[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"Estimate"</w:t>
      </w:r>
      <w:r>
        <w:rPr>
          <w:rStyle w:val="NormalTok"/>
        </w:rPr>
        <w:t>)</w:t>
      </w:r>
      <w:r>
        <w:br/>
      </w:r>
      <w:r>
        <w:rPr>
          <w:rStyle w:val="NormalTok"/>
        </w:rPr>
        <w:t xml:space="preserve">coef_mat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87"/>
        <w:gridCol w:w="1409"/>
      </w:tblGrid>
      <w:tr w:rsidR="008F5BC4" w14:paraId="06446980" w14:textId="77777777" w:rsidTr="008F5BC4">
        <w:trPr>
          <w:cnfStyle w:val="100000000000" w:firstRow="1" w:lastRow="0" w:firstColumn="0" w:lastColumn="0" w:oddVBand="0" w:evenVBand="0" w:oddHBand="0" w:evenHBand="0" w:firstRowFirstColumn="0" w:firstRowLastColumn="0" w:lastRowFirstColumn="0" w:lastRowLastColumn="0"/>
          <w:tblHeader/>
        </w:trPr>
        <w:tc>
          <w:tcPr>
            <w:tcW w:w="0" w:type="auto"/>
          </w:tcPr>
          <w:p w14:paraId="11845489" w14:textId="77777777" w:rsidR="008F5BC4" w:rsidRDefault="008F5BC4">
            <w:pPr>
              <w:pStyle w:val="Compact"/>
            </w:pPr>
          </w:p>
        </w:tc>
        <w:tc>
          <w:tcPr>
            <w:tcW w:w="0" w:type="auto"/>
          </w:tcPr>
          <w:p w14:paraId="1CABCF82" w14:textId="77777777" w:rsidR="008F5BC4" w:rsidRDefault="00C8522B">
            <w:pPr>
              <w:pStyle w:val="Compact"/>
              <w:jc w:val="right"/>
            </w:pPr>
            <w:r>
              <w:t>Estimate</w:t>
            </w:r>
          </w:p>
        </w:tc>
      </w:tr>
      <w:tr w:rsidR="008F5BC4" w14:paraId="30345934" w14:textId="77777777">
        <w:tc>
          <w:tcPr>
            <w:tcW w:w="0" w:type="auto"/>
          </w:tcPr>
          <w:p w14:paraId="098FFA9E" w14:textId="77777777" w:rsidR="008F5BC4" w:rsidRDefault="00C8522B">
            <w:pPr>
              <w:pStyle w:val="Compact"/>
            </w:pPr>
            <w:r>
              <w:t>(Intercept)</w:t>
            </w:r>
          </w:p>
        </w:tc>
        <w:tc>
          <w:tcPr>
            <w:tcW w:w="0" w:type="auto"/>
          </w:tcPr>
          <w:p w14:paraId="738E2BD4" w14:textId="77777777" w:rsidR="008F5BC4" w:rsidRDefault="00C8522B">
            <w:pPr>
              <w:pStyle w:val="Compact"/>
              <w:jc w:val="right"/>
            </w:pPr>
            <w:r>
              <w:t>2.8547941</w:t>
            </w:r>
          </w:p>
        </w:tc>
      </w:tr>
      <w:tr w:rsidR="008F5BC4" w14:paraId="0AD4E2E4" w14:textId="77777777">
        <w:tc>
          <w:tcPr>
            <w:tcW w:w="0" w:type="auto"/>
          </w:tcPr>
          <w:p w14:paraId="634EFD06" w14:textId="77777777" w:rsidR="008F5BC4" w:rsidRDefault="00C8522B">
            <w:pPr>
              <w:pStyle w:val="Compact"/>
            </w:pPr>
            <w:r>
              <w:t>Age</w:t>
            </w:r>
          </w:p>
        </w:tc>
        <w:tc>
          <w:tcPr>
            <w:tcW w:w="0" w:type="auto"/>
          </w:tcPr>
          <w:p w14:paraId="684DC6EA" w14:textId="77777777" w:rsidR="008F5BC4" w:rsidRDefault="00C8522B">
            <w:pPr>
              <w:pStyle w:val="Compact"/>
              <w:jc w:val="right"/>
            </w:pPr>
            <w:r>
              <w:t>0.0005391</w:t>
            </w:r>
          </w:p>
        </w:tc>
      </w:tr>
      <w:tr w:rsidR="008F5BC4" w14:paraId="768BFB02" w14:textId="77777777">
        <w:tc>
          <w:tcPr>
            <w:tcW w:w="0" w:type="auto"/>
          </w:tcPr>
          <w:p w14:paraId="2410FD2D" w14:textId="77777777" w:rsidR="008F5BC4" w:rsidRDefault="00C8522B">
            <w:pPr>
              <w:pStyle w:val="Compact"/>
            </w:pPr>
            <w:r>
              <w:lastRenderedPageBreak/>
              <w:t>RestingBP</w:t>
            </w:r>
          </w:p>
        </w:tc>
        <w:tc>
          <w:tcPr>
            <w:tcW w:w="0" w:type="auto"/>
          </w:tcPr>
          <w:p w14:paraId="3ACD719A" w14:textId="77777777" w:rsidR="008F5BC4" w:rsidRDefault="00C8522B">
            <w:pPr>
              <w:pStyle w:val="Compact"/>
              <w:jc w:val="right"/>
            </w:pPr>
            <w:r>
              <w:t>0.0000000</w:t>
            </w:r>
          </w:p>
        </w:tc>
      </w:tr>
      <w:tr w:rsidR="008F5BC4" w14:paraId="2C68FA15" w14:textId="77777777">
        <w:tc>
          <w:tcPr>
            <w:tcW w:w="0" w:type="auto"/>
          </w:tcPr>
          <w:p w14:paraId="7329624D" w14:textId="77777777" w:rsidR="008F5BC4" w:rsidRDefault="00C8522B">
            <w:pPr>
              <w:pStyle w:val="Compact"/>
            </w:pPr>
            <w:r>
              <w:t>Cholesterol</w:t>
            </w:r>
          </w:p>
        </w:tc>
        <w:tc>
          <w:tcPr>
            <w:tcW w:w="0" w:type="auto"/>
          </w:tcPr>
          <w:p w14:paraId="15AD1771" w14:textId="77777777" w:rsidR="008F5BC4" w:rsidRDefault="00C8522B">
            <w:pPr>
              <w:pStyle w:val="Compact"/>
              <w:jc w:val="right"/>
            </w:pPr>
            <w:r>
              <w:t>-0.0016404</w:t>
            </w:r>
          </w:p>
        </w:tc>
      </w:tr>
      <w:tr w:rsidR="008F5BC4" w14:paraId="6CDA3DE8" w14:textId="77777777">
        <w:tc>
          <w:tcPr>
            <w:tcW w:w="0" w:type="auto"/>
          </w:tcPr>
          <w:p w14:paraId="524EBBAA" w14:textId="77777777" w:rsidR="008F5BC4" w:rsidRDefault="00C8522B">
            <w:pPr>
              <w:pStyle w:val="Compact"/>
            </w:pPr>
            <w:r>
              <w:t>FastingBS</w:t>
            </w:r>
          </w:p>
        </w:tc>
        <w:tc>
          <w:tcPr>
            <w:tcW w:w="0" w:type="auto"/>
          </w:tcPr>
          <w:p w14:paraId="31823FE7" w14:textId="77777777" w:rsidR="008F5BC4" w:rsidRDefault="00C8522B">
            <w:pPr>
              <w:pStyle w:val="Compact"/>
              <w:jc w:val="right"/>
            </w:pPr>
            <w:r>
              <w:t>0.6981183</w:t>
            </w:r>
          </w:p>
        </w:tc>
      </w:tr>
      <w:tr w:rsidR="008F5BC4" w14:paraId="7D7CD331" w14:textId="77777777">
        <w:tc>
          <w:tcPr>
            <w:tcW w:w="0" w:type="auto"/>
          </w:tcPr>
          <w:p w14:paraId="0B85E7F1" w14:textId="77777777" w:rsidR="008F5BC4" w:rsidRDefault="00C8522B">
            <w:pPr>
              <w:pStyle w:val="Compact"/>
            </w:pPr>
            <w:r>
              <w:t>MaxHR</w:t>
            </w:r>
          </w:p>
        </w:tc>
        <w:tc>
          <w:tcPr>
            <w:tcW w:w="0" w:type="auto"/>
          </w:tcPr>
          <w:p w14:paraId="2B1FC95E" w14:textId="77777777" w:rsidR="008F5BC4" w:rsidRDefault="00C8522B">
            <w:pPr>
              <w:pStyle w:val="Compact"/>
              <w:jc w:val="right"/>
            </w:pPr>
            <w:r>
              <w:t>-0.0220519</w:t>
            </w:r>
          </w:p>
        </w:tc>
      </w:tr>
      <w:tr w:rsidR="008F5BC4" w14:paraId="621C40F6" w14:textId="77777777">
        <w:tc>
          <w:tcPr>
            <w:tcW w:w="0" w:type="auto"/>
          </w:tcPr>
          <w:p w14:paraId="38BEF9E9" w14:textId="77777777" w:rsidR="008F5BC4" w:rsidRDefault="00C8522B">
            <w:pPr>
              <w:pStyle w:val="Compact"/>
            </w:pPr>
            <w:r>
              <w:t>Oldpeak</w:t>
            </w:r>
          </w:p>
        </w:tc>
        <w:tc>
          <w:tcPr>
            <w:tcW w:w="0" w:type="auto"/>
          </w:tcPr>
          <w:p w14:paraId="118623E8" w14:textId="77777777" w:rsidR="008F5BC4" w:rsidRDefault="00C8522B">
            <w:pPr>
              <w:pStyle w:val="Compact"/>
              <w:jc w:val="right"/>
            </w:pPr>
            <w:r>
              <w:t>0.6536631</w:t>
            </w:r>
          </w:p>
        </w:tc>
      </w:tr>
    </w:tbl>
    <w:p w14:paraId="70F51AB8" w14:textId="77777777" w:rsidR="008F5BC4" w:rsidRDefault="00C8522B">
      <w:pPr>
        <w:pStyle w:val="BodyText"/>
      </w:pPr>
      <w:r>
        <w:t>Dimension reduction method like PCA can still be applied to the predictors before building classifiers!</w:t>
      </w:r>
    </w:p>
    <w:bookmarkEnd w:id="16"/>
    <w:sectPr w:rsidR="008F5B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4277" w14:textId="77777777" w:rsidR="00000000" w:rsidRDefault="00C8522B">
      <w:pPr>
        <w:spacing w:after="0"/>
      </w:pPr>
      <w:r>
        <w:separator/>
      </w:r>
    </w:p>
  </w:endnote>
  <w:endnote w:type="continuationSeparator" w:id="0">
    <w:p w14:paraId="79AE9874" w14:textId="77777777" w:rsidR="00000000" w:rsidRDefault="00C85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50A3" w14:textId="77777777" w:rsidR="008F5BC4" w:rsidRDefault="00C8522B">
      <w:r>
        <w:separator/>
      </w:r>
    </w:p>
  </w:footnote>
  <w:footnote w:type="continuationSeparator" w:id="0">
    <w:p w14:paraId="14BE0215" w14:textId="77777777" w:rsidR="008F5BC4" w:rsidRDefault="00C85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9EC93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5BC4"/>
    <w:rsid w:val="000318DC"/>
    <w:rsid w:val="008F5BC4"/>
    <w:rsid w:val="00C75799"/>
    <w:rsid w:val="00C8522B"/>
    <w:rsid w:val="00E23D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930E2D"/>
  <w15:docId w15:val="{98AEFD0C-1AA2-4DB0-9C22-D02E7090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4.stat.ncsu.edu/online/datasets/heart.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25</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Logistic Regression</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Arnab Maity - Modified by Justin Post</dc:creator>
  <cp:keywords/>
  <cp:lastModifiedBy>JBPOST2</cp:lastModifiedBy>
  <cp:revision>2</cp:revision>
  <dcterms:created xsi:type="dcterms:W3CDTF">2025-02-11T15:56:00Z</dcterms:created>
  <dcterms:modified xsi:type="dcterms:W3CDTF">2025-02-11T16:30:00Z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