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80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UNIVERSIDADE DO VALE DO ITAJAÍ — UNIVALI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Curso de Sistemas para Internet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Disciplina: Engenharia de Software II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M2 — Andamento das Sprints</w:t>
      </w:r>
    </w:p>
    <w:p>
      <w:pPr>
        <w:spacing w:after="16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Gerência de Configuração e de Mudanças</w:t>
      </w:r>
    </w:p>
    <w:p>
      <w:pPr>
        <w:spacing w:after="28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6"/>
        </w:rPr>
        <w:t>Projeto: CronotaScan — leitor de discos de cronotacógrafo analógico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Integrantes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 Eduardo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Márcio Fossa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Erick Franzmann Bortoloti</w:t>
      </w:r>
    </w:p>
    <w:p>
      <w:pPr>
        <w:spacing w:after="2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2"/>
        </w:rPr>
        <w:t>https://github.com/jbr121/CRONOTACOGRAFOS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Itajaí — SC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22 de outubro de 2026</w:t>
      </w:r>
    </w:p>
    <w:p>
      <w:r>
        <w:br w:type="page"/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1. Objetivo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Este relatório responde à entrega M2 da disciplina de Engenharia de Software II, com data de entrega em 22 de outubro de 2026, conforme o enunciado. O documento mostra como as sprints do CronotaScan andaram até 22/10/2026, o que foi planejado e entregue, as mudanças de escopo ou de equipe, a gerência de configuração e a contribuição de cada integrante. O calendário segue a M1: Sprint 1 (11/09 a 02/10), Sprint 2 (03/10 a 24/10), Sprint 3 (25/10 a 14/11) e Sprint 4 (15/11 a 04/12). Nesta M2 o grupo apresenta José Eduardo, Márcio Fossa e Erick Franzmann Bortoloti.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As figuras seguem a ABNT do enunciado: legenda acima da imagem e fonte abaixo. Onde o enunciado exige print (quadro de tarefas, raiz do GitHub, Contributors, WhatsApp/Discord), há marcador reservado para o grupo colar a captura antes da apresentação.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3.1 Andamento das sprints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Até 22/10/2026 a Sprint 1 está encerrada no fluxo básico e a Sprint 2 em fechamento. As Sprints 3 e 4 permanecem planejadas na M1. A definição de pronto do grupo exige código no repositório, verificação (teste automatizado ou roteiro manual) e evidência anexável.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Período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Situação em 22/10/2026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Incremento visível ao cliente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— Baseline e planejamento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11/09 a 02/10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Encerrada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Placa, foto, dashboard, histórico e PDF no master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 — Foto real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03/10 a 24/10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Em fechamento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 v2 no master; gabarito sintético no PR #1 (rascunho)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— Distância, qualidade e laudo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25/10 a 14/11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origem da quilometragem e revisão do PDF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— Fechamento e banca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15/11 a 04/12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ensaio da banca em 04/12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1 — Baseline e planejamento (11/09 a 02/10)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Upload de imagem e placa (RF01, RF02)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Excesso ≥ 80 km/h e parada &gt; 10 min (RF07, RF08)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Histórico por placa (RF12, RF13)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6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US07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Dashboard e botão novo escaneamento (RF11)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Erros em português (RF15)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TS01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Testes unittest do pipeline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Limite 20 MB e overlay sem travar (RNF03)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A1 — Quadro de tarefas no início da Sprint 1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US01, US04, US06, US07 e US09 no master (commit a30940f, 14/08/2026). Tutorial (b6438e2) e DOCUMENTACAO_ES2.md (23957bb). Leitor v2 integrado por Erick Franzmann Bortoloti (b3454bb, 25/09/2026), adiantando US02 dentro do calendário da Sprint 1.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TS01 (gabarito automatizado no master): estimativa subestimada; ficou para a Sprint 2 na branch do PR #1. Documento Word da M1: gerado fora do master (branch cursor/cloud-agent-1792757833804-ojiac, commit 9842a38).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Operador envia placa e imagem, vê curva e alertas, consulta histórico e baixa PDF. A partir de 25/09 o master endireita foto inclinada e expõe avisos de qualidade.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Disponibilidade desigual de horário entre integrantes; dependência de máquina Windows do laboratório para validar porta 8081. Mitigação: TUTORIAL.md e testes locais em Linux.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A2 — Quadro de tarefas no encerramento da Sprint 1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2 — Foto real (03/10 a 24/10)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Centro e perspectiva com mousepad (RF03, RF04)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/ 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Curva sem confundir grade impressa (RF05, RF06)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Regressão com foto de referência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Rastreamento contínuo da agulha (PR #1)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10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Discos sintéticos de gabarito (tests/fixtures)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A3 — Quadro de tarefas no início da Sprint 2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US02 no master (b3454bb). Na branch cursor/corrigir-leitura-disco-2731: rastreamento contínuo (10090b4, 09/10), três gabaritos com tolerância 8%/5 km/h (634c6db, 21/10) e laudos de demonstração (laudos/laudo_teste.pdf).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Merge do PR #1 ao master: aguardando revisão formal entre integrantes. TS06 com foto real versionada: sem autorização para publicar imagem de cliente no Git.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Master: leitura robusta a inclinação e aviso de confiança. Branch da sprint: distância dos gabaritos SYN1A01, SYN1B02 e SYN1C03 dentro da tolerância acordada.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Fotos reais grandes deixam a UI em “Processando disco...” por tempo prolongado. GitHub Projects do repositório ainda sem board online; o burndown da Figura A5 usa as estimativas em horas do backlog desta sprint.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A4 — Quadro de tarefas no encerramento da Sprint 2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A5 — Burndown da Sprint 2 (horas restantes × data)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1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(estimativas do backlog da Sprint 2).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3.2 Resultado das sprints – incremento funcional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incremento que já está na branch master é o fluxo completo do protótipo mais o leitor v2. O operador informa a placa, envia PNG ou JPG, o sistema localiza o papel do disco, corrige a perspectiva, desdobra a coroa de velocidade, aponta excesso acima de 80 km/h e parada acima de 10 minutos, grava a viagem e gera o PDF. A distância hoje é a integral da curva (velocidade vezes um minuto). A preferência pelo odômetro gráfico, aprovada na revisão de requisitos da M1, continua planejada para a Sprint 3 e não está no código.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 / história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 — upload e placa (RF01, RF02)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 a30940f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commit/a30940f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 — excesso e parada (RF07, RF08)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Classe AnalisadorDisco no mesmo commit a30940f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 e US07 — histórico e dashboard (RF10 a RF13)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 e a SPA em static/index.html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 — erro em português (RF15)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Respostas 400/413/422 em main.py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US08 — laudo PDF (RF14)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1, com legenda revista em 25/09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GeradorLaudoPDF; ajuste de legenda em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 — centro e perspectiva (RF03, RF04)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(adiantada) e 2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Bortoloti, commit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 — curva sem confundir a grade (RF06)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2, ainda fora do master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 request #1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pull/1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US10 — confiança da leitura (RF16)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parcial, no master desde 25/09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Campos avisos e qualidade_leitura na resposta da API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US05 — odômetro gráfico (RF09)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3, não iniciada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Requisito alterado na M1; o código ainda integra só a curva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1 — Tela inicial: placa obrigatória, envio da imagem e histórico por placa.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940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2 — Dashboard depois da leitura: distância, velocidade, gráfico e atalho do PDF.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231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que fica para as próximas sprints, sem mudar o planejamento da M1: integrar o pull request da leitura ao master; versionar uma foto real de referência quando o grupo tiver autorização; implementar a quilometragem pela pista do odômetro e mostrar a origem do número (Sprint 3); revisar o PDF para carregar a mesma confiança da tela; medir os tempos de health e de listagem; ensaiar a banca de 04/12 (Sprint 4). A busca do centro em foto muito grande ainda pode segurar a tela em “Processando disco...”; isso entra como ajuste de robustez, não como funcionalidade nova.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3.3 Gerenciamento de mudanças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Desde a M1 houve três mudanças que alteram equipe, prazo ou critério de aceite. A revisão de requisitos feita na própria M1 (centro pelo papel, homografia, odômetro gráfico, campo de confiança) não é repetida aqui: ela já foi justificada naquele documento e segue de pé.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Solicitação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Impacto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 que mudou de fato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M01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Incluir Erick Franzmann Bortoloti no grupo, junto com José Eduardo e Márcio Fossa.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equipe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descrevia uma dupla. O leitor v2 do master tem autor diferente dos commits de agosto.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nesta M2. Erick apresenta com o grupo.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O commit b3454bb (25/09/2026) está no master em nome de Erick Franzmann Bortoloti. A capa e a seção 3.7 passam a ter os três integrantes.</w:t>
            </w:r>
          </w:p>
        </w:tc>
      </w:tr>
      <w:tr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M02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Trazer a história US02 (foto inclinada e mousepad) para dentro da Sprint 1.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prazo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marcava US02 como “Fazendo”, com entrega na Sprint 2 (03/10 a 24/10).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Aceita. Já está no master.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Em 25/09 o leitor deixou de depender só do furo central. A borda do papel, a homografia e o arco verde passaram a orientar a leitura. A API passou a devolver avisos.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M03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Aceitar disco sintético de gabarito como evidência da Sprint 2 enquanto não houver foto real versionada.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critério de aceite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TS06 pedia regressão com foto real de referência. Sem esse arquivo, a sprint não teria como ser medida.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na branch; ainda não promovida ao master.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tests/fixtures guarda três discos com distância conhecida. O pull request #1 continua em rascunho, então o master ainda não carrega esse critério.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3.4 Rastreabilidade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matriz liga o requisito vigente ao caso de uso da M1, à classe que o implementa e ao commit em que o grupo consegue mostrar o item. O desenho das camadas não mudou.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3 — Arquitetura em camadas do CronotaScan (M1, mantida na M2)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12000" cy="3380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8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Commit ou PR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RF01, RF02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 e a SPA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RF03, RF04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RF05, RF06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e PR #1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RF07, RF08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Integral no a30940f; odômetro ainda na Sprint 3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database.py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static/index.html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RF12, RF13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UC02, UC03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 e b3454bb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RF15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tratadores em main.py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avisos e qualidade_leitura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3.5 Gerenciamento de configuração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3.5.1 Organização do repositório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Repositório: https://github.com/jbr121/CRONOTACOGRAFOS. A estrutura em camadas separa apresentação (static/), aplicação (main.py), domínio (core/) e dados (SQLite + temp/). A pasta docs/ concentra os entregáveis da disciplina; tests/ guarda regressão; laudos/ reúne PDFs de demonstração da Sprint 2. O README.md descreve instalação, execução na porta 8081 e dependências (requirements.txt). O .gitignore exclui .venv, __pycache__, tacografos.db e temp/, evitando versionar ambiente local e banco de dados de desenvolvimento.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Pasta / arquivo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Função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core/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(processador_imagem.py), regras (analisador.py), PDF e ORM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Rotas FastAPI e orquestração do fluxo UC01–UC04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SPA única (upload, dashboard, histórico)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tests/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Unittest do pipeline e gabaritos sintéticos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docs/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M1, M2, figuras e scripts geradores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README.md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do produto, stack e como subir o servidor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.gitignore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Artefatos locais e segredos fora do Git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PLANO_DE_IMPLEMENTACAO.md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PGI original — não alterado pelo grupo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4 — Raiz do repositório no GitHub (estrutura de pastas visível)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da página inicial do repositório mostrando README e árvore de pastas.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3.5.2 Estratégia de branches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grupo adota GitHub Flow adaptado ao laboratório: a branch master concentra versões estáveis demonstráveis; cada incremento nasce em branch de feature com prefixo cursor/ (ex.: cursor/corrigir-leitura-disco-2731, cursor/entrega-m2-2731), integrado por pull request. Essa convenção veio das entregas via Cloud Agent e mantém rastreio entre tarefa acadêmica e código. Hotfix pontual no master (commit b3454bb) ocorreu antes da formalização desta política; da M2 em diante o merge passa obrigatoriamente pelo PR revisado.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3.5.3 Padrão de commits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Commits seguem Conventional Commits sempre que possível: feat: (funcionalidade), fix: (correção), docs: (documentação), refactor: (reestruturação sem mudar comportamento), test: (testes). Mensagens em português, imperativo e curtas. Exemplos no histórico: Integrate v2 disc reader… (b3454bb); docs: adiciona documento de declaração de uso de IA (e72dcc8); Calibra a leitura com discos de gabarito conhecido (634c6db). Commits gerados por agente permanecem identificados na declaração de uso de IA (PR #2).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3.5.4 Pull requests e revisão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integração proposta passa por revisão entre pares antes do merge. Dois exemplos abertos em 22/10/2026: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PR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Branch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Conteúdo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Papel na revisão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cursor/corrigir-leitura-disco-2731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Rastreamento da curva, gabaritos tests/fixtures, laudos 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revisão proposta por Márcio e Erick antes do merge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cursor/declaracao-uso-ia-1680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CronotaScan_Uso_de_IA.docx e tabela de commits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Márcio valida texto; Erick confere classificação do commit b3454bb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cursor/entrega-m2-2731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Relatório, roteiro e slides desta M2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conduz revisão de forma e ABNT; Erick revisa trecho técnico do leitor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3.5.5 Versionamento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Na fase de protótipo acadêmico o grupo referencia releases pelo hash do commit (rastreio exato para a banca). Para a entrega M2 de 22 de outubro de 2026 foi criada a tag anotada v0.2.0-m2 no commit que consolida este relatório, marcando o incremento documental e de evidências da Sprint 2. Tags semânticas futuras (v0.3.0, v1.0.0) seguirão após merge do PR #1 e fechamento formal da Sprint 2.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5 — GitHub Insights → Contributors (contribuição por integrante)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de Insights → Contributors do repositório CRONOTACOGRAFOS.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3.6 Comunicação e organização da equipe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Canal principal: WhatsApp (combinados diários, prazos e lembretes de reunião). Decisões técnicas ficam no GitHub (issues, comentários de PR). A equipe passou a três integrantes nesta M2; Erick Franzmann Bortoloti participa das cerimônias a partir de setembro/outubro.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Cerimônia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Data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Participantes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Decisões / resultados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Eduardo, Márcio Fossa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Priorizar US01, US04, US06, US07 e US09; TS01 na fila; demo semanal às quintas.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18/09 e 25/09/2026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Márcio; Erick em 25/09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25/09: Erick integra leitor v2 no master; grupo aceita adiantar US02.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 (convidado)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Fluxo placa→PDF aprovado; TS01 permanece aberto; M1 Word fora do master.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Manter PR obrigatório; exportar prints do quadro na M2; declarar uso de IA.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03/10/2026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Foco US02/US03; TS06 condicionado à autorização de foto real; branch cursor/*.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09/10 e 16/10/2026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Abrir PR #1 rascunho; gabarito sintético como evidência provisória (mudança M03).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Entrega M2 em 22 de outubro de 2026; leitor v2 no master; PR #1 aguardando merge.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Configurar GitHub Projects; criar tag {TAG_M2}; revisar PR #1 na semana seguinte.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6 — Registro de decisões no WhatsApp ou Discord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um ou mais prints de conversas (ex.: combinar PR, data da M2, divisão da fala).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3.7 Contribuição individual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Tabela conforme Anexo D do enunciado. Commits no GitHub não esgotam o trabalho de gestão, documentação e teste manual; por isso a coluna “Outras evidências” complementa a rastreabilidade.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Integrante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Tarefas realizadas na M2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Commits / PRs / evidências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Outras evidências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Protótipo base no master; condução da branch de calibração (curva contínua, gabaritos, laudos PDF); elaboração deste relatório M2 e PR #3; apoio à declaração de IA (PR #2).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Commits a30940f, b6438e2, 23957bb; PR #1, #2 e #3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Autor Git “Cursor Agent” nos commits de out/2026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Roteiro de teste manual; laudos/laudo_teste.pdf; participação nas cerimônias registradas na seção 3.6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Fossa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Elaboração e revisão da documentação de requisitos e relatórios (M1 e M2); testes manuais do fluxo SPA (upload, dashboard, histórico, PDF) com roteiro de aceitação; gestão do repositório (organização docs/, README, .gitignore); planejamento das sprints; condução da apresentação oral (mudanças, configuração, comunicação) e proposta de revisão dos PRs.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 #3 (revisão de forma ABNT); comentários de revisão propostos em PR #1 e 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Seções 3.5 e 3.6 deste relatório; validação de critérios de aceite US01/US07/US08 em sessões de teste em 02/10 e 22/10; prints de tela previstos nas figuras A1–A4 e 4–6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Erick Franzmann Bortoloti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Integração do leitor v2 no master (borda do papel, homografia, arco verde, faixas radiais, autocalibração, avisos); apoio técnico à Sprint 2; revisão do trecho de visão computacional deste relatório e da fala do slide 4.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 b3454bb (master)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Coautoria declarada no corpo do commit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Presença na Review/Retro de 02/10 e 22/10; explicação oral do incremento de foto real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3.8 Conhecimento técnico e justificativa das escolhas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linguagem continua Python, com FastAPI, porque a disciplina já trabalha nesse ecossistema, a ligação com OpenCV é direta e o programa sobe nos computadores do laboratório com um comando (python main.py, porta 8081). O banco é SQLite, um arquivo só, sem servidor à parte. Isso atende ao uso local do projeto e não serviria para vários postos gravando ao mesmo tempo, o que está fora do escopo deste semestre.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arquitetura em camadas foi mantida de propósito. A tela (static/index.html, Chart.js) só fala HTTP. A API valida placa e arquivo e devolve erro em português. LeitorDisco cuida da geometria da foto. AnalisadorDisco cuida do limite de 80 km/h e da parada de 10 minutos. GeradorLaudoPDF monta o A4. database.py grava a viagem. Quando a foto muda de comportamento, muda o leitor, e a regra legal não se mistura com OpenCV.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escolha que a Sprint 2 tornou visível é a do leitor v2, integrada por Erick. Foto de celular deixa o disco oval. Procurar só o furo central deslocava o desdobramento para a mesa. O programa agora encontra a borda clara do papel, endireita a elipse com uma homografia e usa o arco verde impresso entre 12 h e 24 h para achar a meia-noite. A escala de 0 a 125 km/h é conferida nos anéis tracejados. Se os anéis não alinham, a leitura não é apresentada como laudo perfeito: a tela e o PDF recebem aviso. OpenCV foi mantido porque o problema é geométrico e já tem operação pronta para elipse, homografia e transformação polar. Um modelo de linguagem não vê o disco e não substitui essa curva de 1440 minutos.</w:t>
      </w:r>
    </w:p>
    <w:p>
      <w:pPr>
        <w:spacing w:after="8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limitação conhecida é a mesma da M1: foto muito escura, disco amassado ou imagem grande demais ainda degradam a leitura. O gabarito sintético mede três casos controlados; ele não substitui a foto real que a Sprint 2 ainda não versionou. As decisões acima foram tomadas para o laboratório e para a banca de 04/12, com o código, o teste e o commit apontados neste relatório.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 — CronotaScan</dc:title>
  <dc:subject>Andamento das sprints, gerência de configuração e de mudanças</dc:subject>
  <dc:creator>José Eduardo, Márcio Fossa e Erick Franzmann Bortoloti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