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COMPETITIVE READINESS AUDIT</w:t>
      </w:r>
    </w:p>
    <w:p>
      <w:pPr>
        <w:spacing w:after="100"/>
        <w:jc w:val="center"/>
      </w:pPr>
      <w:r>
        <w:rPr>
          <w:rFonts w:ascii="Arial" w:cs="Arial" w:eastAsia="Arial" w:hAnsi="Arial"/>
          <w:color w:val="2980B9"/>
          <w:sz w:val="32"/>
          <w:szCs w:val="32"/>
        </w:rPr>
        <w:t xml:space="preserve">Phoenix Sportsbook &amp; Event Prediction Platform</w:t>
      </w:r>
    </w:p>
    <w:p>
      <w:pPr>
        <w:spacing w:after="60"/>
      </w:pPr>
    </w:p>
    <w:p>
      <w:pPr>
        <w:spacing w:after="60"/>
        <w:jc w:val="center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Gap Analysis vs. DraftKings Sportsbook &amp; Novig Events</w:t>
      </w: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i/>
          <w:iCs/>
          <w:color w:val="95A5A6"/>
          <w:sz w:val="22"/>
          <w:szCs w:val="22"/>
        </w:rPr>
        <w:t xml:space="preserve">Prepared for Executive Review</w:t>
      </w:r>
    </w:p>
    <w:p>
      <w:pPr>
        <w:jc w:val="center"/>
      </w:pPr>
      <w:r>
        <w:rPr>
          <w:rFonts w:ascii="Arial" w:cs="Arial" w:eastAsia="Arial" w:hAnsi="Arial"/>
          <w:color w:val="95A5A6"/>
          <w:sz w:val="22"/>
          <w:szCs w:val="22"/>
        </w:rPr>
        <w:t xml:space="preserve">March 2026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CLASSIFICATION: CONFIDENTIAL</w:t>
      </w:r>
    </w:p>
    <w:p>
      <w:pPr>
        <w:jc w:val="center"/>
      </w:pPr>
      <w:r>
        <w:rPr>
          <w:rFonts w:ascii="Arial" w:cs="Arial" w:eastAsia="Arial" w:hAnsi="Arial"/>
          <w:color w:val="95A5A6"/>
          <w:sz w:val="18"/>
          <w:szCs w:val="18"/>
        </w:rPr>
        <w:t xml:space="preserve">CPO Audit | 13-Dimension Analysis | Evidence-Based Assessment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This audit evaluates the Phoenix Sportsbook &amp; Event Prediction Platform for competitive readiness against two benchmarks: DraftKings Sportsbook (the market-leading traditional sportsbook) and Novig Events (a fast-growing P2P prediction exchange valued at $500M). The assessment spans 13 product and operational dimensions, drawing exclusively from codebase evidence.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Overall Assessment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Phoenix is a technically ambitious platform built on a sophisticated Scala/Akka event-sourced architecture with a React/Next.js frontend. It possesses meaningful capabilities in core sportsbook operations: bet placement, market management, wallet systems, real-time WebSocket data, and backoffice administration. An active Go migration (strangler pattern) signals architectural modernization intent.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However, the platform has critical gaps that prevent production parity with either competitor. The assessment identifies 40 material gaps across the 13 dimensions, of which 5 are severity-critical (must-fix before launch), 18 are severity-high (competitive table stakes), and 17 are severity-medium (differentiation opportunities). Notably, the platform has a comprehensive NJ DGE-compliant responsible gaming suite (self-exclusion, deposit/stake/session limits, cooling-off periods, RG history) that is fully shipped — a significant regulatory asset.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Key Findings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Phoenix Status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 to Competitors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Sports Coverage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10-12 sports (via Oddin/Betgenius)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DK: 15+ sports, deeper markets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Same-Game Parlay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Not implemented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DK: Core feature, Novig: N/A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Live/In-Play Betting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Partial (WebSocket infra exists)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DK: Full live suite; Novig: None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Loyalty/Retention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Promos/free bets only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DK: 4-tier Dynasty Rewards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Cash Out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Code evidence exists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DK: Full/partial live cashout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Mobile Native Apps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Web-only (responsive)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Both: Native iOS + Android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Event Prediction Module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In-progress (partial implementation)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Novig: Core product, $4B volume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P2P Exchange / Order Book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Not implemented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Novig: Full P2P with order book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2C3E50"/>
          <w:sz w:val="22"/>
          <w:szCs w:val="22"/>
        </w:rPr>
        <w:t xml:space="preserve">The platform sits at approximately 55-60% feature parity with DraftKings on core sportsbook operations, and roughly 30-35% parity with Novig on prediction/exchange capabilities. The event prediction module is the clearest strategic differentiator in-progress, but it requires substantial completion work.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2. Current Capability Inventory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The following inventory classifies every identified capability by maturity: Shipped (production-ready code with tests), Partial (infrastructure exists but incomplete), In-Progress (active development evidence), and Intent Only (referenced in docs/configs but no implementation).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2.1 Front-End Product Experience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300"/>
        <w:gridCol w:w="4560"/>
      </w:tblGrid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 / Notes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React/Next.js SPA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Shipped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React 17, Next.js 11.1.3, 55 page files, Lerna monorepo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Bet Slip &amp; Placement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Shipped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betSlice, bet-builder-service.ts, betslip components, stake validation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Market Browsing (Sports/Fixtures)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Shipped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fixtureSlice, marketSlice, sportSlice, fixture pages with filtering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User Account Management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Shipped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Profile, settings, security pages, Keycloak SSO integration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Cashier (Deposit/Withdraw)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Shipped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cashierSlice, cashier pages, PXP Financial integration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WebSocket Real-Time Updates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Shipped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Fixture, market, wallet, bet channels with reconnection logic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Odds Format Toggle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Shipped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settingsSlice with odds format preference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i18n (EN/DE)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Shipped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Internationalization support for English and German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Promotions/Free Bets Display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Shipped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Promotion pages, freebets-service.ts, odds-boost-service.ts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Esports Section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Shipped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Dedicated esports pages and navigation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Bet Builder (Fixed Exotics)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Partial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fixed-exotics-service.ts exists, limited UI evidence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Match Tracker / Live Stats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Partial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match-tracker-service.ts, stats-center-service.ts exist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Prediction Market UI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In-Progress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predictionSlice, prediction pages in frontend, prediction bounded context in backend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Same-Game Parlay UI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Missing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SGP correlation logic or dedicated UI found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Native Mobile Apps (iOS/Android)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Missing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Web-only; no React Native or native codebase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Personalized Recommendations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Missing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recommendation engine or ML-driven personalization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Search (Teams/Players/Events)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Missing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global search functionality in frontend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2.2 Back-End &amp;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300"/>
        <w:gridCol w:w="4560"/>
      </w:tblGrid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 / Notes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Scala/Akka HTTP API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Shipped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Akka HTTP 10.2.9, Tapir 0.20.2, port 9000 REST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Event Sourcing / CQRS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Shipped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Akka Persistence JDBC, projections for read models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Akka Cluster + Sharding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Shipped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Cluster sharding for distributed state, typed actors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Domain-Driven Design (13+ BCs)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Shipped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Punters, Wallets, Bets, Markets, Backoffice, Payments, GeoComply, Audit, Notes, Prediction, Realtime, Suppliers, Reports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PostgreSQL + Flyway Migrations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Shipped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Slick 3.3.3, Flyway 8.5.13, structured migration files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Kafka Event Streaming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Shipped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Kafka 3.0.0 for inter-service communication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WebSocket Server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Shipped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Port 9002, fixture/market/wallet/bet channels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Oddin Data Pipeline (AMQP)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Shipped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RabbitMQ + XML ingestion via Cloudflow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Betgenius Pipeline (SFTP)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Shipped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SFTP-based data ingestion via Cloudflow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Kamon Monitoring/Metrics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Shipped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Kamon instrumentation for telemetry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Gatling Load Tests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Shipped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Load testing framework configured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Go Gateway Service (Strangler)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In-Progress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Port 18080, markets/fixtures/bets endpoints, idempotent bet placement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Go Auth Service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In-Progress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Port 18081, session management, JWT tokens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Reconciliation Tooling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In-Progress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CSV parity validation for historical bet reconciliation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CI/CD Pipeline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Partial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QA gates exist (SB-501/502/503) but no CI config found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Container Orchestration (K8s)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E44AD"/>
                <w:sz w:val="18"/>
                <w:szCs w:val="18"/>
              </w:rPr>
              <w:t xml:space="preserve">Intent Only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Cloudflow implies K8s, but no explicit Helm/K8s manifests found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API Rate Limiting / Throttling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Missing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rate limiting middleware in codebase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Distributed Tracing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Missing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Kamon exists but no OpenTelemetry or Jaeger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2.3 Admin / CMS / Backoffice Tooling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300"/>
        <w:gridCol w:w="4560"/>
      </w:tblGrid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 / Notes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User/Punter Management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Shipped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talon-backoffice: user CRUD, modification, suspension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Bet Management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Shipped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Bet viewing, settlement controls, void/cancel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Fixture/Market Lifecycle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Shipped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Create, suspend, resume, settle markets and fixtures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Audit Log Viewer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Shipped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Full audit trail with filterable log viewer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Risk Management Dashboard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Shipped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Risk summary, market risk, fixture risk pages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Provider Ops Cockpit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Shipped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Manage supplier feeds, monitor data quality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Promo Analytics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Partial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Basic promotional analytics; no advanced cohort analysis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Terms &amp; Conditions Editor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Shipped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CMS for T&amp;C management in backoffice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Prediction Market Admin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In-Progress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Prediction risk page in backoffice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Content Management (Marketing)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Missing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CMS for homepage content, banners, promotions scheduling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Customer Support Dashboard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Missing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ticketing, chat, or support workflow tools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Trading / Odds Management UI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Missing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real-time trading dashboard for odds adjustments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2.4 Sportsbook Operations Tooling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300"/>
        <w:gridCol w:w="4560"/>
      </w:tblGrid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 / Notes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Supplier Feed Ingestion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Shipped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Oddin (AMQP/XML) + Betgenius (SFTP) data pipelines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Market Suspension / Resumption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Shipped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Backoffice controls for fixture and market lifecycle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Bet Settlement Engine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Shipped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Settlement bounded context with event-sourced state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Soft Play Detection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Partial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softplay module exists in backend; maturity unclear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QA Gate Scripts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Shipped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Conformance SB-501, regression SB-502, chaos SB-503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Release Governance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Shipped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Cutover, launch readiness, stability burn-in scripts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Liability / Exposure Tracking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Missing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real-time liability monitoring per market/event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Automated Odds Adjustment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Missing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liability-based or sharp-action pricing engine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Multi-Provider Arbitrage Detection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Missing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cross-provider price comparison tooling</w:t>
            </w:r>
          </w:p>
        </w:tc>
      </w:tr>
    </w:tbl>
    <w:p>
      <w:pPr>
        <w:spacing w:after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2.5 Payments &amp; Wallet Systems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300"/>
        <w:gridCol w:w="4560"/>
      </w:tblGrid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 / Notes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Wallet / Balance Management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Shipped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Wallets bounded context, event-sourced, WebSocket updates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PXP Financial Integration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Shipped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Port 9004, pxp.conf, Payments bounded context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Deposit / Withdrawal Flows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Shipped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Cashier UI + backend processing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Bonus / Free Bet Credits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Shipped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freebets-service.ts, promotion pages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Multi-Payment-Method Support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Partial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PXP only; no PayPal, Apple Pay, Google Pay, ACH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Play+ / Prepaid Card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Missing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proprietary prepaid card program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Cryptocurrency Support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Missing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crypto deposit/withdrawal capability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Instant Withdrawals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Missing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evidence of instant payout infrastructure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2.6 Market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300"/>
        <w:gridCol w:w="4560"/>
      </w:tblGrid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 / Notes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Pre-Match Market Display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Shipped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Full fixture/market browsing with sport categorization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Moneyline / Spread / Totals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Shipped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Core market types supported via supplier feeds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Player Props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Partial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Some prop support; not matching DK depth (20+ props/player)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Futures / Outrights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Partial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Limited evidence; tournament/season bets unclear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Market Category Management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Shipped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market-categories in backoffice for organizing markets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Same-Game Parlay Engine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Missing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correlation engine or SGP pricing logic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Teaser / Round Robin Bets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Missing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teaser or round robin bet types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Prediction Market Mechanics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In-Progress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prediction bounded context + frontend slice, active development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P2P Order Book / Exchange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Missing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matching engine or order book mechanics</w:t>
            </w:r>
          </w:p>
        </w:tc>
      </w:tr>
    </w:tbl>
    <w:p>
      <w:pPr>
        <w:spacing w:after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2.7 Real-Time &amp; Live Systems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300"/>
        <w:gridCol w:w="4560"/>
      </w:tblGrid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 / Notes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WebSocket Infrastructure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Shipped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Port 9002, multi-channel subscriptions, reconnection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Live Odds Updates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Partial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WebSocket channels exist; supplier feed latency unclear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Live Bet Placement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Partial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Bet placement API exists but live-specific validation unclear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Match Tracker Visualization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Partial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match-tracker-service.ts exists; UI rendering unclear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Stats Center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Partial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stats-center-service.ts exists; depth unknown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Live Streaming Integration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Missing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video streaming infrastructure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Cash Out (Live)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Partial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Cashout referenced in Go gateway; full implementation unclear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Push Notifications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Missing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push notification service (no mobile apps)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2.8 User Retention &amp; Engagement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300"/>
        <w:gridCol w:w="4560"/>
      </w:tblGrid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 / Notes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Free Bets / Bonus Credits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Shipped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freebets-service.ts, promotion management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Odds Boosts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Shipped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odds-boost-service.ts in frontend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Promotional Pages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Shipped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Dedicated promotion pages and promo analytics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Loyalty/Rewards Program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Missing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tiered loyalty system (DK: Dynasty Rewards)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Referral Program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Missing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referral tracking or incentive system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Missions / Challenges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Missing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gamified engagement loops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Parlay Insurance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Missing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stake-back-on-near-miss parlay promos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Email / SMS Campaigns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Partial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Twilio + SendGrid integrated but no campaign engine</w:t>
            </w:r>
          </w:p>
        </w:tc>
      </w:tr>
    </w:tbl>
    <w:p>
      <w:pPr>
        <w:spacing w:after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2.9 Compliance &amp; Risk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300"/>
        <w:gridCol w:w="4560"/>
      </w:tblGrid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 / Notes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GeoComply Integration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Shipped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GeoComply bounded context for geolocation verification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IDComply KYC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Shipped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Identity verification integration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FingerprintJS (Device Fingerprinting)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Shipped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Device identification for fraud prevention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Keycloak Authentication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Shipped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SSO, session management, JWT tokens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Audit Log Infrastructure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Shipped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Full audit trail with admin viewer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Security Scanning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Shipped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Secrets scan, dependency baseline, SBOM scripts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Self-Exclusion (1yr / 5yr)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Shipped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MFA-gated, DGE N.J.S.A 5:12-71.2 integration, auto-cancels unsettled bets, email notifications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Deposit Limits (Daily/Weekly/Monthly)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Shipped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Hierarchical validation (daily ≤ weekly ≤ monthly), decreases immediate, increases delayed to next period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Stake/Wager Limits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Shipped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Daily/weekly/monthly spending limits with same delayed-increase logic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Session/Time Limits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Shipped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Hourly limits per day/week/month, SessionLimitsHandler validates on each bet, auto cool-off on breach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Cooling-Off Periods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Shipped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72 hrs – 28 days configurable, suspends wagers/deposits/promos, self-initiated or auto-triggered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RG Information Page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Shipped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1-800-GAMBLER, NCPG, NJ Council links, warning signs, myths, DGE $2,500 deposit threshold notification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RG History &amp; Audit Trail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Shipped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Full audit trail for limits and cool-off changes with pagination, history tables in DB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DGE Exclusion List Integration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Shipped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dge_exclusions table with hashed SSN, cross-referenced at registration and ongoing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AML Transaction Monitoring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Missing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suspicious activity detection or reporting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State-by-State Compliance Engine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Missing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jurisdiction-specific rule enforcement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Tax Reporting (W-2-G)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Missing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automated tax document generation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2.10 Support &amp; Internal 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300"/>
        <w:gridCol w:w="4560"/>
      </w:tblGrid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 / Notes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Notes System (Internal)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Shipped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Notes bounded context for internal annotations on users/bets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Customer Support Portal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Missing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help center, FAQ, or customer-facing support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Live Chat / Chatbot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Missing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real-time customer support channel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Ticketing System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Missing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ticket tracking or SLA management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Dispute Resolution Workflow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Missing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formalized dispute handling process</w:t>
            </w:r>
          </w:p>
        </w:tc>
      </w:tr>
    </w:tbl>
    <w:p>
      <w:pPr>
        <w:spacing w:after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2.11 Analytics, Experimentation &amp; Personalization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300"/>
        <w:gridCol w:w="4560"/>
      </w:tblGrid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 / Notes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Reports Module (Backend)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Shipped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Reports bounded context for data extraction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DB Views for Reporting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Shipped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dbviews module for read-optimized queries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Promo Analytics (Backoffice)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Partial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Basic promotion performance tracking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A/B Testing Infrastructure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Missing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feature flagging or experimentation framework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User Behavior Tracking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Missing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event tracking, analytics SDK, or data pipeline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ML/Personalization Engine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Missing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recommendation or personalization systems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User-Facing Bet History Analytics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Missing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ROI/performance dashboards for bettors</w:t>
            </w:r>
          </w:p>
        </w:tc>
      </w:tr>
    </w:tbl>
    <w:p>
      <w:pPr>
        <w:spacing w:after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2.12 Settlement &amp; Auditability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300"/>
        <w:gridCol w:w="4560"/>
      </w:tblGrid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 / Notes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Event-Sourced Bet Settlement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Shipped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Akka Persistence with full event history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Audit Log Persistence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Shipped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Comprehensive audit trail for all state changes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Reconciliation Scripts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In-Progress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CSV parity validation tooling in scripts/reconciliation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Account Statement Export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Missing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downloadable transaction statements for users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Multi-Source Settlement Validation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Missing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Single-source settlement; no cross-validation</w:t>
            </w:r>
          </w:p>
        </w:tc>
      </w:tr>
    </w:tbl>
    <w:p>
      <w:pPr>
        <w:spacing w:after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2.13 Social &amp; Competitive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300"/>
        <w:gridCol w:w="4560"/>
      </w:tblGrid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 / Notes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Leaderboards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Missing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leaderboard or ranking system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Social Bet Sharing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Missing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bet slip sharing or social integration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Contests / Pick'em Games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Missing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contest or competition features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DFS Integration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Missing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daily fantasy sports capability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Community / Forum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Missing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community features or social elements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3. Benchmark Comparison: Phoenix vs. DraftKings vs. Novig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The following comparison maps Phoenix capabilities against both competitors across the 13 audit dimensions. Ratings use a 5-point scale: 5 = Best-in-class, 4 = Competitive, 3 = Functional, 2 = Partial/Basic, 1 = Missing/Absent.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1600"/>
        <w:gridCol w:w="1600"/>
        <w:gridCol w:w="1360"/>
      </w:tblGrid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Phoenix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DraftKings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Novig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Front-End Experience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3 / 5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5 / 5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4 / 5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Back-End / Infrastructure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4 / 5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5 / 5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4 / 5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Admin / CMS Tooling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3 / 5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5 / 5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2 / 5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Sportsbook Operations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3 / 5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5 / 5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3 / 5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Payments / Wallet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3 / 5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5 / 5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4 / 5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Market Management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2 / 5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5 / 5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3 / 5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Real-Time / Live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2 / 5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5 / 5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1 / 5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Retention / Engagement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2 / 5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5 / 5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3 / 5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Compliance / Risk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4 / 5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5 / 5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2 / 5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Support / Internal Ops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1 / 5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4 / 5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2 / 5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Analytics / Personalization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1 / 5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5 / 5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2 / 5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Settlement / Auditability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4 / 5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5 / 5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4 / 5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Social / Competitive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1 / 5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4 / 5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3 / 5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WEIGHTED AVERAGE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2.6 / 5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4.8 / 5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2.9 / 5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Phoenix's strongest areas are back-end architecture (event sourcing, DDD, clustering), compliance/responsible gaming (NJ DGE-approved self-exclusion, deposit/stake/session limits, cooling-off), and settlement/auditability. Its weakest areas are customer support infrastructure, analytics/personalization, social features, and retention/engagement loops. These are precisely the areas that drive user acquisition cost recovery and lifetime value in regulated sports betting.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4. Missing Feature &amp; Functionality Gaps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The following gaps represent features that both or one competitor offers and Phoenix lacks entirely or has only partially implemented.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4.1 Critical Gaps (Must-Fix Before Any Launch)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Customer Support Infrastructure: Zero support channels. No help center, live chat, chatbot, ticketing, or dispute resolution. Every regulated sportsbook must provide customer support.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AML Transaction Monitoring: No suspicious activity detection or SAR filing capability. Regulatory requirement for all US-licensed sportsbooks.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State-by-State Compliance Engine: No jurisdiction-specific rule enforcement. DraftKings operates in 20+ states each with unique requirements. Phoenix has no framework for this.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Tax Reporting (W-2-G): No automated tax document generation for qualifying wins. IRS requirement for all US gambling operators.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Native Mobile Applications: Web-only in a mobile-first market. DraftKings reports 80%+ of bets placed via mobile. Novig is app-first (4.8-star iOS rating).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4.2 High-Priority Gaps (Competitive Table Stakes)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Same-Game Parlay (SGP): DraftKings's highest-revenue bet type. Requires correlation engine, adjusted pricing, and dedicated UI. Phoenix has zero implementation.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Loyalty / Rewards Program: DraftKings Dynasty Rewards drives retention with a 4-tier system. Phoenix has basic promos only. This is a retention multiplier.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Cash Out (Full Implementation): Go gateway references cashout but no complete live cashout with partial cash-out, auto cash-out, or real-time value calculation.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Multi-Payment-Method Support: Only PXP Financial. DraftKings offers 7+ methods (PayPal, Apple Pay, Google Pay, ACH, Play+). Novig offers Visa, Trustly, Venmo, Apple/Google Pay.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Referral Program: Neither referral tracking nor incentive system exists. Both competitors offer $25+ referral bonuses. This is a free acquisition channel.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Search Functionality: No global search for teams, players, or events. Table stakes for any content-rich platform.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Live Streaming: No video streaming integration. DraftKings partners with broadcasters for in-app live content.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Push Notifications: No push notification service. Impossible without native mobile apps. Critical for re-engagement.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A/B Testing / Feature Flags: No experimentation infrastructure. DraftKings continuously optimizes via A/B testing.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User-Facing Analytics: No bet history analytics, ROI tracking, or performance dashboards for users.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Leaderboards &amp; Social Features: Complete absence. DraftKings has contests, pick'em, pools. Novig has leaderboards and community Discord.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Content Management System: No CMS for marketing content, banners, or promotional scheduling. Operations cannot update homepage without deploying code.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4.3 Medium-Priority Gaps (Differentiation Opportunities)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P2P Exchange / Order Book: Novig's core differentiator. If Phoenix is positioning as a prediction market, it will need exchange mechanics.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Missions / Challenges / Gamification: DraftKings missions drive daily engagement. No gamification layer in Phoenix.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Parlay Insurance: DraftKings's parlay insurance (refund if one leg loses) drives parlay volume. Missing entirely.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Instant Withdrawals: No instant payout capability. DraftKings Play+ provides instant withdrawals.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Cryptocurrency Support: Neither competitor has full crypto, but exchange-model platforms are expected to support it.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Match Tracker Visualization: Service exists but UI rendering unclear. DraftKings offers rich match visualization.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Distributed Tracing: No OpenTelemetry or Jaeger. Critical for debugging distributed systems at scale.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API Rate Limiting: No rate limiting middleware. Essential for production security and abuse prevention.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Teaser / Round Robin Bets: Advanced bet types that experienced bettors expect. Missing entirely.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5. Missing Operational &amp; Infrastructure Gaps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Beyond feature gaps, these operational and infrastructure deficiencies would prevent production-grade operations: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5.1 DevOps &amp; Deployment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No CI/CD Pipeline Configuration: QA gate scripts exist (SB-501/502/503) but no GitHub Actions, GitLab CI, Jenkins, or similar CI config was found. Deployment automation is absent.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No Container Orchestration Manifests: Cloudflow implies Kubernetes but no Helm charts, K8s manifests, or Docker Compose for production were identified.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No Infrastructure-as-Code: No Terraform, Pulumi, or CloudFormation templates. Infrastructure cannot be reproducibly provisioned.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No Blue/Green or Canary Deployment: Release scripts exist but no zero-downtime deployment strategy.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5.2 Observability &amp; Monitoring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Kamon Only: No Prometheus, Grafana, DataDog, or New Relic integration. Kamon provides basic JVM metrics but not full-stack observability.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No Alerting Pipeline: No PagerDuty, OpsGenie, or alerting configuration. Production incidents would go undetected.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No Log Aggregation: No ELK stack, Splunk, or CloudWatch Logs. Debugging production issues requires SSH access to individual servers.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No SLO/SLI Definitions: qa-capability-slo script exists but no SLO dashboard or error budget tracking.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5.3 Security Operations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No WAF Configuration: No Web Application Firewall rules or DDoS mitigation setup.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No Penetration Testing Evidence: Security scan scripts exist but no pentest reports or remediation tracking.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No Secret Management: No HashiCorp Vault, AWS Secrets Manager, or similar. Secrets management approach unclear.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No SOC 2 / PCI-DSS Compliance Evidence: Financial and identity data handling requires certification. No compliance documentation found.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5.4 Data &amp; Analytics Infrastructure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No Data Warehouse: No Snowflake, BigQuery, Redshift, or analytical database. Cannot perform business intelligence or ML workloads.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No Event Tracking / CDP: No Segment, Amplitude, Mixpanel, or similar. Cannot track user journeys or build cohorts.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No ML Pipeline: No model training, serving, or feature store infrastructure. Personalization is impossible without this.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6. Prioritized Roadmap by Severity &amp; Business Impact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The following roadmap sequences work by regulatory necessity, then competitive table stakes, then differentiation. Estimated complexity is relative and assumes a team of 8-12 engineers.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Phase 1: Regulatory Compliance (Weeks 1-12)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2C3E50"/>
          <w:sz w:val="22"/>
          <w:szCs w:val="22"/>
        </w:rPr>
        <w:t xml:space="preserve">These items are non-negotiable for any US market launch. No state gaming commission will approve the platform without them.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760"/>
        <w:gridCol w:w="1600"/>
        <w:gridCol w:w="1600"/>
        <w:gridCol w:w="1600"/>
      </w:tblGrid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Initiative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AML Transaction Monitoring &amp; SAR Reporting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4-6 weeks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Launch blocker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State-by-State Compliance Engine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8-10 weeks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Launch blocker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Tax Reporting (W-2-G automation)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3-4 weeks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Launch blocker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Customer Support Infrastructure (help center, ticketing, live chat)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4-6 weeks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Launch blocker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SOC 2 / PCI-DSS Compliance Program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8-12 weeks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Launch blocker</w:t>
            </w:r>
          </w:p>
        </w:tc>
      </w:tr>
    </w:tbl>
    <w:p>
      <w:pPr>
        <w:spacing w:after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Phase 2: Competitive Table Stakes (Weeks 8-24)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2C3E50"/>
          <w:sz w:val="22"/>
          <w:szCs w:val="22"/>
        </w:rPr>
        <w:t xml:space="preserve">These capabilities are expected by users who have experienced DraftKings or Novig. Without them, acquisition costs will be prohibitively high and churn will be severe.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760"/>
        <w:gridCol w:w="1600"/>
        <w:gridCol w:w="1600"/>
        <w:gridCol w:w="1600"/>
      </w:tblGrid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Initiative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7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Native Mobile Apps (iOS + Android, React Native)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12-16 weeks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80%+ of bets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8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Multi-Payment Methods (PayPal, Apple Pay, Google Pay, ACH)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6-8 weeks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Conversion rate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9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Same-Game Parlay Engine + UI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8-12 weeks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Revenue driver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10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Full Live Betting Suite (live props, live cash-out, match tracker)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8-12 weeks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50%+ of handle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11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Loyalty / Rewards Program (tiered)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6-8 weeks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Retention x2-3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12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CI/CD Pipeline + Container Orchestration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4-6 weeks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Ship velocity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13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Full Observability Stack (metrics, logs, traces, alerts)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4-6 weeks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Reliability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14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CMS for Marketing Content + Promotional Scheduling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4-6 weeks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Ops efficiency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15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Referral Program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2-3 weeks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Free acquisition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16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Search (Teams/Players/Events)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2-3 weeks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UX table stakes</w:t>
            </w:r>
          </w:p>
        </w:tc>
      </w:tr>
    </w:tbl>
    <w:p>
      <w:pPr>
        <w:spacing w:after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Phase 3: Differentiation &amp; Growth (Weeks 20-40)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2C3E50"/>
          <w:sz w:val="22"/>
          <w:szCs w:val="22"/>
        </w:rPr>
        <w:t xml:space="preserve">These capabilities create competitive moats and drive user engagement beyond baseline expectations.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760"/>
        <w:gridCol w:w="1600"/>
        <w:gridCol w:w="1600"/>
        <w:gridCol w:w="1600"/>
      </w:tblGrid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Initiative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17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Event Prediction Module Completion (exchange/P2P mechanics)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12-16 weeks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Differentiation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18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Analytics / Event Tracking (Segment + Amplitude)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4-6 weeks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Data-driven ops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19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A/B Testing / Feature Flag Infrastructure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3-4 weeks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Optimization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20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Leaderboards + Social Bet Sharing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4-6 weeks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Engagement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21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Missions / Challenges / Gamification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4-6 weeks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DAU lift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22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Parlay Insurance + Advanced Promotions Engine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3-4 weeks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Revenue/retention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23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Data Warehouse + BI Dashboards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6-8 weeks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Decision quality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24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Personalization Engine (recommendations, custom odds)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8-12 weeks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LTV multiplier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25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Contests / Pick'em / Pools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6-8 weeks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Social growth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7. Strategic Recommendations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7.1 Architecture Strengths to Preserve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Phoenix has genuine architectural strengths that should not be discarded in the rush to close gaps: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Event Sourcing Foundation: The Akka Persistence event-sourced architecture provides inherent auditability and replay capability. This is a significant advantage over competitors who bolt on audit trails after the fact. Preserve and extend this pattern.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DDD Bounded Contexts: 13+ well-defined bounded contexts demonstrate mature domain modeling. This modularity enables independent team scaling and deployment isolation.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Go Migration (Strangler Pattern): The Go gateway service with idempotent bet placement is architecturally sound. Continue this migration for performance-critical paths while preserving Scala for complex domain logic.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Operational Scripts: QA gates, release governance, chaos testing, and reconciliation scripts show operational maturity beyond what most startups achieve. Integrate these into CI/CD rather than abandoning them.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7.2 Critical Strategic Decisions Required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Sportsbook vs. Prediction Exchange Positioning: Phoenix must decide whether it is competing with DraftKings (traditional sportsbook) or Novig (P2P exchange). The codebase shows both paths being pursued simultaneously, which dilutes engineering focus. Recommendation: Launch as a sportsbook first, then layer prediction market mechanics on top.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Regulatory Strategy: The sweepstakes model (Novig) vs. state gaming license model (DraftKings) has massive implications for engineering, compliance, and legal cost. Phoenix shows GeoComply + IDComply integration suggesting the licensed sportsbook path. Confirm and fully commit.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Build vs. Buy for Support and Payments: Building customer support and multi-payment infrastructure in-house is unnecessary. Integrate Zendesk/Intercom for support and Stripe/Adyen for payments alongside PXP Financial.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Mobile Strategy: React Native is the recommended path for mobile apps given the existing React codebase. This allows code sharing while achieving native app store presence. Estimated 12-16 weeks with 3-4 dedicated mobile engineers.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7.3 Competitive Positioning Analysis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Phoenix occupies an interesting position between two very different competitors: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Against DraftKings: Phoenix cannot win on breadth. DraftKings has 15+ years of product iteration, billions in annual revenue, and first-mover advantage in 20+ states. Phoenix should not try to replicate DraftKings. Instead, focus on a differentiated wedge: the prediction market / event prediction capability that DraftKings lacks entirely.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Against Novig: Novig is growing rapidly ($4B annualized volume, $500M valuation, $108M raised) but has critical weaknesses: no live betting, sweepstakes-only model (regulatory risk), limited to 42 states. Phoenix's licensed sportsbook infrastructure + event prediction could offer Novig's exchange benefits with DraftKings's regulatory legitimacy.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The strategic sweet spot: A licensed sportsbook with integrated prediction market mechanics, offering sharp-friendly pricing (reduced vig) alongside traditional sportsbook features. This is a unique positioning neither competitor occupies.</w:t>
      </w:r>
    </w:p>
    <w:p>
      <w:pPr>
        <w:spacing w:after="60"/>
      </w:pP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70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CPO Audit Team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Date</w:t>
            </w:r>
          </w:p>
        </w:tc>
        <w:tc>
          <w:tcPr>
            <w:tcW w:type="dxa" w:w="70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March 7, 2026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70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Confidential - Executive Review Only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70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Static codebase analysis + competitive web research. No runtime testing.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Codebase Analyzed</w:t>
            </w:r>
          </w:p>
        </w:tc>
        <w:tc>
          <w:tcPr>
            <w:tcW w:type="dxa" w:w="70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Phoenix-Sportsbook-Combined (phoenix-backend, phoenix-frontend-brand-viegg, talon-backoffice, go-platform, revival, scripts)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Competitors Benchmarked</w:t>
            </w:r>
          </w:p>
        </w:tc>
        <w:tc>
          <w:tcPr>
            <w:tcW w:type="dxa" w:w="70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DraftKings Sportsbook (sportsbook.draftkings.com), Novig Events (novig.com)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5A5A6"/>
        <w:sz w:val="16"/>
        <w:szCs w:val="16"/>
      </w:rPr>
      <w:t xml:space="preserve">Page </w:t>
    </w:r>
    <w:r>
      <w:rPr>
        <w:rFonts w:ascii="Arial" w:cs="Arial" w:eastAsia="Arial" w:hAnsi="Arial"/>
        <w:color w:val="95A5A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i/>
        <w:iCs/>
        <w:color w:val="95A5A6"/>
        <w:sz w:val="16"/>
        <w:szCs w:val="16"/>
      </w:rPr>
      <w:t xml:space="preserve">Phoenix Platform | Competitive Readiness Audit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980B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2026-03-07T13:31:13.562Z</dcterms:created>
  <dcterms:modified xsi:type="dcterms:W3CDTF">2026-03-07T13:31:13.567Z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