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4" w:sz="0" w:val="none"/>
          <w:left w:color="auto" w:space="0" w:sz="0" w:val="none"/>
          <w:bottom w:color="auto" w:space="4" w:sz="0" w:val="none"/>
          <w:right w:color="auto" w:space="0" w:sz="0" w:val="none"/>
          <w:between w:color="auto" w:space="4" w:sz="0" w:val="none"/>
        </w:pBdr>
        <w:spacing w:after="460" w:before="0" w:lineRule="auto"/>
        <w:rPr>
          <w:rFonts w:ascii="Montserrat" w:cs="Montserrat" w:eastAsia="Montserrat" w:hAnsi="Montserrat"/>
          <w:color w:val="1c2b18"/>
          <w:sz w:val="38"/>
          <w:szCs w:val="38"/>
          <w:shd w:fill="fafafa" w:val="clear"/>
        </w:rPr>
      </w:pPr>
      <w:bookmarkStart w:colFirst="0" w:colLast="0" w:name="_lq78scsw2y9u" w:id="0"/>
      <w:bookmarkEnd w:id="0"/>
      <w:r w:rsidDel="00000000" w:rsidR="00000000" w:rsidRPr="00000000">
        <w:rPr>
          <w:rFonts w:ascii="Montserrat" w:cs="Montserrat" w:eastAsia="Montserrat" w:hAnsi="Montserrat"/>
          <w:color w:val="1c2b18"/>
          <w:sz w:val="38"/>
          <w:szCs w:val="38"/>
          <w:shd w:fill="fafafa" w:val="clear"/>
          <w:rtl w:val="0"/>
        </w:rPr>
        <w:t xml:space="preserve">The Beet Beat: Our Veggie-Obsessed Community Newsletter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begin"/>
        <w:instrText xml:space="preserve"> HYPERLINK "https://newroots.org/"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color w:val="a1a1a1"/>
          <w:sz w:val="18"/>
          <w:szCs w:val="18"/>
          <w:u w:val="single"/>
          <w:shd w:fill="fafafa" w:val="clear"/>
          <w:rtl w:val="0"/>
        </w:rPr>
        <w:t xml:space="preserve">Home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a1a1a1"/>
          <w:sz w:val="18"/>
          <w:szCs w:val="18"/>
          <w:shd w:fill="fafafa" w:val="clear"/>
          <w:rtl w:val="0"/>
        </w:rPr>
        <w:t xml:space="preserve">The Beet Beat: Our Veggie-Obsessed Community Newsletter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80" w:lineRule="auto"/>
        <w:jc w:val="center"/>
        <w:rPr>
          <w:rFonts w:ascii="Montserrat" w:cs="Montserrat" w:eastAsia="Montserrat" w:hAnsi="Montserrat"/>
          <w:b w:val="1"/>
          <w:color w:val="01421d"/>
          <w:sz w:val="45"/>
          <w:szCs w:val="45"/>
        </w:rPr>
      </w:pPr>
      <w:bookmarkStart w:colFirst="0" w:colLast="0" w:name="_i9qjm5t6w16x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i w:val="1"/>
          <w:color w:val="01421d"/>
          <w:sz w:val="45"/>
          <w:szCs w:val="45"/>
          <w:rtl w:val="0"/>
        </w:rPr>
        <w:t xml:space="preserve">Check back soon for digital access to our newsletter! Have a story you think we should highlight? Let us know — email us at</w:t>
      </w:r>
      <w:r w:rsidDel="00000000" w:rsidR="00000000" w:rsidRPr="00000000">
        <w:rPr>
          <w:rFonts w:ascii="Montserrat" w:cs="Montserrat" w:eastAsia="Montserrat" w:hAnsi="Montserrat"/>
          <w:b w:val="1"/>
          <w:color w:val="01421d"/>
          <w:sz w:val="45"/>
          <w:szCs w:val="45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008b3a"/>
          <w:sz w:val="45"/>
          <w:szCs w:val="45"/>
          <w:rtl w:val="0"/>
        </w:rPr>
        <w:t xml:space="preserve">info@newroots.org</w:t>
      </w:r>
      <w:r w:rsidDel="00000000" w:rsidR="00000000" w:rsidRPr="00000000">
        <w:rPr>
          <w:rFonts w:ascii="Montserrat" w:cs="Montserrat" w:eastAsia="Montserrat" w:hAnsi="Montserrat"/>
          <w:b w:val="1"/>
          <w:color w:val="01421d"/>
          <w:sz w:val="45"/>
          <w:szCs w:val="45"/>
          <w:rtl w:val="0"/>
        </w:rPr>
        <w:t xml:space="preserve">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  <w:shd w:fill="fafafa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