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4" w:sz="0" w:val="none"/>
          <w:left w:color="auto" w:space="0" w:sz="0" w:val="none"/>
          <w:bottom w:color="auto" w:space="4" w:sz="0" w:val="none"/>
          <w:right w:color="auto" w:space="0" w:sz="0" w:val="none"/>
          <w:between w:color="auto" w:space="4" w:sz="0" w:val="none"/>
        </w:pBdr>
        <w:spacing w:after="460" w:before="0" w:lineRule="auto"/>
        <w:rPr>
          <w:color w:val="1c2b18"/>
          <w:sz w:val="38"/>
          <w:szCs w:val="38"/>
          <w:shd w:fill="fafafa" w:val="clear"/>
        </w:rPr>
      </w:pPr>
      <w:bookmarkStart w:colFirst="0" w:colLast="0" w:name="_5r7ntgvowyi" w:id="0"/>
      <w:bookmarkEnd w:id="0"/>
      <w:r w:rsidDel="00000000" w:rsidR="00000000" w:rsidRPr="00000000">
        <w:rPr>
          <w:color w:val="1c2b18"/>
          <w:sz w:val="38"/>
          <w:szCs w:val="38"/>
          <w:shd w:fill="fafafa" w:val="clear"/>
          <w:rtl w:val="0"/>
        </w:rPr>
        <w:t xml:space="preserve">Donate Today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begin"/>
        <w:instrText xml:space="preserve"> HYPERLINK "https://newroots.org/" </w:instrText>
        <w:fldChar w:fldCharType="separate"/>
      </w:r>
      <w:r w:rsidDel="00000000" w:rsidR="00000000" w:rsidRPr="00000000">
        <w:rPr>
          <w:color w:val="a1a1a1"/>
          <w:sz w:val="18"/>
          <w:szCs w:val="18"/>
          <w:u w:val="single"/>
          <w:shd w:fill="fafafa" w:val="clear"/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color w:val="a1a1a1"/>
          <w:sz w:val="18"/>
          <w:szCs w:val="18"/>
          <w:shd w:fill="fafafa" w:val="clear"/>
          <w:rtl w:val="0"/>
        </w:rPr>
        <w:t xml:space="preserve">Donate Today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240" w:before="380" w:line="264" w:lineRule="auto"/>
        <w:rPr>
          <w:color w:val="008000"/>
          <w:sz w:val="54"/>
          <w:szCs w:val="54"/>
        </w:rPr>
      </w:pPr>
      <w:bookmarkStart w:colFirst="0" w:colLast="0" w:name="_hv4k29qx9g1c" w:id="1"/>
      <w:bookmarkEnd w:id="1"/>
      <w:r w:rsidDel="00000000" w:rsidR="00000000" w:rsidRPr="00000000">
        <w:rPr>
          <w:color w:val="008000"/>
          <w:sz w:val="54"/>
          <w:szCs w:val="54"/>
          <w:rtl w:val="0"/>
        </w:rPr>
        <w:t xml:space="preserve">New Roots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240" w:before="380" w:line="264" w:lineRule="auto"/>
        <w:rPr>
          <w:color w:val="993300"/>
          <w:sz w:val="54"/>
          <w:szCs w:val="54"/>
        </w:rPr>
      </w:pPr>
      <w:bookmarkStart w:colFirst="0" w:colLast="0" w:name="_n85mhmd9f005" w:id="2"/>
      <w:bookmarkEnd w:id="2"/>
      <w:r w:rsidDel="00000000" w:rsidR="00000000" w:rsidRPr="00000000">
        <w:rPr>
          <w:color w:val="993300"/>
          <w:sz w:val="54"/>
          <w:szCs w:val="54"/>
          <w:rtl w:val="0"/>
        </w:rPr>
        <w:t xml:space="preserve">Annual Campaign for Individuals</w:t>
      </w:r>
    </w:p>
    <w:p w:rsidR="00000000" w:rsidDel="00000000" w:rsidP="00000000" w:rsidRDefault="00000000" w:rsidRPr="00000000" w14:paraId="00000007">
      <w:pPr>
        <w:spacing w:after="240" w:before="80" w:lineRule="auto"/>
        <w:rPr>
          <w:color w:val="993300"/>
          <w:sz w:val="54"/>
          <w:szCs w:val="54"/>
        </w:rPr>
      </w:pPr>
      <w:r w:rsidDel="00000000" w:rsidR="00000000" w:rsidRPr="00000000">
        <w:rPr>
          <w:color w:val="993300"/>
          <w:sz w:val="54"/>
          <w:szCs w:val="54"/>
        </w:rPr>
        <w:drawing>
          <wp:inline distB="114300" distT="114300" distL="114300" distR="114300">
            <wp:extent cx="5943600" cy="1549400"/>
            <wp:effectExtent b="0" l="0" r="0" t="0"/>
            <wp:docPr descr="sustainablerootsonion.png" id="2" name="image1.png"/>
            <a:graphic>
              <a:graphicData uri="http://schemas.openxmlformats.org/drawingml/2006/picture">
                <pic:pic>
                  <pic:nvPicPr>
                    <pic:cNvPr descr="sustainablerootsonion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32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rtl w:val="0"/>
              </w:rPr>
              <w:t xml:space="preserve">Giving Level</w:t>
            </w:r>
            <w:r w:rsidDel="00000000" w:rsidR="00000000" w:rsidRPr="00000000">
              <w:rPr>
                <w:color w:val="44444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rPr>
                <w:b w:val="1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0000"/>
                <w:sz w:val="21"/>
                <w:szCs w:val="21"/>
                <w:rtl w:val="0"/>
              </w:rPr>
              <w:t xml:space="preserve">*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rtl w:val="0"/>
              </w:rPr>
              <w:t xml:space="preserve">   $100 - Age of Asparagus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rtl w:val="0"/>
              </w:rPr>
              <w:t xml:space="preserve">   $50 - Beet Generation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rtl w:val="0"/>
              </w:rPr>
              <w:t xml:space="preserve">   $25 - Broc and Roll!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rtl w:val="0"/>
              </w:rPr>
              <w:t xml:space="preserve">   $10 - Berry Believers</w:t>
            </w:r>
          </w:p>
        </w:tc>
      </w:tr>
    </w:tbl>
    <w:p w:rsidR="00000000" w:rsidDel="00000000" w:rsidP="00000000" w:rsidRDefault="00000000" w:rsidRPr="00000000" w14:paraId="0000000E">
      <w:pPr>
        <w:spacing w:before="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 $ </w:t>
      </w:r>
    </w:p>
    <w:p w:rsidR="00000000" w:rsidDel="00000000" w:rsidP="00000000" w:rsidRDefault="00000000" w:rsidRPr="00000000" w14:paraId="0000000F">
      <w:pPr>
        <w:spacing w:before="80" w:lineRule="auto"/>
        <w:rPr>
          <w:b w:val="1"/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Thank you for joining Sustainable Roots! Your donation today helps keep New Roots going through 2019.</w:t>
      </w:r>
    </w:p>
    <w:p w:rsidR="00000000" w:rsidDel="00000000" w:rsidP="00000000" w:rsidRDefault="00000000" w:rsidRPr="00000000" w14:paraId="00000010">
      <w:pPr>
        <w:spacing w:after="80" w:before="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               One Time               Monthly             </w:t>
      </w:r>
    </w:p>
    <w:p w:rsidR="00000000" w:rsidDel="00000000" w:rsidP="00000000" w:rsidRDefault="00000000" w:rsidRPr="00000000" w14:paraId="00000011">
      <w:pPr>
        <w:spacing w:before="80" w:lineRule="auto"/>
        <w:rPr>
          <w:color w:val="444444"/>
          <w:sz w:val="34"/>
          <w:szCs w:val="34"/>
        </w:rPr>
      </w:pPr>
      <w:r w:rsidDel="00000000" w:rsidR="00000000" w:rsidRPr="00000000">
        <w:rPr>
          <w:color w:val="444444"/>
          <w:sz w:val="34"/>
          <w:szCs w:val="34"/>
          <w:rtl w:val="0"/>
        </w:rPr>
        <w:t xml:space="preserve">Contact Information</w:t>
      </w:r>
    </w:p>
    <w:p w:rsidR="00000000" w:rsidDel="00000000" w:rsidP="00000000" w:rsidRDefault="00000000" w:rsidRPr="00000000" w14:paraId="00000012">
      <w:pPr>
        <w:spacing w:before="80" w:lineRule="auto"/>
        <w:rPr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80" w:lineRule="auto"/>
        <w:rPr>
          <w:color w:val="444444"/>
          <w:sz w:val="18"/>
          <w:szCs w:val="18"/>
        </w:rPr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First Name</w:t>
      </w:r>
    </w:p>
    <w:p w:rsidR="00000000" w:rsidDel="00000000" w:rsidP="00000000" w:rsidRDefault="00000000" w:rsidRPr="00000000" w14:paraId="00000014">
      <w:pPr>
        <w:spacing w:before="80" w:lineRule="auto"/>
        <w:rPr>
          <w:color w:val="444444"/>
          <w:sz w:val="18"/>
          <w:szCs w:val="18"/>
        </w:rPr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Last Name</w:t>
      </w:r>
    </w:p>
    <w:p w:rsidR="00000000" w:rsidDel="00000000" w:rsidP="00000000" w:rsidRDefault="00000000" w:rsidRPr="00000000" w14:paraId="00000015">
      <w:pPr>
        <w:spacing w:before="80" w:lineRule="auto"/>
        <w:rPr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Email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80" w:lineRule="auto"/>
        <w:rPr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Address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80" w:before="80" w:lineRule="auto"/>
        <w:rPr>
          <w:color w:val="444444"/>
          <w:sz w:val="18"/>
          <w:szCs w:val="18"/>
        </w:rPr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Address Line 1</w:t>
      </w:r>
    </w:p>
    <w:p w:rsidR="00000000" w:rsidDel="00000000" w:rsidP="00000000" w:rsidRDefault="00000000" w:rsidRPr="00000000" w14:paraId="00000018">
      <w:pPr>
        <w:spacing w:after="80" w:before="80" w:lineRule="auto"/>
        <w:rPr>
          <w:color w:val="444444"/>
          <w:sz w:val="18"/>
          <w:szCs w:val="18"/>
        </w:rPr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Address Line 2</w:t>
      </w:r>
    </w:p>
    <w:p w:rsidR="00000000" w:rsidDel="00000000" w:rsidP="00000000" w:rsidRDefault="00000000" w:rsidRPr="00000000" w14:paraId="00000019">
      <w:pPr>
        <w:spacing w:after="80" w:before="80" w:lineRule="auto"/>
        <w:rPr>
          <w:color w:val="444444"/>
          <w:sz w:val="18"/>
          <w:szCs w:val="18"/>
        </w:rPr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City</w:t>
      </w:r>
    </w:p>
    <w:p w:rsidR="00000000" w:rsidDel="00000000" w:rsidP="00000000" w:rsidRDefault="00000000" w:rsidRPr="00000000" w14:paraId="0000001A">
      <w:pPr>
        <w:spacing w:after="80" w:before="80" w:lineRule="auto"/>
        <w:rPr>
          <w:color w:val="444444"/>
          <w:sz w:val="18"/>
          <w:szCs w:val="18"/>
        </w:rPr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State/Province</w:t>
      </w:r>
    </w:p>
    <w:p w:rsidR="00000000" w:rsidDel="00000000" w:rsidP="00000000" w:rsidRDefault="00000000" w:rsidRPr="00000000" w14:paraId="0000001B">
      <w:pPr>
        <w:spacing w:after="80" w:before="80" w:lineRule="auto"/>
        <w:rPr>
          <w:color w:val="444444"/>
          <w:sz w:val="18"/>
          <w:szCs w:val="18"/>
        </w:rPr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ZIP/Postal Code</w:t>
      </w:r>
    </w:p>
    <w:p w:rsidR="00000000" w:rsidDel="00000000" w:rsidP="00000000" w:rsidRDefault="00000000" w:rsidRPr="00000000" w14:paraId="0000001C">
      <w:pPr>
        <w:spacing w:after="80" w:before="80" w:lineRule="auto"/>
        <w:rPr>
          <w:color w:val="444444"/>
          <w:sz w:val="18"/>
          <w:szCs w:val="18"/>
        </w:rPr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Country</w:t>
      </w:r>
    </w:p>
    <w:p w:rsidR="00000000" w:rsidDel="00000000" w:rsidP="00000000" w:rsidRDefault="00000000" w:rsidRPr="00000000" w14:paraId="0000001D">
      <w:pPr>
        <w:spacing w:before="80" w:lineRule="auto"/>
        <w:rPr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Phone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80" w:lineRule="auto"/>
        <w:rPr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Send us a note!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160" w:before="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</w:rPr>
        <w:drawing>
          <wp:inline distB="114300" distT="114300" distL="114300" distR="114300">
            <wp:extent cx="5943600" cy="7327900"/>
            <wp:effectExtent b="0" l="0" r="0" t="0"/>
            <wp:docPr descr="Sustainable Roots Landing Page" id="1" name="image2.jpg"/>
            <a:graphic>
              <a:graphicData uri="http://schemas.openxmlformats.org/drawingml/2006/picture">
                <pic:pic>
                  <pic:nvPicPr>
                    <pic:cNvPr descr="Sustainable Roots Landing Page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80" w:lineRule="auto"/>
        <w:rPr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Single-line input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 Add 3% to my total amount to help cover the payment processing fees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1"/>
        <w:szCs w:val="21"/>
        <w:u w:val="none"/>
        <w:shd w:fill="fafaf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