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Name:</w:t>
      </w:r>
      <w:r>
        <w:rPr>
          <w:rFonts w:cs="Calibri Light" w:ascii="Calibri Light" w:hAnsi="Calibri Light" w:asciiTheme="majorHAnsi" w:cstheme="majorHAnsi" w:hAnsiTheme="majorHAnsi"/>
        </w:rPr>
        <w:t xml:space="preserve"> Group 1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Team Members</w:t>
      </w:r>
    </w:p>
    <w:tbl>
      <w:tblPr>
        <w:tblStyle w:val="GridTable4-Accent1"/>
        <w:tblW w:w="9558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1"/>
        <w:gridCol w:w="4034"/>
        <w:gridCol w:w="3261"/>
        <w:gridCol w:w="1621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</w:r>
          </w:p>
        </w:tc>
        <w:tc>
          <w:tcPr>
            <w:tcW w:w="40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Full Name</w:t>
            </w:r>
          </w:p>
        </w:tc>
        <w:tc>
          <w:tcPr>
            <w:tcW w:w="326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Preferred Name</w:t>
            </w:r>
          </w:p>
        </w:tc>
        <w:tc>
          <w:tcPr>
            <w:tcW w:w="16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SID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A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Joshua Boucher</w:t>
            </w:r>
          </w:p>
        </w:tc>
        <w:tc>
          <w:tcPr>
            <w:tcW w:w="326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162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450405192</w:t>
            </w:r>
          </w:p>
        </w:tc>
      </w:tr>
      <w:tr>
        <w:trPr>
          <w:trHeight w:val="333" w:hRule="atLeast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</w:t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 Lee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450402412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C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 Breedon</w:t>
            </w:r>
          </w:p>
        </w:tc>
        <w:tc>
          <w:tcPr>
            <w:tcW w:w="326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62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480426626</w:t>
            </w:r>
          </w:p>
        </w:tc>
      </w:tr>
      <w:tr>
        <w:trPr>
          <w:trHeight w:val="333" w:hRule="atLeast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D</w:t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Tiancheng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Xia</w:t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E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26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621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Communication </w:t>
      </w:r>
    </w:p>
    <w:tbl>
      <w:tblPr>
        <w:tblStyle w:val="GridTable4-Accent1"/>
        <w:tblW w:w="9568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1"/>
        <w:gridCol w:w="3643"/>
        <w:gridCol w:w="2534"/>
        <w:gridCol w:w="2579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</w:r>
          </w:p>
        </w:tc>
        <w:tc>
          <w:tcPr>
            <w:tcW w:w="36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5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25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Phone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A</w:t>
            </w:r>
          </w:p>
        </w:tc>
        <w:tc>
          <w:tcPr>
            <w:tcW w:w="3643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Jbou3441@uni.sydney.edu.au</w:t>
            </w:r>
          </w:p>
        </w:tc>
        <w:tc>
          <w:tcPr>
            <w:tcW w:w="2579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0434-904-929</w:t>
            </w:r>
          </w:p>
        </w:tc>
      </w:tr>
      <w:tr>
        <w:trPr>
          <w:trHeight w:val="333" w:hRule="atLeast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</w:t>
            </w:r>
          </w:p>
        </w:tc>
        <w:tc>
          <w:tcPr>
            <w:tcW w:w="3643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25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dlee0870@uni.sydney.edu.au</w:t>
            </w:r>
          </w:p>
        </w:tc>
        <w:tc>
          <w:tcPr>
            <w:tcW w:w="2579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0450-295-947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C</w:t>
            </w:r>
          </w:p>
        </w:tc>
        <w:tc>
          <w:tcPr>
            <w:tcW w:w="3643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jbre4119@uni.sydney.edu.au</w:t>
            </w:r>
          </w:p>
        </w:tc>
        <w:tc>
          <w:tcPr>
            <w:tcW w:w="2579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0412-021-938</w:t>
            </w:r>
          </w:p>
        </w:tc>
      </w:tr>
      <w:tr>
        <w:trPr>
          <w:trHeight w:val="333" w:hRule="atLeast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D</w:t>
            </w:r>
          </w:p>
        </w:tc>
        <w:tc>
          <w:tcPr>
            <w:tcW w:w="3643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Tiancheng</w:t>
            </w:r>
          </w:p>
        </w:tc>
        <w:tc>
          <w:tcPr>
            <w:tcW w:w="25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txia9984@uni.sydney.edu.au</w:t>
            </w:r>
          </w:p>
        </w:tc>
        <w:tc>
          <w:tcPr>
            <w:tcW w:w="2579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E</w:t>
            </w:r>
          </w:p>
        </w:tc>
        <w:tc>
          <w:tcPr>
            <w:tcW w:w="3643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2579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 Rotation</w:t>
      </w:r>
    </w:p>
    <w:tbl>
      <w:tblPr>
        <w:tblStyle w:val="GridTable4-Accent1"/>
        <w:tblW w:w="959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0"/>
        <w:gridCol w:w="1376"/>
        <w:gridCol w:w="1383"/>
        <w:gridCol w:w="1387"/>
        <w:gridCol w:w="1437"/>
        <w:gridCol w:w="1375"/>
        <w:gridCol w:w="1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Week</w:t>
            </w:r>
          </w:p>
        </w:tc>
        <w:tc>
          <w:tcPr>
            <w:tcW w:w="13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u w:val="singl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u w:val="single"/>
              </w:rPr>
              <w:t>Tracker</w:t>
            </w:r>
          </w:p>
        </w:tc>
        <w:tc>
          <w:tcPr>
            <w:tcW w:w="138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u w:val="singl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u w:val="single"/>
              </w:rPr>
              <w:t>Manager</w:t>
            </w:r>
          </w:p>
        </w:tc>
        <w:tc>
          <w:tcPr>
            <w:tcW w:w="138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Customer*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Programmer</w:t>
            </w:r>
          </w:p>
        </w:tc>
        <w:tc>
          <w:tcPr>
            <w:tcW w:w="13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Tester</w:t>
            </w:r>
          </w:p>
        </w:tc>
        <w:tc>
          <w:tcPr>
            <w:tcW w:w="139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Doomsayer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2</w:t>
            </w:r>
          </w:p>
        </w:tc>
        <w:tc>
          <w:tcPr>
            <w:tcW w:w="1376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383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138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4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  <w:tr>
        <w:trPr/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3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Josh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4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4</w:t>
            </w:r>
          </w:p>
        </w:tc>
        <w:tc>
          <w:tcPr>
            <w:tcW w:w="1376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Daniel</w:t>
            </w:r>
          </w:p>
        </w:tc>
        <w:tc>
          <w:tcPr>
            <w:tcW w:w="1383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138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4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</w:tbl>
    <w:p>
      <w:pPr>
        <w:pStyle w:val="ListParagraph"/>
        <w:ind w:left="284" w:hanging="142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*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Customer is responsible for liaising with the client, keeping minutes and summarising meetings with the client and circulating the information to the team (may include client).</w:t>
      </w:r>
    </w:p>
    <w:p>
      <w:pPr>
        <w:pStyle w:val="ListParagraph"/>
        <w:ind w:left="142" w:hanging="0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Note: Depending on the number of people in a team some members may have more than one role each week. 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Goals and Objectives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[Teams collective goal(s) and objectives for the unit e.g. obtain a HD, improve communication skills, apply programming skills…etc.]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  <w:sz w:val="22"/>
          <w:szCs w:val="22"/>
        </w:rPr>
      </w:pPr>
      <w:r>
        <w:rPr>
          <w:rFonts w:cs="Calibri Light" w:ascii="Calibri Light" w:hAnsi="Calibri Light" w:cstheme="majorHAnsi"/>
          <w:i w:val="false"/>
          <w:iCs w:val="false"/>
          <w:sz w:val="22"/>
          <w:szCs w:val="22"/>
        </w:rPr>
        <w:t>To get at least a credit.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  <w:sz w:val="22"/>
          <w:szCs w:val="22"/>
        </w:rPr>
      </w:pPr>
      <w:r>
        <w:rPr>
          <w:rFonts w:cs="Calibri Light" w:ascii="Calibri Light" w:hAnsi="Calibri Light" w:cstheme="majorHAnsi"/>
          <w:i w:val="false"/>
          <w:iCs w:val="false"/>
          <w:sz w:val="22"/>
          <w:szCs w:val="22"/>
        </w:rPr>
        <w:t>Improve web development skills.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Web"/>
        <w:spacing w:before="280" w:after="28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In the following sections, all group members should agree on the undertakings and how exactly they are to be achieved, before the item is ticked. Undertakings can be reworded if desired. </w:t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 Handovers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agree to take adequate time to hand over our roles at the end of each week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How exactly will this be done? </w:t>
      </w:r>
    </w:p>
    <w:p>
      <w:pPr>
        <w:pStyle w:val="ListParagraph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The most convenient form of communication available at the time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Attendance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agree to attend all group (and client) meetings punctually and any extra scheduled meetings as necessary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Please indicate meeting times (2 per week, 1 in tutorial and 1 other. Also indicate a backup meeting time)</w:t>
      </w:r>
    </w:p>
    <w:tbl>
      <w:tblPr>
        <w:tblStyle w:val="GridTable4-Accent1"/>
        <w:tblW w:w="8884" w:type="dxa"/>
        <w:jc w:val="left"/>
        <w:tblInd w:w="84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1"/>
        <w:gridCol w:w="2693"/>
        <w:gridCol w:w="1416"/>
        <w:gridCol w:w="1418"/>
        <w:gridCol w:w="15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Day &amp; Time</w:t>
            </w:r>
          </w:p>
        </w:tc>
        <w:tc>
          <w:tcPr>
            <w:tcW w:w="14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Frequency</w:t>
            </w:r>
          </w:p>
        </w:tc>
        <w:tc>
          <w:tcPr>
            <w:tcW w:w="15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Mode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 xml:space="preserve">Tutorial </w:t>
            </w:r>
          </w:p>
        </w:tc>
        <w:tc>
          <w:tcPr>
            <w:tcW w:w="26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Tuesday 9-11</w:t>
            </w:r>
          </w:p>
        </w:tc>
        <w:tc>
          <w:tcPr>
            <w:tcW w:w="14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2 hours</w:t>
            </w:r>
          </w:p>
        </w:tc>
        <w:tc>
          <w:tcPr>
            <w:tcW w:w="1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Weekly</w:t>
            </w:r>
          </w:p>
        </w:tc>
        <w:tc>
          <w:tcPr>
            <w:tcW w:w="15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Face to Face</w:t>
            </w:r>
          </w:p>
        </w:tc>
      </w:tr>
      <w:tr>
        <w:trPr>
          <w:trHeight w:val="333" w:hRule="atLeast"/>
        </w:trPr>
        <w:tc>
          <w:tcPr>
            <w:tcW w:w="18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Other (First Preference)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Evenings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As required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Weekly</w:t>
            </w:r>
          </w:p>
        </w:tc>
        <w:tc>
          <w:tcPr>
            <w:tcW w:w="1516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Face to Face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Other (Back-up)</w:t>
            </w:r>
          </w:p>
        </w:tc>
        <w:tc>
          <w:tcPr>
            <w:tcW w:w="26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4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As needed</w:t>
            </w:r>
          </w:p>
        </w:tc>
        <w:tc>
          <w:tcPr>
            <w:tcW w:w="15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Record Keeping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The acting Manager will post and maintain all information promptly on Wiki.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851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What sort of information will the Manager be responsible for exactly?</w:t>
      </w:r>
    </w:p>
    <w:p>
      <w:pPr>
        <w:pStyle w:val="Normal"/>
        <w:ind w:left="851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Delegations and progress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Participation and Commitment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undertake to participate fully and work as a team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What does this mean?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Solid communication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How will you demonstrate that this is taking place? E.g. meeting deadlines, completing your allocated tasks on time 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Online platforms will automatically keep a log of conversations</w:t>
      </w:r>
    </w:p>
    <w:p>
      <w:pPr>
        <w:pStyle w:val="Normal"/>
        <w:ind w:left="851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851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Conflict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discuss any problems, listen carefully to all points of view and negotiate a solution.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Where will such decisions be recorded?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As an issue on bitbucket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How will you demonstrate agreement?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By resolving the issue on bitbucket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When will you escalate conflict to your tutor?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When we’re unable to resolve the issue ourselves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Presentation Rehearsal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ensure that each group member is ready for the Group Demo Rehearsal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How?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</w:rPr>
      </w:pPr>
      <w:r>
        <w:rPr>
          <w:rFonts w:cs="Calibri Light" w:ascii="Calibri Light" w:hAnsi="Calibri Light" w:cstheme="majorHAnsi"/>
          <w:i w:val="false"/>
          <w:iCs w:val="false"/>
        </w:rPr>
        <w:t>The manager will ensure this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Provide details of when and where this rehearsal might take place. (Date and Location)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Before the demo, at university or another location if agreed upon by all members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Task Allocation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distribute the work fairly and equitably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How will you do this?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Discussion amongst the group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 xml:space="preserve">Specifically, who will do what aspects of the task? E.g. draft, proof…etc. </w:t>
      </w:r>
    </w:p>
    <w:p>
      <w:pPr>
        <w:pStyle w:val="Normal"/>
        <w:ind w:left="786" w:hanging="0"/>
        <w:jc w:val="both"/>
        <w:rPr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TBA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Deliverables 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Project or UOS deliverables you will deliver as a team throughout the semester</w:t>
      </w:r>
    </w:p>
    <w:tbl>
      <w:tblPr>
        <w:tblStyle w:val="GridTable4-Accent1"/>
        <w:tblW w:w="939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85"/>
        <w:gridCol w:w="3509"/>
      </w:tblGrid>
      <w:tr>
        <w:trPr>
          <w:trHeight w:val="3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Deliverable</w:t>
            </w:r>
          </w:p>
        </w:tc>
        <w:tc>
          <w:tcPr>
            <w:tcW w:w="35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Due Date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ascii="Calibri Light" w:hAnsi="Calibri Light" w:cstheme="majorHAnsi"/>
                <w:b/>
                <w:bCs/>
              </w:rPr>
              <w:t>Primary task</w:t>
            </w:r>
          </w:p>
        </w:tc>
        <w:tc>
          <w:tcPr>
            <w:tcW w:w="350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End of semester</w:t>
            </w:r>
          </w:p>
        </w:tc>
      </w:tr>
      <w:tr>
        <w:trPr>
          <w:trHeight w:val="326" w:hRule="atLeast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ascii="Calibri Light" w:hAnsi="Calibri Light" w:cstheme="majorHAnsi"/>
                <w:b/>
                <w:bCs/>
              </w:rPr>
              <w:t>Secondary task</w:t>
            </w:r>
          </w:p>
        </w:tc>
        <w:tc>
          <w:tcPr>
            <w:tcW w:w="3509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End of semester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cstheme="majorHAnsi" w:ascii="Calibri Light" w:hAnsi="Calibri Light"/>
                <w:b/>
                <w:bCs/>
              </w:rPr>
            </w:r>
          </w:p>
        </w:tc>
        <w:tc>
          <w:tcPr>
            <w:tcW w:w="350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Specific Team Rules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softHyphen/>
      </w: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The following two are compulsory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enter &gt;=0 tickets per week from week 2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Each team member must inform other members immediately if s/he has to withdraw from the group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From the following list as a team identify which rules are useful and remove those that are not. Other than the mentioned your team should formulate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2"/>
          <w:szCs w:val="22"/>
        </w:rPr>
        <w:t>3 or more rules</w:t>
      </w: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 specific to your team and your teams’ expectations.</w:t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read the wiki weekly and post a response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 team member must notify the rest of the team if dissatisfied with progress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 team member must notify the rest of the team if they think a task they are working on will be late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member must contribute to the resolution of issues in whatever way we can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make an effort to communicate effectively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do their best to meet the quality requirements of the client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Tools and Resources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Tools and Resources and their use in the Teams project work</w:t>
      </w:r>
    </w:p>
    <w:tbl>
      <w:tblPr>
        <w:tblStyle w:val="GridTable4-Accent1"/>
        <w:tblW w:w="939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5"/>
        <w:gridCol w:w="6419"/>
      </w:tblGrid>
      <w:tr>
        <w:trPr>
          <w:trHeight w:val="3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Tool/Resource</w:t>
            </w:r>
          </w:p>
        </w:tc>
        <w:tc>
          <w:tcPr>
            <w:tcW w:w="64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</w:rPr>
              <w:t>Use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BitBucket</w:t>
            </w:r>
          </w:p>
        </w:tc>
        <w:tc>
          <w:tcPr>
            <w:tcW w:w="64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  <w:tr>
        <w:trPr>
          <w:trHeight w:val="326" w:hRule="atLeast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Office365</w:t>
            </w:r>
          </w:p>
        </w:tc>
        <w:tc>
          <w:tcPr>
            <w:tcW w:w="6419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Slack</w:t>
            </w:r>
          </w:p>
        </w:tc>
        <w:tc>
          <w:tcPr>
            <w:tcW w:w="64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Agreement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By signing the document, you agree to the above as identified by your team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1’s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 xml:space="preserve">Joshua Boucher 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Signature 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J.B.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2’s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Daniel Lee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       Signature 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DL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3’s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Jake Breedon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  Signature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JB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4’s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Tiancheng Xia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Signature </w:t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5’s Name                                            Signature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Roles and Strengths</w:t>
      </w:r>
    </w:p>
    <w:tbl>
      <w:tblPr>
        <w:tblStyle w:val="GridTable5Dark-Accent1"/>
        <w:tblW w:w="9730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09"/>
        <w:gridCol w:w="2938"/>
        <w:gridCol w:w="3057"/>
        <w:gridCol w:w="2525"/>
      </w:tblGrid>
      <w:tr>
        <w:trPr>
          <w:trHeight w:val="50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Team Member </w:t>
            </w:r>
          </w:p>
        </w:tc>
        <w:tc>
          <w:tcPr>
            <w:tcW w:w="2938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IT and Engineering-related strengths, knowledge, skills and attitudes that contribute to the project</w:t>
            </w:r>
          </w:p>
        </w:tc>
        <w:tc>
          <w:tcPr>
            <w:tcW w:w="3057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Roles and Areas of Activity in the project</w:t>
            </w:r>
          </w:p>
        </w:tc>
        <w:tc>
          <w:tcPr>
            <w:tcW w:w="2525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Key Responsibilities of Role(s)</w:t>
            </w:r>
          </w:p>
        </w:tc>
      </w:tr>
      <w:tr>
        <w:trPr>
          <w:trHeight w:val="1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Daniel</w:t>
            </w:r>
          </w:p>
        </w:tc>
        <w:tc>
          <w:tcPr>
            <w:tcW w:w="2938" w:type="dxa"/>
            <w:tcBorders/>
            <w:shd w:color="auto" w:fill="B4C6E7" w:themeFill="accent1" w:themeFillTint="66" w:val="clear"/>
          </w:tcPr>
          <w:p>
            <w:pPr>
              <w:pStyle w:val="ListParagraph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057" w:type="dxa"/>
            <w:tcBorders/>
            <w:shd w:color="auto" w:fill="B4C6E7" w:themeFill="accent1" w:themeFillTint="66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5" w:type="dxa"/>
            <w:tcBorders/>
            <w:shd w:color="auto" w:fill="B4C6E7" w:themeFill="accent1" w:themeFillTint="66" w:val="clear"/>
          </w:tcPr>
          <w:p>
            <w:pPr>
              <w:pStyle w:val="Normal"/>
              <w:ind w:left="-49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bri" w:hAnsi="Carlibri"/>
              </w:rPr>
            </w:pPr>
            <w:bookmarkStart w:id="0" w:name="_GoBack"/>
            <w:bookmarkEnd w:id="0"/>
            <w:r>
              <w:rPr>
                <w:rFonts w:ascii="Carlibri" w:hAnsi="Carlibri"/>
              </w:rPr>
              <w:t>Everything</w:t>
            </w:r>
          </w:p>
        </w:tc>
      </w:tr>
      <w:tr>
        <w:trPr>
          <w:trHeight w:val="168" w:hRule="atLeast"/>
        </w:trPr>
        <w:tc>
          <w:tcPr>
            <w:tcW w:w="12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Jake</w:t>
            </w:r>
          </w:p>
        </w:tc>
        <w:tc>
          <w:tcPr>
            <w:tcW w:w="2938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>C++</w:t>
            </w:r>
            <w:r>
              <w:rPr>
                <w:rFonts w:cs="Calibri Light" w:ascii="Calibri Light" w:hAnsi="Calibri Light" w:cstheme="majorHAnsi"/>
                <w:sz w:val="24"/>
                <w:szCs w:val="24"/>
              </w:rPr>
              <w:t>17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 xml:space="preserve">SQL </w:t>
            </w:r>
            <w:r>
              <w:rPr>
                <w:rFonts w:cs="Calibri Light" w:ascii="Calibri Light" w:hAnsi="Calibri Light" w:cstheme="majorHAnsi"/>
                <w:sz w:val="24"/>
                <w:szCs w:val="24"/>
              </w:rPr>
              <w:t>(sqlite3)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JavaScript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>wxWidgets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Linux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 xml:space="preserve">Systems </w:t>
            </w:r>
            <w:r>
              <w:rPr>
                <w:rFonts w:cs="Calibri Light" w:ascii="Calibri Light" w:hAnsi="Calibri Light" w:cstheme="majorHAnsi"/>
                <w:sz w:val="24"/>
                <w:szCs w:val="24"/>
              </w:rPr>
              <w:t>prog.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 xml:space="preserve">Server-side </w:t>
            </w:r>
            <w:r>
              <w:rPr>
                <w:rFonts w:cs="Calibri Light" w:ascii="Calibri Light" w:hAnsi="Calibri Light" w:cstheme="majorHAnsi"/>
                <w:sz w:val="24"/>
                <w:szCs w:val="24"/>
              </w:rPr>
              <w:t>prog.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 xml:space="preserve">Browser-side </w:t>
            </w:r>
            <w:r>
              <w:rPr>
                <w:rFonts w:cs="Calibri Light" w:ascii="Calibri Light" w:hAnsi="Calibri Light" w:cstheme="majorHAnsi"/>
                <w:sz w:val="24"/>
                <w:szCs w:val="24"/>
              </w:rPr>
              <w:t>prog.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>Client-server comm.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</w:rPr>
              <w:t>Optimization</w:t>
            </w:r>
          </w:p>
        </w:tc>
        <w:tc>
          <w:tcPr>
            <w:tcW w:w="3057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5" w:type="dxa"/>
            <w:tcBorders/>
            <w:shd w:color="auto" w:fill="D9E2F3" w:themeFill="accent1" w:themeFillTint="33" w:val="clear"/>
          </w:tcPr>
          <w:p>
            <w:pPr>
              <w:pStyle w:val="Normal"/>
              <w:ind w:left="-49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Everything</w:t>
            </w:r>
          </w:p>
        </w:tc>
      </w:tr>
      <w:tr>
        <w:trPr>
          <w:trHeight w:val="1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Tiancheng</w:t>
            </w:r>
          </w:p>
        </w:tc>
        <w:tc>
          <w:tcPr>
            <w:tcW w:w="2938" w:type="dxa"/>
            <w:tcBorders/>
            <w:shd w:color="auto" w:fill="B4C6E7" w:themeFill="accent1" w:themeFillTint="66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057" w:type="dxa"/>
            <w:tcBorders/>
            <w:shd w:color="auto" w:fill="B4C6E7" w:themeFill="accent1" w:themeFillTint="66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5" w:type="dxa"/>
            <w:tcBorders/>
            <w:shd w:color="auto" w:fill="B4C6E7" w:themeFill="accent1" w:themeFillTint="66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Everything</w:t>
            </w:r>
          </w:p>
        </w:tc>
      </w:tr>
      <w:tr>
        <w:trPr>
          <w:trHeight w:val="168" w:hRule="atLeast"/>
        </w:trPr>
        <w:tc>
          <w:tcPr>
            <w:tcW w:w="12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Josh</w:t>
            </w:r>
          </w:p>
        </w:tc>
        <w:tc>
          <w:tcPr>
            <w:tcW w:w="2938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Python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Java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SQL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Team communication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Client communication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Project management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Marketing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Graphic design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Android dev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Web dev</w:t>
            </w:r>
          </w:p>
        </w:tc>
        <w:tc>
          <w:tcPr>
            <w:tcW w:w="3057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5" w:type="dxa"/>
            <w:tcBorders/>
            <w:shd w:color="auto" w:fill="D9E2F3" w:themeFill="accent1" w:themeFillTint="33" w:val="clear"/>
          </w:tcPr>
          <w:p>
            <w:pPr>
              <w:pStyle w:val="Normal"/>
              <w:ind w:left="-49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Everything</w:t>
            </w:r>
          </w:p>
        </w:tc>
      </w:tr>
    </w:tbl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*</w:t>
      </w:r>
      <w:r>
        <w:rPr>
          <w:rFonts w:cs="Calibri Light" w:ascii="Calibri Light" w:hAnsi="Calibri Light" w:asciiTheme="majorHAnsi" w:cstheme="majorHAnsi" w:hAnsiTheme="majorHAnsi"/>
        </w:rPr>
        <w:t xml:space="preserve">Should add or remove roles as required for your team. 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noVBand="1" w:noHBand="0" w:lastColumn="0" w:firstColumn="1" w:lastRow="0" w:firstRow="1"/>
    </w:tblPr>
    <w:tblGrid>
      <w:gridCol w:w="4876"/>
      <w:gridCol w:w="4869"/>
    </w:tblGrid>
    <w:tr>
      <w:trPr>
        <w:trHeight w:val="115" w:hRule="exact"/>
      </w:trPr>
      <w:tc>
        <w:tcPr>
          <w:tcW w:w="4876" w:type="dxa"/>
          <w:tcBorders/>
          <w:shd w:color="auto" w:fill="4472C4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869" w:type="dxa"/>
          <w:tcBorders/>
          <w:shd w:color="auto" w:fill="4472C4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876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/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 DATE \@"d\ MMMM\ yyyy" 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18 August 2019</w:t>
          </w:r>
          <w:r>
            <w:rPr>
              <w:caps/>
              <w:sz w:val="18"/>
              <w:szCs w:val="18"/>
            </w:rPr>
            <w:fldChar w:fldCharType="end"/>
          </w:r>
        </w:p>
      </w:tc>
      <w:tc>
        <w:tcPr>
          <w:tcW w:w="4869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/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 PAGE 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144" w:type="dxa"/>
        <w:left w:w="115" w:type="dxa"/>
        <w:bottom w:w="144" w:type="dxa"/>
        <w:right w:w="115" w:type="dxa"/>
      </w:tblCellMar>
      <w:tblLook w:val="04a0" w:noVBand="1" w:noHBand="0" w:lastColumn="0" w:firstColumn="1" w:lastRow="0" w:firstRow="1"/>
    </w:tblPr>
    <w:tblGrid>
      <w:gridCol w:w="7504"/>
      <w:gridCol w:w="2241"/>
    </w:tblGrid>
    <w:tr>
      <w:trPr/>
      <w:tc>
        <w:tcPr>
          <w:tcW w:w="7504" w:type="dxa"/>
          <w:tcBorders/>
          <w:shd w:color="auto" w:fill="ED7D31" w:themeFill="accent2" w:val="clear"/>
          <w:vAlign w:val="center"/>
        </w:tcPr>
        <w:sdt>
          <w:sdtPr>
            <w:text/>
            <w:id w:val="85491650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COMP3888/COMP3988/INFO3600/SOFT3888/COMP5615 GROUP CONTRACT WEEK 2 - 4</w:t>
              </w:r>
            </w:p>
          </w:sdtContent>
        </w:sdt>
      </w:tc>
      <w:tc>
        <w:tcPr>
          <w:tcW w:w="2241" w:type="dxa"/>
          <w:tcBorders/>
          <w:shd w:color="auto" w:fill="ED7D31" w:themeFill="accent2" w:val="clear"/>
          <w:vAlign w:val="center"/>
        </w:tcPr>
        <w:sdt>
          <w:sdtPr>
            <w:date>
              <w:dateFormat w:val="MM/dd/yyyy"/>
              <w:lid w:val="en-US"/>
              <w:storeMappedDataAs w:val="dateTime"/>
              <w:calendar w:val="gregorian"/>
            </w:date>
            <w:id w:val="1173390709"/>
            <w:dataBinding w:prefixMappings="xmlns:ns0='http://schemas.microsoft.com/office/2006/coverPageProps' " w:xpath="/ns0:CoverPageProperties[1]/ns0:PublishDate[1]" w:storeItemID="{55AF091B-3C7A-41E3-B477-F2FDAA23CFDA}"/>
            <w:alias w:val="Date"/>
          </w:sdtPr>
          <w:sdtContent>
            <w:p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sdtContent>
        </w:sdt>
      </w:tc>
    </w:tr>
    <w:tr>
      <w:trPr>
        <w:trHeight w:val="115" w:hRule="exact"/>
      </w:trPr>
      <w:tc>
        <w:tcPr>
          <w:tcW w:w="7504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2241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NoSpacing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 Light" w:hAnsi="Calibri Ligh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"/>
      <w:lvlJc w:val="left"/>
      <w:pPr>
        <w:ind w:left="786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4"/>
        <w:lang w:val="en-GB" w:eastAsia="en-US" w:bidi="ta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7c77c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6556"/>
    <w:rPr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6556"/>
    <w:rPr>
      <w:lang w:val="en-AU"/>
    </w:r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 Light" w:hAnsi="Calibri Light"/>
      <w:b/>
      <w:bCs/>
    </w:rPr>
  </w:style>
  <w:style w:type="character" w:styleId="ListLabel15">
    <w:name w:val="ListLabel 15"/>
    <w:qFormat/>
    <w:rPr>
      <w:rFonts w:ascii="Calibri Light" w:hAnsi="Calibri Light"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alibri Light" w:hAnsi="Calibri Light"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 Light" w:hAnsi="Calibri Light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libri Light" w:hAnsi="Calibri Light"/>
      <w:b/>
      <w:bCs/>
    </w:rPr>
  </w:style>
  <w:style w:type="character" w:styleId="ListLabel43">
    <w:name w:val="ListLabel 43"/>
    <w:qFormat/>
    <w:rPr>
      <w:rFonts w:ascii="Calibri Light" w:hAnsi="Calibri Light"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 Light" w:hAnsi="Calibri Light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 Light" w:hAnsi="Calibri Light"/>
      <w:b/>
      <w:bCs/>
    </w:rPr>
  </w:style>
  <w:style w:type="character" w:styleId="ListLabel62">
    <w:name w:val="ListLabel 62"/>
    <w:qFormat/>
    <w:rPr>
      <w:rFonts w:ascii="Calibri Light" w:hAnsi="Calibri Light"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Calibri Light" w:hAnsi="Calibri Light"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96556"/>
    <w:pPr>
      <w:widowControl/>
      <w:bidi w:val="0"/>
      <w:jc w:val="left"/>
    </w:pPr>
    <w:rPr>
      <w:rFonts w:ascii="Calibri" w:hAnsi="Calibri" w:eastAsia="" w:cs="Latha" w:eastAsiaTheme="minorEastAsia"/>
      <w:color w:val="44546A" w:themeColor="text2"/>
      <w:kern w:val="0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ListParagraph">
    <w:name w:val="List Paragraph"/>
    <w:basedOn w:val="Normal"/>
    <w:uiPriority w:val="34"/>
    <w:qFormat/>
    <w:rsid w:val="00934168"/>
    <w:pPr>
      <w:spacing w:before="0" w:after="0"/>
      <w:ind w:left="720" w:hanging="0"/>
      <w:contextualSpacing/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NormalWeb">
    <w:name w:val="Normal (Web)"/>
    <w:basedOn w:val="Normal"/>
    <w:uiPriority w:val="99"/>
    <w:unhideWhenUsed/>
    <w:qFormat/>
    <w:rsid w:val="004c0662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8e16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420D3E"/>
    <w:rsid w:val="004243F0"/>
    <w:rsid w:val="00436B06"/>
    <w:rsid w:val="005D7E9E"/>
    <w:rsid w:val="00A5117C"/>
    <w:rsid w:val="00A779A5"/>
    <w:rsid w:val="00C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DA150-780F-FC41-8D57-9957E4D2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LibreOffice/6.2.6.2$Linux_X86_64 LibreOffice_project/20$Build-2</Application>
  <Pages>5</Pages>
  <Words>1009</Words>
  <Characters>5174</Characters>
  <CharactersWithSpaces>6027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2019-07-23T06:50:00Z</dcterms:created>
  <dc:creator>Team name</dc:creator>
  <dc:description/>
  <dc:language>en-AU</dc:language>
  <cp:lastModifiedBy/>
  <dcterms:modified xsi:type="dcterms:W3CDTF">2019-08-18T19:53:32Z</dcterms:modified>
  <cp:revision>21</cp:revision>
  <dc:subject/>
  <dc:title>COMP3888/COMP3988/INFO3600/SOFT3888/COMP5615 GROUP CONTRACT WEEK 2 - 4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