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8860B"/>
          <w:sz w:val="26"/>
        </w:rPr>
        <w:br/>
        <w:br/>
        <w:t>AIRCRAFT CARRIER C5I MODERNIZATION PROGRAM (C5IMP)</w:t>
      </w:r>
    </w:p>
    <w:p>
      <w:pPr>
        <w:pStyle w:val="Title"/>
        <w:jc w:val="center"/>
      </w:pPr>
      <w:r>
        <w:t>C5IMP After Action Report</w:t>
      </w:r>
    </w:p>
    <w:p>
      <w:pPr>
        <w:jc w:val="center"/>
      </w:pPr>
      <w:r>
        <w:rPr>
          <w:i/>
          <w:color w:val="595959"/>
          <w:sz w:val="24"/>
        </w:rPr>
        <w:t>Lessons Learned from Modernization Events and Processes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16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Document Control Field</w:t>
            </w:r>
          </w:p>
        </w:tc>
        <w:tc>
          <w:tcPr>
            <w:tcW w:type="dxa" w:w="619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Document Number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C5IMP-AAR-001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0.1 (DRAFT)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Prepared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[Action Officer Name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Reviewed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[Branch Head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[Approval Authority / Code]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Next Review Date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UNCLASSIFIED (template) - [Insert handling caveat placeholder]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SharePoint Location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[C5IMP Site / Library / Folder]</w:t>
            </w:r>
          </w:p>
        </w:tc>
      </w:tr>
    </w:tbl>
    <w:p>
      <w:pPr>
        <w:jc w:val="center"/>
      </w:pPr>
      <w:r>
        <w:rPr>
          <w:b/>
          <w:color w:val="595959"/>
          <w:sz w:val="18"/>
        </w:rPr>
        <w:br/>
        <w:t>DRAFT TEMPLATE - NOT OFFICIAL POLICY - UNCLASSIFIED</w:t>
        <w:br/>
        <w:t>DISTRIBUTION STATEMENT PLACEHOLDER - Insert appropriate distribution statement prior to release.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Version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Author / Code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Description of Change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Approved By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Initial draft template.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1. Event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60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Field</w:t>
            </w:r>
          </w:p>
        </w:tc>
        <w:tc>
          <w:tcPr>
            <w:tcW w:type="dxa" w:w="57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Entry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Event Type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[Installation period / Test event / CCB cycle / Readiness review / SharePoint process / Other]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Event Title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[Title]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Hull / Availability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[CVN-XX / PIA FYxx placeholder]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Event Dates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 - DD MMM YYYY]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Report Author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[Name / Code]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Report Date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p>
      <w:pPr>
        <w:pStyle w:val="Heading1"/>
      </w:pPr>
      <w:r>
        <w:t>2. Executive Summary</w:t>
      </w:r>
    </w:p>
    <w:p>
      <w:r>
        <w:t>[Three to five sentences: what occurred, what went well, top issues, and the most important recommendation.]</w:t>
      </w:r>
    </w:p>
    <w:p>
      <w:pPr>
        <w:pStyle w:val="Heading1"/>
      </w:pPr>
      <w:r>
        <w:t>3. What Was Planned vs. What Occurred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Area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Planned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Actual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Variance / Cause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Scope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Schedule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Resources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 results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[Entry]</w:t>
            </w:r>
          </w:p>
        </w:tc>
      </w:tr>
    </w:tbl>
    <w:p>
      <w:pPr>
        <w:pStyle w:val="Heading1"/>
      </w:pPr>
      <w:r>
        <w:t>4. Observations and Lessons Learned</w:t>
      </w:r>
    </w:p>
    <w:p>
      <w:r>
        <w:t>Classify each observation as Sustain (keep doing) or Improve (change required).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#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Observation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Sustain / Improve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Root Cause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Recommendation</w:t>
            </w:r>
          </w:p>
        </w:tc>
        <w:tc>
          <w:tcPr>
            <w:tcW w:type="dxa" w:w="144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Recommended Owner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[Observation]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[Sustain/Improve]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[Cause]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[Recommendation]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[Org]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5. Recommended Process or Baseline Changes</w:t>
      </w:r>
    </w:p>
    <w:p>
      <w:pPr>
        <w:pStyle w:val="ListBullet"/>
      </w:pPr>
      <w:r>
        <w:t>[Change to Governance SOP, CCB Charter, trackers, or SharePoint structure]</w:t>
      </w:r>
    </w:p>
    <w:p>
      <w:pPr>
        <w:pStyle w:val="ListBullet"/>
      </w:pPr>
      <w:r>
        <w:t>[Change to availability integration practice]</w:t>
      </w:r>
    </w:p>
    <w:p>
      <w:pPr>
        <w:pStyle w:val="ListBullet"/>
      </w:pPr>
      <w:r>
        <w:t>[Change to readiness assessment criteria]</w:t>
      </w:r>
    </w:p>
    <w:p>
      <w:pPr>
        <w:pStyle w:val="Heading1"/>
      </w:pPr>
      <w:r>
        <w:t>6. Action Items Generated</w:t>
      </w:r>
    </w:p>
    <w:p>
      <w:r>
        <w:t>Enter all approved actions in the Action Item Tracker; file this report in the Lessons Learned library with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Action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Owner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Due Date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Tracker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[Action]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[Org/Name]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 MMM YYYY]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[C5IMP-AI-...]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403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Role / Organization</w:t>
            </w:r>
          </w:p>
        </w:tc>
        <w:tc>
          <w:tcPr>
            <w:tcW w:type="dxa" w:w="2304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Name</w:t>
            </w:r>
          </w:p>
        </w:tc>
        <w:tc>
          <w:tcPr>
            <w:tcW w:type="dxa" w:w="1872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Signature</w:t>
            </w:r>
          </w:p>
        </w:tc>
        <w:tc>
          <w:tcPr>
            <w:tcW w:type="dxa" w:w="1296"/>
            <w:shd w:val="clear" w:fill="D9E2F3"/>
          </w:tcPr>
          <w:p>
            <w:r/>
            <w:r>
              <w:rPr>
                <w:b/>
                <w:color w:val="1F3A5F"/>
                <w:sz w:val="19"/>
              </w:rPr>
              <w:t>Date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Report Author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Reviewing Authority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[Name]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[DD MMM YYYY]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95959"/>
        <w:sz w:val="16"/>
      </w:rPr>
      <w:t xml:space="preserve">C5IMP-AAR-001  |  Page </w:t>
    </w:r>
    <w:r>
      <w:fldChar w:fldCharType="begin"/>
      <w:instrText xml:space="preserve"> PAGE </w:instrText>
      <w:fldChar w:fldCharType="end"/>
    </w:r>
    <w:r>
      <w:rPr>
        <w:color w:val="595959"/>
        <w:sz w:val="14"/>
      </w:rPr>
      <w:t xml:space="preserve">  |  DISTRIBUTION STATEMENT PLACEHOLDER - Insert appropriate distribution statement prior to release.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b/>
        <w:color w:val="1F3A5F"/>
        <w:sz w:val="18"/>
      </w:rPr>
      <w:t>C5IMP After Action Report</w:t>
      <w:br/>
    </w:r>
    <w:r>
      <w:rPr>
        <w:color w:val="595959"/>
        <w:sz w:val="16"/>
      </w:rPr>
      <w:t>DRAFT TEMPLATE - NOT OFFICIAL POLICY - UNCLASSIFIED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