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5276"/>
          <w:sz w:val="56"/>
          <w:szCs w:val="56"/>
        </w:rPr>
        <w:t xml:space="preserve">DATA MEDIA MACHINE</w:t>
      </w:r>
    </w:p>
    <w:p>
      <w:pPr>
        <w:spacing w:after="100"/>
        <w:jc w:val="center"/>
      </w:pPr>
      <w:r>
        <w:rPr>
          <w:rFonts w:ascii="Arial" w:cs="Arial" w:eastAsia="Arial" w:hAnsi="Arial"/>
          <w:color w:val="555555"/>
          <w:sz w:val="40"/>
          <w:szCs w:val="40"/>
        </w:rPr>
        <w:t xml:space="preserve">v3.0 Design Document</w:t>
      </w:r>
    </w:p>
    <w:p>
      <w:pPr>
        <w:spacing w:after="100"/>
        <w:jc w:val="center"/>
      </w:pPr>
      <w:r>
        <w:rPr>
          <w:rFonts w:ascii="Arial" w:cs="Arial" w:eastAsia="Arial" w:hAnsi="Arial"/>
          <w:color w:val="777777"/>
          <w:sz w:val="28"/>
          <w:szCs w:val="28"/>
        </w:rPr>
        <w:t xml:space="preserve">Live Webcam + AI Video Generation Pipeline</w:t>
      </w:r>
    </w:p>
    <w:p>
      <w:pPr>
        <w:spacing w:after="60"/>
        <w:jc w:val="center"/>
      </w:pPr>
      <w:r>
        <w:rPr>
          <w:rFonts w:ascii="Arial" w:cs="Arial" w:eastAsia="Arial" w:hAnsi="Arial"/>
          <w:i/>
          <w:iCs/>
          <w:color w:val="999999"/>
          <w:sz w:val="24"/>
          <w:szCs w:val="24"/>
        </w:rPr>
        <w:t xml:space="preserve">Post Technical Peer Review — All P0/P1/P2 Issues Resolved</w:t>
      </w:r>
    </w:p>
    <w:p>
      <w:pPr>
        <w:spacing w:after="80"/>
      </w:pPr>
    </w:p>
    <w:p>
      <w:pPr>
        <w:spacing w:after="80"/>
      </w:pPr>
    </w:p>
    <w:p>
      <w:pPr>
        <w:spacing w:after="80"/>
        <w:jc w:val="center"/>
      </w:pPr>
      <w:r>
        <w:rPr>
          <w:rFonts w:ascii="Arial" w:cs="Arial" w:eastAsia="Arial" w:hAnsi="Arial"/>
          <w:sz w:val="24"/>
          <w:szCs w:val="24"/>
        </w:rPr>
        <w:t xml:space="preserve">Author: Jeffrey A. Brick</w:t>
      </w:r>
    </w:p>
    <w:p>
      <w:pPr>
        <w:spacing w:after="80"/>
        <w:jc w:val="center"/>
      </w:pPr>
      <w:r>
        <w:rPr>
          <w:rFonts w:ascii="Arial" w:cs="Arial" w:eastAsia="Arial" w:hAnsi="Arial"/>
          <w:color w:val="777777"/>
          <w:sz w:val="24"/>
          <w:szCs w:val="24"/>
        </w:rPr>
        <w:t xml:space="preserve">Date: March 2026</w:t>
      </w:r>
    </w:p>
    <w:p>
      <w:pPr>
        <w:spacing w:after="80"/>
        <w:jc w:val="center"/>
      </w:pPr>
      <w:r>
        <w:rPr>
          <w:rFonts w:ascii="Arial" w:cs="Arial" w:eastAsia="Arial" w:hAnsi="Arial"/>
          <w:color w:val="777777"/>
          <w:sz w:val="24"/>
          <w:szCs w:val="24"/>
        </w:rPr>
        <w:t xml:space="preserve">Platform: ComfyUI + LTX-2 on RTX 5080 Laptop (16GB VRAM)</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1. Executive Summary</w:t>
      </w:r>
    </w:p>
    <w:p>
      <w:pPr>
        <w:spacing w:after="160"/>
      </w:pPr>
      <w:r>
        <w:rPr>
          <w:rFonts w:ascii="Arial" w:cs="Arial" w:eastAsia="Arial" w:hAnsi="Arial"/>
          <w:sz w:val="22"/>
          <w:szCs w:val="22"/>
        </w:rPr>
        <w:t xml:space="preserve">DMM v3.0 evolves the Data Media Machine pipeline from purely AI-generated scenes to a hybrid approach: live webcam frames from public Los Angeles cameras serve as the starting image for LTX-2 image-to-video generation, while real-time data feeds drive animation mood, conditioning strength, and visual atmosphere.</w:t>
      </w:r>
    </w:p>
    <w:p>
      <w:pPr>
        <w:spacing w:after="160"/>
      </w:pPr>
      <w:r>
        <w:rPr>
          <w:rFonts w:ascii="Arial" w:cs="Arial" w:eastAsia="Arial" w:hAnsi="Arial"/>
          <w:sz w:val="22"/>
          <w:szCs w:val="22"/>
        </w:rPr>
        <w:t xml:space="preserve">This document reflects the post-review state with all critical (P0), stability (P1), and optimization (P2) issues from the technical peer review resolved and implemented.</w:t>
      </w:r>
    </w:p>
    <w:p>
      <w:pPr>
        <w:spacing w:after="80"/>
      </w:pPr>
    </w:p>
    <w:p>
      <w:pPr>
        <w:pStyle w:val="Heading1"/>
        <w:spacing w:after="150" w:before="300"/>
      </w:pPr>
      <w:r>
        <w:rPr>
          <w:rFonts w:ascii="Arial" w:cs="Arial" w:eastAsia="Arial" w:hAnsi="Arial"/>
          <w:b/>
          <w:bCs/>
        </w:rPr>
        <w:t xml:space="preserve">2. What Changed from v2.5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v2.5 (Current)</w:t>
            </w:r>
          </w:p>
        </w:tc>
        <w:tc>
          <w:tcPr>
            <w:tcW w:type="dxa" w:w="35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v3.0 (Implemented)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Source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LTX-2 text-to-video only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webcam image-to-video with text-to-video fallback</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Visual Grounding</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AI hallucinated scenes</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Real webcam frames anchor clips to actual LA conditions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calm data = 0.85 fidelity, extreme data = 0.50 AI freedom</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Night Handling</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Prompt describes nighttime</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Luminance-based neon noir grading (BT.709, not clock-based)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needed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Per-segment hybrid: webcam i2v or v2.5 t2v, routed by success boolean</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Stale Detection</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N/A</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SSIM with coordinate cropping (ignores timestamp burn-in)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Quality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OpenCV denoise BEFORE upscale + Lanczos (zero VRAM)</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Backward Compat</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N/A</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Legacy v1 node (2 outputs) preserved; new v2 node (3 outputs)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(non-deterministic)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(deterministic across Python restarts)</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Cache Safety</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N/A</w:t>
            </w:r>
          </w:p>
        </w:tc>
        <w:tc>
          <w:tcPr>
            <w:tcW w:type="dxa" w:w="35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Defensive tensor copies, max-size eviction, -1.0 sentinel for cache hits</w:t>
            </w:r>
          </w:p>
        </w:tc>
      </w:tr>
    </w:tbl>
    <w:p>
      <w:pPr>
        <w:spacing w:after="80"/>
      </w:pPr>
    </w:p>
    <w:p>
      <w:pPr>
        <w:pStyle w:val="Heading1"/>
        <w:spacing w:after="150" w:before="300"/>
      </w:pPr>
      <w:r>
        <w:rPr>
          <w:rFonts w:ascii="Arial" w:cs="Arial" w:eastAsia="Arial" w:hAnsi="Arial"/>
          <w:b/>
          <w:bCs/>
        </w:rPr>
        <w:t xml:space="preserve">3. Architecture Overview</w:t>
      </w:r>
    </w:p>
    <w:p>
      <w:pPr>
        <w:spacing w:after="160"/>
      </w:pPr>
      <w:r>
        <w:rPr>
          <w:rFonts w:ascii="Arial" w:cs="Arial" w:eastAsia="Arial" w:hAnsi="Arial"/>
          <w:sz w:val="22"/>
          <w:szCs w:val="22"/>
        </w:rPr>
        <w:t xml:space="preserve">The v3.0 pipeline operates in per-segment hybrid mode. Each of the 5 data segments independently attempts webcam image-to-video. If the camera fails or returns a stale frame, that segment automatically falls back to v2.5 text-to-video. The DMMWebcamFetch success boolean routes this decision.</w:t>
      </w:r>
    </w:p>
    <w:p>
      <w:pPr>
        <w:spacing w:after="80"/>
      </w:pPr>
    </w:p>
    <w:p>
      <w:pPr>
        <w:pStyle w:val="ListParagraph"/>
        <w:numPr>
          <w:ilvl w:val="0"/>
          <w:numId w:val="2"/>
        </w:numPr>
        <w:spacing w:after="120"/>
      </w:pPr>
      <w:r>
        <w:rPr>
          <w:rFonts w:ascii="Arial" w:cs="Arial" w:eastAsia="Arial" w:hAnsi="Arial"/>
          <w:sz w:val="22"/>
          <w:szCs w:val="22"/>
        </w:rPr>
        <w:t xml:space="preserve">Data Fetch — Weather, seismic, air quality, transit, and alert APIs (unchanged from v2.5)</w:t>
      </w:r>
    </w:p>
    <w:p>
      <w:pPr>
        <w:pStyle w:val="ListParagraph"/>
        <w:numPr>
          <w:ilvl w:val="0"/>
          <w:numId w:val="2"/>
        </w:numPr>
        <w:spacing w:after="120"/>
      </w:pPr>
      <w:r>
        <w:rPr>
          <w:rFonts w:ascii="Arial" w:cs="Arial" w:eastAsia="Arial" w:hAnsi="Arial"/>
          <w:sz w:val="22"/>
          <w:szCs w:val="22"/>
        </w:rPr>
        <w:t xml:space="preserve">Camera Selection — DMMCameraRouter selects from camera_registry.json, outputs pipe-delimited URL chain</w:t>
      </w:r>
    </w:p>
    <w:p>
      <w:pPr>
        <w:pStyle w:val="ListParagraph"/>
        <w:numPr>
          <w:ilvl w:val="0"/>
          <w:numId w:val="2"/>
        </w:numPr>
        <w:spacing w:after="120"/>
      </w:pPr>
      <w:r>
        <w:rPr>
          <w:rFonts w:ascii="Arial" w:cs="Arial" w:eastAsia="Arial" w:hAnsi="Arial"/>
          <w:sz w:val="22"/>
          <w:szCs w:val="22"/>
        </w:rPr>
        <w:t xml:space="preserve">Frame Capture — DMMWebcamFetch tries each URL in the chain internally until success or exhaustion</w:t>
      </w:r>
    </w:p>
    <w:p>
      <w:pPr>
        <w:pStyle w:val="ListParagraph"/>
        <w:numPr>
          <w:ilvl w:val="0"/>
          <w:numId w:val="2"/>
        </w:numPr>
        <w:spacing w:after="120"/>
      </w:pPr>
      <w:r>
        <w:rPr>
          <w:rFonts w:ascii="Arial" w:cs="Arial" w:eastAsia="Arial" w:hAnsi="Arial"/>
          <w:sz w:val="22"/>
          <w:szCs w:val="22"/>
        </w:rPr>
        <w:t xml:space="preserve">Frame Prep — DMMFramePrep: denoise at native resolution → Lanczos upscale → luminance-based style grading</w:t>
      </w:r>
    </w:p>
    <w:p>
      <w:pPr>
        <w:pStyle w:val="ListParagraph"/>
        <w:numPr>
          <w:ilvl w:val="0"/>
          <w:numId w:val="2"/>
        </w:numPr>
        <w:spacing w:after="120"/>
      </w:pPr>
      <w:r>
        <w:rPr>
          <w:rFonts w:ascii="Arial" w:cs="Arial" w:eastAsia="Arial" w:hAnsi="Arial"/>
          <w:sz w:val="22"/>
          <w:szCs w:val="22"/>
        </w:rPr>
        <w:t xml:space="preserve">Prompt Generation — DMMCinematicVideoPromptV2: motion/mood prompts for i2v, scene prompts for t2v fallback</w:t>
      </w:r>
    </w:p>
    <w:p>
      <w:pPr>
        <w:pStyle w:val="ListParagraph"/>
        <w:numPr>
          <w:ilvl w:val="0"/>
          <w:numId w:val="2"/>
        </w:numPr>
        <w:spacing w:after="120"/>
      </w:pPr>
      <w:r>
        <w:rPr>
          <w:rFonts w:ascii="Arial" w:cs="Arial" w:eastAsia="Arial" w:hAnsi="Arial"/>
          <w:sz w:val="22"/>
          <w:szCs w:val="22"/>
        </w:rPr>
        <w:t xml:space="preserve">Conditioning Calc — Dynamic strength output from prompt node (0.50–0.85 based on data intensity)</w:t>
      </w:r>
    </w:p>
    <w:p>
      <w:pPr>
        <w:pStyle w:val="ListParagraph"/>
        <w:numPr>
          <w:ilvl w:val="0"/>
          <w:numId w:val="2"/>
        </w:numPr>
        <w:spacing w:after="120"/>
      </w:pPr>
      <w:r>
        <w:rPr>
          <w:rFonts w:ascii="Arial" w:cs="Arial" w:eastAsia="Arial" w:hAnsi="Arial"/>
          <w:sz w:val="22"/>
          <w:szCs w:val="22"/>
        </w:rPr>
        <w:t xml:space="preserve">Video Generation — LTX-2 in image-to-video or text-to-video mode</w:t>
      </w:r>
    </w:p>
    <w:p>
      <w:pPr>
        <w:pStyle w:val="ListParagraph"/>
        <w:numPr>
          <w:ilvl w:val="0"/>
          <w:numId w:val="2"/>
        </w:numPr>
        <w:spacing w:after="120"/>
      </w:pPr>
      <w:r>
        <w:rPr>
          <w:rFonts w:ascii="Arial" w:cs="Arial" w:eastAsia="Arial" w:hAnsi="Arial"/>
          <w:sz w:val="22"/>
          <w:szCs w:val="22"/>
        </w:rPr>
        <w:t xml:space="preserve">Audio + Batch Assembly — Unchanged from v2.5</w:t>
      </w:r>
    </w:p>
    <w:p>
      <w:pPr>
        <w:spacing w:after="80"/>
      </w:pPr>
    </w:p>
    <w:p>
      <w:pPr>
        <w:pStyle w:val="Heading1"/>
        <w:spacing w:after="150" w:before="300"/>
      </w:pPr>
      <w:r>
        <w:rPr>
          <w:rFonts w:ascii="Arial" w:cs="Arial" w:eastAsia="Arial" w:hAnsi="Arial"/>
          <w:b/>
          <w:bCs/>
        </w:rPr>
        <w:t xml:space="preserve">4. Peer Review Issues Resolved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460"/>
      </w:tblGrid>
      <w:t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2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 Changed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Breaking change: prompt node went from 2 to 3 outputs, killing v2.5 workflows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into DMMCinematicVideoPrompt (legacy, 2 outputs) and DMMCinematicVideoPromptV2 (3 outputs). Both share _PromptCore logic.</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dmm_cinematic_video_prompt.py</w:t>
            </w:r>
          </w:p>
        </w:tc>
      </w:tr>
      <w:tr>
        <w:tc>
          <w:tcPr>
            <w:tcW w:type="dxa" w:w="9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P0</w:t>
            </w:r>
          </w:p>
        </w:tc>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Red-channel bug in neon noir grading: shadow/highlight masks checked only R channel</w:t>
            </w:r>
          </w:p>
        </w:tc>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Replaced with proper BT.709 luminance (0.2126R + 0.7152G + 0.0722B) for all masks</w:t>
            </w:r>
          </w:p>
        </w:tc>
        <w:tc>
          <w:tcPr>
            <w:tcW w:type="dxa" w:w="24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dmm_frame_prep.py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hash(focus) is non-deterministic across Python restarts, breaking seed reproducibility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all hash() calls with sha256(focus.encode()).digest()[:4] for deterministic seeding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dmm_cinematic_video_prompt.py, dmm_camera_router.py</w:t>
            </w:r>
          </w:p>
        </w:tc>
      </w:tr>
      <w:tr>
        <w:tc>
          <w:tcPr>
            <w:tcW w:type="dxa" w:w="9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P1</w:t>
            </w:r>
          </w:p>
        </w:tc>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SSIM returns 1.0 on cache hit, falsely flagging cached frames as maximum-stale</w:t>
            </w:r>
          </w:p>
        </w:tc>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Cache hits now return -1.0 sentinel value, distinguishing intentional cache from stale detection</w:t>
            </w:r>
          </w:p>
        </w:tc>
        <w:tc>
          <w:tcPr>
            <w:tcW w:type="dxa" w:w="24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dmm_webcam_fetch.py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torch.from_numpy shares memory with cached array; downstream in-place ops poison cache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tensor returns use arr.copy() for defensive copies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dmm_webcam_fetch.py</w:t>
            </w:r>
          </w:p>
        </w:tc>
      </w:tr>
      <w:tr>
        <w:tc>
          <w:tcPr>
            <w:tcW w:type="dxa" w:w="9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P1</w:t>
            </w:r>
          </w:p>
        </w:tc>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Fallback URLs returned as pipe-delimited string to graph; ComfyUI DAG cannot loop</w:t>
            </w:r>
          </w:p>
        </w:tc>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DMMWebcamFetch now accepts pipe-delimited URLs and iterates internally. DMMCameraRouter outputs the full chain as one string.</w:t>
            </w:r>
          </w:p>
        </w:tc>
        <w:tc>
          <w:tcPr>
            <w:tcW w:type="dxa" w:w="24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dmm_webcam_fetch.py, dmm_camera_router.py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cache grows without bounds in 24/7 operation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_CACHE_MAX_SIZE (50 entries) with oldest-first eviction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dmm_webcam_fetch.py</w:t>
            </w:r>
          </w:p>
        </w:tc>
      </w:tr>
      <w:tr>
        <w:tc>
          <w:tcPr>
            <w:tcW w:type="dxa" w:w="9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P1</w:t>
            </w:r>
          </w:p>
        </w:tc>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Global SSIM fooled by timestamp burn-in on Caltrans cameras</w:t>
            </w:r>
          </w:p>
        </w:tc>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SSIM now crops top/bottom 10% of frame before comparison (crop_pct parameter)</w:t>
            </w:r>
          </w:p>
        </w:tc>
        <w:tc>
          <w:tcPr>
            <w:tcW w:type="dxa" w:w="24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dmm_webcam_fetch.py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frames still return success=True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webcam_success flips to False when SSIM exceeds threshold, forcing t2v fallback</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dmm_webcam_fetch.py</w:t>
            </w:r>
          </w:p>
        </w:tc>
      </w:tr>
      <w:tr>
        <w:tc>
          <w:tcPr>
            <w:tcW w:type="dxa" w:w="9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P2</w:t>
            </w:r>
          </w:p>
        </w:tc>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OpenCV denoise runs post-upscale on millions of extra pixels</w:t>
            </w:r>
          </w:p>
        </w:tc>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Denoise now runs BEFORE Lanczos upscale at native webcam resolution (~60% faster)</w:t>
            </w:r>
          </w:p>
        </w:tc>
        <w:tc>
          <w:tcPr>
            <w:tcW w:type="dxa" w:w="24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dmm_frame_prep.py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 detection uses system clock (tm_hour), fails in different timezones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with actual image luminance analysis (BT.709, threshold 0.25)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dmm_frame_prep.py</w:t>
            </w:r>
          </w:p>
        </w:tc>
      </w:tr>
    </w:tbl>
    <w:p>
      <w:pPr>
        <w:spacing w:after="80"/>
      </w:pPr>
    </w:p>
    <w:p>
      <w:pPr>
        <w:pStyle w:val="Heading1"/>
        <w:spacing w:after="150" w:before="300"/>
      </w:pPr>
      <w:r>
        <w:rPr>
          <w:rFonts w:ascii="Arial" w:cs="Arial" w:eastAsia="Arial" w:hAnsi="Arial"/>
          <w:b/>
          <w:bCs/>
        </w:rPr>
        <w:t xml:space="preserve">5. Node Specifications</w:t>
      </w:r>
    </w:p>
    <w:p>
      <w:pPr>
        <w:pStyle w:val="Heading2"/>
        <w:spacing w:after="150" w:before="300"/>
      </w:pPr>
      <w:r>
        <w:rPr>
          <w:rFonts w:ascii="Arial" w:cs="Arial" w:eastAsia="Arial" w:hAnsi="Arial"/>
          <w:b/>
          <w:bCs/>
        </w:rPr>
        <w:t xml:space="preserve">5.1 DMMWebcamFetch</w:t>
      </w:r>
    </w:p>
    <w:p>
      <w:pPr>
        <w:spacing w:after="160"/>
      </w:pPr>
      <w:r>
        <w:rPr>
          <w:rFonts w:ascii="Arial" w:cs="Arial" w:eastAsia="Arial" w:hAnsi="Arial"/>
          <w:sz w:val="22"/>
          <w:szCs w:val="22"/>
        </w:rPr>
        <w:t xml:space="preserve">Fetches a live JPEG frame from a pipe-delimited list of webcam URLs, trying each in sequence until success or exhaustion. Includes SSIM-based stale detection with coordinate cropping, cache with TTL and max-size eviction, and defensive tensor copies.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Pipe-delimited URL chain: primary|fallback1|fallback2 (from DMMCameraRouter)</w:t>
            </w:r>
          </w:p>
        </w:tc>
      </w:tr>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timeout_sec</w:t>
            </w:r>
          </w:p>
        </w:tc>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INT (default 10)</w:t>
            </w:r>
          </w:p>
        </w:tc>
        <w:tc>
          <w:tcPr>
            <w:tcW w:type="dxa" w:w="5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HTTP request timeout per URL attempt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(default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Retries per URL before trying next in chain</w:t>
            </w:r>
          </w:p>
        </w:tc>
      </w:tr>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cache_sec</w:t>
            </w:r>
          </w:p>
        </w:tc>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INT (default 30)</w:t>
            </w:r>
          </w:p>
        </w:tc>
        <w:tc>
          <w:tcPr>
            <w:tcW w:type="dxa" w:w="5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Cache TTL in seconds (max 50 entries, oldest evicted)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ssim_threshold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(default 0.97)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 above this = stale frame, success becomes False</w:t>
            </w:r>
          </w:p>
        </w:tc>
      </w:tr>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crop_pct</w:t>
            </w:r>
          </w:p>
        </w:tc>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FLOAT (default 0.10)</w:t>
            </w:r>
          </w:p>
        </w:tc>
        <w:tc>
          <w:tcPr>
            <w:tcW w:type="dxa" w:w="5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Crop top/bottom % before SSIM calc (ignores timestamps)</w:t>
            </w:r>
          </w:p>
        </w:tc>
      </w:tr>
    </w:tbl>
    <w:p>
      <w:pPr>
        <w:spacing w:after="80"/>
      </w:pPr>
    </w:p>
    <w:p>
      <w:pPr>
        <w:spacing w:after="160"/>
      </w:pPr>
      <w:r>
        <w:rPr>
          <w:rFonts w:ascii="Arial" w:cs="Arial" w:eastAsia="Arial" w:hAnsi="Arial"/>
          <w:b/>
          <w:bCs/>
          <w:sz w:val="22"/>
          <w:szCs w:val="22"/>
        </w:rPr>
        <w:t xml:space="preserve">Returns: </w:t>
      </w:r>
      <w:r>
        <w:rPr>
          <w:rFonts w:ascii="Arial" w:cs="Arial" w:eastAsia="Arial" w:hAnsi="Arial"/>
          <w:sz w:val="22"/>
          <w:szCs w:val="22"/>
        </w:rPr>
        <w:t xml:space="preserve">IMAGE (defensive copy), BOOLEAN (False if all URLs fail OR frame is stale), FLOAT (-1.0 = cache hit, 0.0–1.0 = SSIM score)</w:t>
      </w:r>
    </w:p>
    <w:p>
      <w:pPr>
        <w:spacing w:after="80"/>
      </w:pPr>
    </w:p>
    <w:p>
      <w:pPr>
        <w:pStyle w:val="Heading2"/>
        <w:spacing w:after="150" w:before="300"/>
      </w:pPr>
      <w:r>
        <w:rPr>
          <w:rFonts w:ascii="Arial" w:cs="Arial" w:eastAsia="Arial" w:hAnsi="Arial"/>
          <w:b/>
          <w:bCs/>
        </w:rPr>
        <w:t xml:space="preserve">5.2 DMMCameraRouter + DMMCameraRegistry</w:t>
      </w:r>
    </w:p>
    <w:p>
      <w:pPr>
        <w:spacing w:after="160"/>
      </w:pPr>
      <w:r>
        <w:rPr>
          <w:rFonts w:ascii="Arial" w:cs="Arial" w:eastAsia="Arial" w:hAnsi="Arial"/>
          <w:sz w:val="22"/>
          <w:szCs w:val="22"/>
        </w:rPr>
        <w:t xml:space="preserve">DMMCameraRegistry loads camera_registry.json (standalone file for easy URL maintenance). DMMCameraRouter maps focus types to camera URLs with random/round_robin/fixed selection, outputting a single pipe-delimited string with the selected camera first and all fallbacks appended. This string feeds directly into DMMWebcamFetch.urls.</w:t>
      </w:r>
    </w:p>
    <w:p>
      <w:pPr>
        <w:spacing w:after="80"/>
      </w:pPr>
    </w:p>
    <w:p>
      <w:pPr>
        <w:spacing w:after="160"/>
      </w:pPr>
      <w:r>
        <w:rPr>
          <w:rFonts w:ascii="Arial" w:cs="Arial" w:eastAsia="Arial" w:hAnsi="Arial"/>
          <w:b/>
          <w:bCs/>
          <w:sz w:val="22"/>
          <w:szCs w:val="22"/>
        </w:rPr>
        <w:t xml:space="preserve">Router Returns: </w:t>
      </w:r>
      <w:r>
        <w:rPr>
          <w:rFonts w:ascii="Arial" w:cs="Arial" w:eastAsia="Arial" w:hAnsi="Arial"/>
          <w:sz w:val="22"/>
          <w:szCs w:val="22"/>
        </w:rPr>
        <w:t xml:space="preserve">STRING (pipe-delimited URL chain: selected|fallback1|fallback2), STRING (camera label)</w:t>
      </w:r>
    </w:p>
    <w:p>
      <w:pPr>
        <w:spacing w:after="80"/>
      </w:pPr>
    </w:p>
    <w:p>
      <w:pPr>
        <w:pStyle w:val="Heading2"/>
        <w:spacing w:after="150" w:before="300"/>
      </w:pPr>
      <w:r>
        <w:rPr>
          <w:rFonts w:ascii="Arial" w:cs="Arial" w:eastAsia="Arial" w:hAnsi="Arial"/>
          <w:b/>
          <w:bCs/>
        </w:rPr>
        <w:t xml:space="preserve">5.3 DMMFramePrep</w:t>
      </w:r>
    </w:p>
    <w:p>
      <w:pPr>
        <w:spacing w:after="160"/>
      </w:pPr>
      <w:r>
        <w:rPr>
          <w:rFonts w:ascii="Arial" w:cs="Arial" w:eastAsia="Arial" w:hAnsi="Arial"/>
          <w:sz w:val="22"/>
          <w:szCs w:val="22"/>
        </w:rPr>
        <w:t xml:space="preserve">Preprocesses webcam frames for LTX-2. Pipeline: OpenCV denoise at native resolution (fewer pixels, faster) → Lanczos upscale to target dimensions → luminance-based style grading (BT.709 luminance, not system clock). All CPU-only, zero VRAM.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webcam frame</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target_width/height</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INT (768/512)</w:t>
            </w:r>
          </w:p>
        </w:tc>
        <w:tc>
          <w:tcPr>
            <w:tcW w:type="dxa" w:w="47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LTX-2 input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crop_mode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center_crop, letterbox, or stretch</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auto_style_grade</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BOOLEAN (true)</w:t>
            </w:r>
          </w:p>
        </w:tc>
        <w:tc>
          <w:tcPr>
            <w:tcW w:type="dxa" w:w="47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Auto neon noir grading when image luminance &lt;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luminance_threshold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(0.25)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BT.709 luminance below this triggers night grading</w:t>
            </w:r>
          </w:p>
        </w:tc>
      </w:tr>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denoise_strength</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INT (10)</w:t>
            </w:r>
          </w:p>
        </w:tc>
        <w:tc>
          <w:tcPr>
            <w:tcW w:type="dxa" w:w="47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OpenCV filter strength (0 = disabled). Runs BEFORE upscale.</w:t>
            </w:r>
          </w:p>
        </w:tc>
      </w:tr>
    </w:tbl>
    <w:p>
      <w:pPr>
        <w:spacing w:after="80"/>
      </w:pPr>
    </w:p>
    <w:p>
      <w:pPr>
        <w:pStyle w:val="Heading2"/>
        <w:spacing w:after="150" w:before="300"/>
      </w:pPr>
      <w:r>
        <w:rPr>
          <w:rFonts w:ascii="Arial" w:cs="Arial" w:eastAsia="Arial" w:hAnsi="Arial"/>
          <w:b/>
          <w:bCs/>
        </w:rPr>
        <w:t xml:space="preserve">5.4 DMMCinematicVideoPrompt (Legacy v1)</w:t>
      </w:r>
    </w:p>
    <w:p>
      <w:pPr>
        <w:spacing w:after="160"/>
      </w:pPr>
      <w:r>
        <w:rPr>
          <w:rFonts w:ascii="Arial" w:cs="Arial" w:eastAsia="Arial" w:hAnsi="Arial"/>
          <w:sz w:val="22"/>
          <w:szCs w:val="22"/>
        </w:rPr>
        <w:t xml:space="preserve">Preserved for backward compatibility with v2.5 workflows. 2 outputs only (video_prompt, segment_label). Text-to-video mode only. Uses sha256-based deterministic seeding. Shares _PromptCore logic with v2.</w:t>
      </w:r>
    </w:p>
    <w:p>
      <w:pPr>
        <w:spacing w:after="80"/>
      </w:pPr>
    </w:p>
    <w:p>
      <w:pPr>
        <w:pStyle w:val="Heading2"/>
        <w:spacing w:after="150" w:before="300"/>
      </w:pPr>
      <w:r>
        <w:rPr>
          <w:rFonts w:ascii="Arial" w:cs="Arial" w:eastAsia="Arial" w:hAnsi="Arial"/>
          <w:b/>
          <w:bCs/>
        </w:rPr>
        <w:t xml:space="preserve">5.5 DMMCinematicVideoPromptV2 (v3.0)</w:t>
      </w:r>
    </w:p>
    <w:p>
      <w:pPr>
        <w:spacing w:after="160"/>
      </w:pPr>
      <w:r>
        <w:rPr>
          <w:rFonts w:ascii="Arial" w:cs="Arial" w:eastAsia="Arial" w:hAnsi="Arial"/>
          <w:sz w:val="22"/>
          <w:szCs w:val="22"/>
        </w:rPr>
        <w:t xml:space="preserve">New 3-output node for the v3.0 pipeline. Adds conditioning_strength output and mode routing (auto/text_to_video/image_to_video). In auto mode, routes based on webcam_success boolean. Outputs data-threshold-injected motion keywords for i2v mode.</w:t>
      </w:r>
    </w:p>
    <w:p>
      <w:pPr>
        <w:spacing w:after="80"/>
      </w:pPr>
    </w:p>
    <w:p>
      <w:pPr>
        <w:spacing w:after="160"/>
      </w:pPr>
      <w:r>
        <w:rPr>
          <w:rFonts w:ascii="Arial" w:cs="Arial" w:eastAsia="Arial" w:hAnsi="Arial"/>
          <w:b/>
          <w:bCs/>
          <w:sz w:val="22"/>
          <w:szCs w:val="22"/>
        </w:rPr>
        <w:t xml:space="preserve">Returns: </w:t>
      </w:r>
      <w:r>
        <w:rPr>
          <w:rFonts w:ascii="Arial" w:cs="Arial" w:eastAsia="Arial" w:hAnsi="Arial"/>
          <w:sz w:val="22"/>
          <w:szCs w:val="22"/>
        </w:rPr>
        <w:t xml:space="preserve">STRING (video_prompt), STRING (segment_label), FLOAT (conditioning_strength: 0.50–0.85)</w:t>
      </w:r>
    </w:p>
    <w:p>
      <w:pPr>
        <w:spacing w:after="80"/>
      </w:pPr>
    </w:p>
    <w:p>
      <w:pPr>
        <w:pStyle w:val="Heading1"/>
        <w:spacing w:after="150" w:before="300"/>
      </w:pPr>
      <w:r>
        <w:rPr>
          <w:rFonts w:ascii="Arial" w:cs="Arial" w:eastAsia="Arial" w:hAnsi="Arial"/>
          <w:b/>
          <w:bCs/>
        </w:rPr>
        <w:t xml:space="preserve">6. Camera Sources</w:t>
      </w:r>
    </w:p>
    <w:p>
      <w:pPr>
        <w:spacing w:after="160"/>
      </w:pPr>
      <w:r>
        <w:rPr>
          <w:rFonts w:ascii="Arial" w:cs="Arial" w:eastAsia="Arial" w:hAnsi="Arial"/>
          <w:sz w:val="22"/>
          <w:szCs w:val="22"/>
        </w:rPr>
        <w:t xml:space="preserve">All sources are publicly accessible Caltrans District 7 CCTV cameras serving JPEG snapshots. URLs follow the pattern: https://cwwp2.dot.ca.gov/data/d7/cctv/image/{id}/{id}.jpg. Camera registry stored in standalone camera_registry.json at ComfyUI root for easy maintenance without workflow changes.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Data Focus</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Primary Camera</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Fallback Count</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Conditioning Range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I-10 East LA (Skyline 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fallbacks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0.85 / Storm 0.50</w:t>
            </w:r>
          </w:p>
        </w:tc>
      </w:tr>
      <w:tr>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Air Quality</w:t>
            </w:r>
          </w:p>
        </w:tc>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I-10 La Cienega (Long View)</w:t>
            </w:r>
          </w:p>
        </w:tc>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2 fallbacks</w:t>
            </w:r>
          </w:p>
        </w:tc>
        <w:tc>
          <w:tcPr>
            <w:tcW w:type="dxa" w:w="2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Good 0.85 / Hazardous 0.55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I-405 Wilshire Blvd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fallbacks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0.85 / Gridlock 0.60</w:t>
            </w:r>
          </w:p>
        </w:tc>
      </w:tr>
      <w:tr>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Earthquake</w:t>
            </w:r>
          </w:p>
        </w:tc>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I-110 Adams Blvd (Downtown)</w:t>
            </w:r>
          </w:p>
        </w:tc>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2 fallbacks</w:t>
            </w:r>
          </w:p>
        </w:tc>
        <w:tc>
          <w:tcPr>
            <w:tcW w:type="dxa" w:w="2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Quiet 0.85 / Mag 4+ 0.50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I-5 Newhall Pass (Fire Zone)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fallbacks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Advisory 0.75 / Extreme 0.50</w:t>
            </w:r>
          </w:p>
        </w:tc>
      </w:tr>
    </w:tbl>
    <w:p>
      <w:pPr>
        <w:spacing w:after="80"/>
      </w:pPr>
    </w:p>
    <w:p>
      <w:pPr>
        <w:spacing w:after="160"/>
      </w:pPr>
      <w:r>
        <w:rPr>
          <w:rFonts w:ascii="Arial" w:cs="Arial" w:eastAsia="Arial" w:hAnsi="Arial"/>
          <w:sz w:val="22"/>
          <w:szCs w:val="22"/>
        </w:rPr>
        <w:t xml:space="preserve">NOTE: Camera URLs are pattern-based and require live verification in Phase 1 testing. The camera_registry.json file makes URL updates trivial without touching the workflow.</w:t>
      </w:r>
    </w:p>
    <w:p>
      <w:pPr>
        <w:spacing w:after="80"/>
      </w:pPr>
    </w:p>
    <w:p>
      <w:pPr>
        <w:pStyle w:val="Heading1"/>
        <w:spacing w:after="150" w:before="300"/>
      </w:pPr>
      <w:r>
        <w:rPr>
          <w:rFonts w:ascii="Arial" w:cs="Arial" w:eastAsia="Arial" w:hAnsi="Arial"/>
          <w:b/>
          <w:bCs/>
        </w:rPr>
        <w:t xml:space="preserve">7. Prompt Strategy</w:t>
      </w:r>
    </w:p>
    <w:p>
      <w:pPr>
        <w:spacing w:after="160"/>
      </w:pPr>
      <w:r>
        <w:rPr>
          <w:rFonts w:ascii="Arial" w:cs="Arial" w:eastAsia="Arial" w:hAnsi="Arial"/>
          <w:sz w:val="22"/>
          <w:szCs w:val="22"/>
        </w:rPr>
        <w:t xml:space="preserve">v2.5 prompts describe entire scenes. v3.0 prompts describe motion and mood applied to the existing webcam frame. Data thresholds directly inject motion keywords.</w:t>
      </w:r>
    </w:p>
    <w:p>
      <w:pPr>
        <w:spacing w:after="80"/>
      </w:pPr>
    </w:p>
    <w:p>
      <w:pPr>
        <w:pStyle w:val="Heading3"/>
        <w:spacing w:after="150" w:before="300"/>
      </w:pPr>
      <w:r>
        <w:rPr>
          <w:rFonts w:ascii="Arial" w:cs="Arial" w:eastAsia="Arial" w:hAnsi="Arial"/>
          <w:b/>
          <w:bCs/>
        </w:rPr>
        <w:t xml:space="preserve">v2.5 (text-to-video, legacy v1 node):</w:t>
      </w:r>
    </w:p>
    <w:p>
      <w:pPr>
        <w:spacing w:after="160"/>
        <w:rPr>
          <w:i/>
          <w:iCs/>
          <w:sz w:val="20"/>
          <w:szCs w:val="20"/>
        </w:rPr>
      </w:pPr>
      <w:r>
        <w:rPr>
          <w:rFonts w:ascii="Arial" w:cs="Arial" w:eastAsia="Arial" w:hAnsi="Arial"/>
          <w:i/>
          <w:iCs/>
          <w:sz w:val="20"/>
          <w:szCs w:val="20"/>
        </w:rPr>
        <w:t xml:space="preserve">"Photorealistic cinematic video. A rainy, wet streets, umbrellas scene somewhere in Los Angeles during the afternoon, warm afternoon light, a large glowing digital display is visible showing: LOS ANGELES 14:32 / 87F / WIND 12MPH..."</w:t>
      </w:r>
    </w:p>
    <w:p>
      <w:pPr>
        <w:spacing w:after="80"/>
      </w:pPr>
    </w:p>
    <w:p>
      <w:pPr>
        <w:pStyle w:val="Heading3"/>
        <w:spacing w:after="150" w:before="300"/>
      </w:pPr>
      <w:r>
        <w:rPr>
          <w:rFonts w:ascii="Arial" w:cs="Arial" w:eastAsia="Arial" w:hAnsi="Arial"/>
          <w:b/>
          <w:bCs/>
        </w:rPr>
        <w:t xml:space="preserve">v3.0 (image-to-video, v2 node, calm):</w:t>
      </w:r>
    </w:p>
    <w:p>
      <w:pPr>
        <w:spacing w:after="160"/>
        <w:rPr>
          <w:i/>
          <w:iCs/>
          <w:sz w:val="20"/>
          <w:szCs w:val="20"/>
        </w:rPr>
      </w:pPr>
      <w:r>
        <w:rPr>
          <w:rFonts w:ascii="Arial" w:cs="Arial" w:eastAsia="Arial" w:hAnsi="Arial"/>
          <w:i/>
          <w:iCs/>
          <w:sz w:val="20"/>
          <w:szCs w:val="20"/>
        </w:rPr>
        <w:t xml:space="preserve">"Photorealistic cinematic video. This scene slowly animates, warm afternoon light, bright sunlight casting sharp shadows, light 12 mph breeze rustling palms, vivid colors, the atmosphere feels sunny, vivid, lively, ambient sounds of Los Angeles during the afternoon"</w:t>
      </w:r>
    </w:p>
    <w:p>
      <w:pPr>
        <w:spacing w:after="80"/>
      </w:pPr>
    </w:p>
    <w:p>
      <w:pPr>
        <w:pStyle w:val="Heading3"/>
        <w:spacing w:after="150" w:before="300"/>
      </w:pPr>
      <w:r>
        <w:rPr>
          <w:rFonts w:ascii="Arial" w:cs="Arial" w:eastAsia="Arial" w:hAnsi="Arial"/>
          <w:b/>
          <w:bCs/>
        </w:rPr>
        <w:t xml:space="preserve">v3.0 (image-to-video, v2 node, extreme):</w:t>
      </w:r>
    </w:p>
    <w:p>
      <w:pPr>
        <w:spacing w:after="160"/>
        <w:rPr>
          <w:i/>
          <w:iCs/>
          <w:sz w:val="20"/>
          <w:szCs w:val="20"/>
        </w:rPr>
      </w:pPr>
      <w:r>
        <w:rPr>
          <w:rFonts w:ascii="Arial" w:cs="Arial" w:eastAsia="Arial" w:hAnsi="Arial"/>
          <w:i/>
          <w:iCs/>
          <w:sz w:val="20"/>
          <w:szCs w:val="20"/>
        </w:rPr>
        <w:t xml:space="preserve">"Photorealistic cinematic video. This scene slowly animates, warm afternoon light, heavy thick smog creeping across scene, AQI 165 reducing visibility to blocks, brown filter, masked pedestrians, the atmosphere feels hazardous, thick choking smog, brown-orange tint, ambient sounds of Los Angeles during the afternoon"</w:t>
      </w:r>
    </w:p>
    <w:p>
      <w:pPr>
        <w:spacing w:after="80"/>
      </w:pPr>
    </w:p>
    <w:p>
      <w:pPr>
        <w:pStyle w:val="Heading1"/>
        <w:spacing w:after="150" w:before="300"/>
      </w:pPr>
      <w:r>
        <w:rPr>
          <w:rFonts w:ascii="Arial" w:cs="Arial" w:eastAsia="Arial" w:hAnsi="Arial"/>
          <w:b/>
          <w:bCs/>
        </w:rPr>
        <w:t xml:space="preserve">8. Technical Constraints</w:t>
      </w:r>
    </w:p>
    <w:p>
      <w:pPr>
        <w:pStyle w:val="Heading2"/>
        <w:spacing w:after="150" w:before="300"/>
      </w:pPr>
      <w:r>
        <w:rPr>
          <w:rFonts w:ascii="Arial" w:cs="Arial" w:eastAsia="Arial" w:hAnsi="Arial"/>
          <w:b/>
          <w:bCs/>
        </w:rPr>
        <w:t xml:space="preserve">8.1 VRAM Budget</w:t>
      </w:r>
    </w:p>
    <w:p>
      <w:pPr>
        <w:spacing w:after="160"/>
      </w:pPr>
      <w:r>
        <w:rPr>
          <w:rFonts w:ascii="Arial" w:cs="Arial" w:eastAsia="Arial" w:hAnsi="Arial"/>
          <w:sz w:val="22"/>
          <w:szCs w:val="22"/>
        </w:rPr>
        <w:t xml:space="preserve">RTX 5080 Laptop: 16GB VRAM. LTX-2 i2v adds ~200–400MB for image encoder. All frame preprocessing (denoise, upscale, grading) runs on CPU. DynamicVRAM manages the 37GB staged model. No GPU-based upscaler (Real-ESRGAN) is used.</w:t>
      </w:r>
    </w:p>
    <w:p>
      <w:pPr>
        <w:spacing w:after="80"/>
      </w:pPr>
    </w:p>
    <w:p>
      <w:pPr>
        <w:pStyle w:val="Heading2"/>
        <w:spacing w:after="150" w:before="300"/>
      </w:pPr>
      <w:r>
        <w:rPr>
          <w:rFonts w:ascii="Arial" w:cs="Arial" w:eastAsia="Arial" w:hAnsi="Arial"/>
          <w:b/>
          <w:bCs/>
        </w:rPr>
        <w:t xml:space="preserve">8.2 Processing Pipeline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200"/>
        <w:gridCol w:w="23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VRAM</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Fidelity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Upscale then denoise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latency (CPU bottleneck on upscaled pixels)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GB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Implemented: Denoise then upscale</w:t>
            </w:r>
          </w:p>
        </w:tc>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Low latency (~60% faster, native resolution)</w:t>
            </w:r>
          </w:p>
        </w:tc>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0 GB</w:t>
            </w:r>
          </w:p>
        </w:tc>
        <w:tc>
          <w:tcPr>
            <w:tcW w:type="dxa" w:w="2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Medium-High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LTX-2 native smoothing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CPU cost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GB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(AI-interpreted)</w:t>
            </w:r>
          </w:p>
        </w:tc>
      </w:tr>
    </w:tbl>
    <w:p>
      <w:pPr>
        <w:spacing w:after="80"/>
      </w:pPr>
    </w:p>
    <w:p>
      <w:pPr>
        <w:pStyle w:val="Heading2"/>
        <w:spacing w:after="150" w:before="300"/>
      </w:pPr>
      <w:r>
        <w:rPr>
          <w:rFonts w:ascii="Arial" w:cs="Arial" w:eastAsia="Arial" w:hAnsi="Arial"/>
          <w:b/>
          <w:bCs/>
        </w:rPr>
        <w:t xml:space="preserve">8.3 Deterministic Behavior</w:t>
      </w:r>
    </w:p>
    <w:p>
      <w:pPr>
        <w:spacing w:after="160"/>
      </w:pPr>
      <w:r>
        <w:rPr>
          <w:rFonts w:ascii="Arial" w:cs="Arial" w:eastAsia="Arial" w:hAnsi="Arial"/>
          <w:sz w:val="22"/>
          <w:szCs w:val="22"/>
        </w:rPr>
        <w:t xml:space="preserve">All focus-based seed offsets use sha256(focus.encode()).digest()[:4] converted to int. Python’s built-in hash() is randomized per process restart (PYTHONHASHSEED), which destroyed reproducibility in the original implementation. The sha256 approach guarantees identical camera selection and prompt generation across restarts for the same seed.</w:t>
      </w:r>
    </w:p>
    <w:p>
      <w:pPr>
        <w:spacing w:after="80"/>
      </w:pPr>
    </w:p>
    <w:p>
      <w:pPr>
        <w:pStyle w:val="Heading1"/>
        <w:spacing w:after="150" w:before="300"/>
      </w:pPr>
      <w:r>
        <w:rPr>
          <w:rFonts w:ascii="Arial" w:cs="Arial" w:eastAsia="Arial" w:hAnsi="Arial"/>
          <w:b/>
          <w:bCs/>
        </w:rPr>
        <w:t xml:space="preserve">9. Implementation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Nodes Built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DMMWebcamFetch, DMMCameraRouter, DMMCameraRegistry, DMMFramePrep, DMMCinematicVideoPromptV2</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Legacy Compat</w:t>
            </w:r>
          </w:p>
        </w:tc>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COMPLETE</w:t>
            </w:r>
          </w:p>
        </w:tc>
        <w:tc>
          <w:tcPr>
            <w:tcW w:type="dxa" w:w="4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DMMCinematicVideoPrompt (v1) preserved with 2 outputs for v2.5 workflows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Review Fixes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P0 (3), P1 (6), P2 (2) issues resolved and implemented</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Camera Registry</w:t>
            </w:r>
          </w:p>
        </w:tc>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DRAFT</w:t>
            </w:r>
          </w:p>
        </w:tc>
        <w:tc>
          <w:tcPr>
            <w:tcW w:type="dxa" w:w="4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camera_registry.json created with Caltrans D7 pattern URLs — needs live verification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Registration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nodes registered in __init__.py with safe per-node imports</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Phase 1: Camera Verification</w:t>
            </w:r>
          </w:p>
        </w:tc>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PENDING</w:t>
            </w:r>
          </w:p>
        </w:tc>
        <w:tc>
          <w:tcPr>
            <w:tcW w:type="dxa" w:w="4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Test all URLs, document working endpoints, measure SSIM baselines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Workflow Build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nodes into LA_DATA_REPORT_v3.0.json</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Phase 3: End-to-End Testing</w:t>
            </w:r>
          </w:p>
        </w:tc>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PENDING</w:t>
            </w:r>
          </w:p>
        </w:tc>
        <w:tc>
          <w:tcPr>
            <w:tcW w:type="dxa" w:w="4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Run across 5 sources, day and night, compare vs v2.5</w:t>
            </w:r>
          </w:p>
        </w:tc>
      </w:tr>
    </w:tbl>
    <w:p>
      <w:pPr>
        <w:spacing w:after="80"/>
      </w:pPr>
    </w:p>
    <w:p>
      <w:pPr>
        <w:pStyle w:val="Heading1"/>
        <w:spacing w:after="150" w:before="300"/>
      </w:pPr>
      <w:r>
        <w:rPr>
          <w:rFonts w:ascii="Arial" w:cs="Arial" w:eastAsia="Arial" w:hAnsi="Arial"/>
          <w:b/>
          <w:bCs/>
        </w:rPr>
        <w:t xml:space="preserve">10. Future Directions</w:t>
      </w:r>
    </w:p>
    <w:p>
      <w:pPr>
        <w:pStyle w:val="ListParagraph"/>
        <w:numPr>
          <w:ilvl w:val="0"/>
          <w:numId w:val="3"/>
        </w:numPr>
        <w:spacing w:after="120"/>
      </w:pPr>
      <w:r>
        <w:rPr>
          <w:rFonts w:ascii="Arial" w:cs="Arial" w:eastAsia="Arial" w:hAnsi="Arial"/>
          <w:sz w:val="22"/>
          <w:szCs w:val="22"/>
        </w:rPr>
        <w:t xml:space="preserve">Remotion Data Overlays (v3.5): Claude + Remotion generates clean data tickers composited over LTX-2 footage — 100% legible text without relying on AI text rendering</w:t>
      </w:r>
    </w:p>
    <w:p>
      <w:pPr>
        <w:pStyle w:val="ListParagraph"/>
        <w:numPr>
          <w:ilvl w:val="0"/>
          <w:numId w:val="3"/>
        </w:numPr>
        <w:spacing w:after="120"/>
      </w:pPr>
      <w:r>
        <w:rPr>
          <w:rFonts w:ascii="Arial" w:cs="Arial" w:eastAsia="Arial" w:hAnsi="Arial"/>
          <w:sz w:val="22"/>
          <w:szCs w:val="22"/>
        </w:rPr>
        <w:t xml:space="preserve">UCLA Channel: Adapt DMM for unofficial UCLA information channel — scraping scores, events, campus news for continuous AI broadcast with TTS narration</w:t>
      </w:r>
    </w:p>
    <w:p>
      <w:pPr>
        <w:pStyle w:val="ListParagraph"/>
        <w:numPr>
          <w:ilvl w:val="0"/>
          <w:numId w:val="3"/>
        </w:numPr>
        <w:spacing w:after="120"/>
      </w:pPr>
      <w:r>
        <w:rPr>
          <w:rFonts w:ascii="Arial" w:cs="Arial" w:eastAsia="Arial" w:hAnsi="Arial"/>
          <w:sz w:val="22"/>
          <w:szCs w:val="22"/>
        </w:rPr>
        <w:t xml:space="preserve">Multi-City: Extend camera registry to any city for a network of data report channels</w:t>
      </w:r>
    </w:p>
    <w:p>
      <w:pPr>
        <w:pStyle w:val="ListParagraph"/>
        <w:numPr>
          <w:ilvl w:val="0"/>
          <w:numId w:val="3"/>
        </w:numPr>
        <w:spacing w:after="120"/>
      </w:pPr>
      <w:r>
        <w:rPr>
          <w:rFonts w:ascii="Arial" w:cs="Arial" w:eastAsia="Arial" w:hAnsi="Arial"/>
          <w:sz w:val="22"/>
          <w:szCs w:val="22"/>
        </w:rPr>
        <w:t xml:space="preserve">24/7 Streaming: ffmpeg RTMP to YouTube Live / Twitch for continuous broadcast</w:t>
      </w:r>
    </w:p>
    <w:p>
      <w:pPr>
        <w:pStyle w:val="ListParagraph"/>
        <w:numPr>
          <w:ilvl w:val="0"/>
          <w:numId w:val="3"/>
        </w:numPr>
        <w:spacing w:after="120"/>
      </w:pPr>
      <w:r>
        <w:rPr>
          <w:rFonts w:ascii="Arial" w:cs="Arial" w:eastAsia="Arial" w:hAnsi="Arial"/>
          <w:sz w:val="22"/>
          <w:szCs w:val="22"/>
        </w:rPr>
        <w:t xml:space="preserve">Camera Health Dashboard: Background service pre-validates registry URLs, auto-disables dead cameras</w:t>
      </w:r>
    </w:p>
    <w:p>
      <w:pPr>
        <w:pStyle w:val="ListParagraph"/>
        <w:numPr>
          <w:ilvl w:val="0"/>
          <w:numId w:val="3"/>
        </w:numPr>
        <w:spacing w:after="120"/>
      </w:pPr>
      <w:r>
        <w:rPr>
          <w:rFonts w:ascii="Arial" w:cs="Arial" w:eastAsia="Arial" w:hAnsi="Arial"/>
          <w:sz w:val="22"/>
          <w:szCs w:val="22"/>
        </w:rPr>
        <w:t xml:space="preserve">Temporal Comparison: Store frames over time, generate morphing comparisons of hour-to-hour condition changes</w:t>
      </w:r>
    </w:p>
    <w:p>
      <w:pPr>
        <w:spacing w:after="80"/>
      </w:pPr>
    </w:p>
    <w:p>
      <w:pPr>
        <w:pStyle w:val="Heading1"/>
        <w:spacing w:after="150" w:before="300"/>
      </w:pPr>
      <w:r>
        <w:rPr>
          <w:rFonts w:ascii="Arial" w:cs="Arial" w:eastAsia="Arial" w:hAnsi="Arial"/>
          <w:b/>
          <w:bCs/>
        </w:rPr>
        <w:t xml:space="preserve">11. File Manifest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Classes</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nodes/dmm_webcam_fetch.py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DMMWebcamFetch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internalized fallback loop, SSIM crop, cache TTL, defensive copies</w:t>
            </w:r>
          </w:p>
        </w:tc>
      </w:tr>
      <w:tr>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nodes/dmm_camera_router.py</w:t>
            </w:r>
          </w:p>
        </w:tc>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DMMCameraRegistry, DMMCameraRouter</w:t>
            </w:r>
          </w:p>
        </w:tc>
        <w:tc>
          <w:tcPr>
            <w:tcW w:type="dxa" w:w="2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NEW — sha256 seeding, pipe-delimited URL 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nodes/dmm_frame_prep.py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DMMFramePrep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denoise-before-upscale, BT.709 luminance grading</w:t>
            </w:r>
          </w:p>
        </w:tc>
      </w:tr>
      <w:tr>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nodes/dmm_cinematic_video_prompt.py</w:t>
            </w:r>
          </w:p>
        </w:tc>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DMMCinematicVideoPrompt (v1), DMMCinematicVideoPromptV2, _PromptCore</w:t>
            </w:r>
          </w:p>
        </w:tc>
        <w:tc>
          <w:tcPr>
            <w:tcW w:type="dxa" w:w="2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REWRITTEN — v1/v2 split, shared core, sha256 seeding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__init__.py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registration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 5 new node entries + display names</w:t>
            </w:r>
          </w:p>
        </w:tc>
      </w:tr>
      <w:tr>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camera_registry.json</w:t>
            </w:r>
          </w:p>
        </w:tc>
        <w:tc>
          <w:tcPr>
            <w:tcW w:type="dxa" w:w="3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Camera URL config</w:t>
            </w:r>
          </w:p>
        </w:tc>
        <w:tc>
          <w:tcPr>
            <w:tcW w:type="dxa" w:w="2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NEW — Caltrans D7 cameras, needs live verification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jc w:val="right"/>
    </w:pPr>
    <w:r>
      <w:rPr>
        <w:rFonts w:ascii="Arial" w:cs="Arial" w:eastAsia="Arial" w:hAnsi="Arial"/>
        <w:i/>
        <w:iCs/>
        <w:color w:val="999999"/>
        <w:sz w:val="18"/>
        <w:szCs w:val="18"/>
      </w:rPr>
      <w:t xml:space="preserve">DMM v3.0 — Post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2026-03-14T05:50:21.449Z</dcterms:created>
  <dcterms:modified xsi:type="dcterms:W3CDTF">2026-03-14T05:50:21.449Z</dcterms:modified>
</cp:coreProperties>
</file>

<file path=docProps/custom.xml><?xml version="1.0" encoding="utf-8"?>
<Properties xmlns="http://schemas.openxmlformats.org/officeDocument/2006/custom-properties" xmlns:vt="http://schemas.openxmlformats.org/officeDocument/2006/docPropsVTypes"/>
</file>