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764"/>
          <w:sz w:val="48"/>
          <w:szCs w:val="48"/>
        </w:rPr>
        <w:t xml:space="preserve">Data Media Machine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v3.2 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ComfyUI + LTX-2 AI Video Generation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Jeffrey A. Brick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14,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Platform: RTX 5080 Laptop (Lenovo Legion Pro 7i Gen 10)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4422"/>
          <w:sz w:val="22"/>
          <w:szCs w:val="22"/>
        </w:rPr>
        <w:t xml:space="preserve">Status: Consultant Review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 Media Machine (DMM) is a real-time AI video generation pipeline that combines live Los Angeles webcam imagery with structured data overlays to produce location-aware video content. Built on ComfyUI with the LTX-2 image-to-video model running on an NVIDIA RTX 5080 Laptop GPU, DMM fetches live camera frames from Caltrans and ipcamlive sources, composites real-time data (weather, transit, seismic, air quality, emergency alerts), and generates short-form AI video segments.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introduces a major expansion of the camera pool from 60 curated cameras to 302 cameras spanning all of Caltrans District 7, adds a user-controllable radius filter for geographic spread, establishes clean source separation between Caltrans and ipcamlive feeds, and adds in-workflow QA preview nodes for frame verification before video generation.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DMM pipeline operates as a directed acyclic graph (DAG) in ComfyUI, with 22 registered custom nodes. The core pipeline nodes execute in sequence per data lane: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Loads camera_registry.json, outputs DMM_CAMERAS type. IS_CHANGED watches file mtime for hot-reload.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DMM_CameraRouter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focus type to camera URL(s). Supports random/round_robin/fixed selection, max_radius_miles filter, pipe-delimited fallback chains.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DMM_WebcamFetch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Downloads JPEG from URL chain. Tries each pipe-delimited URL in order until success. Placeholder detection via brightness/std thresholds.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DMM_WeatherFetch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current conditions from NWS api.weather.gov for the LA forecast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DMM_MetroFetch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LA Metro GTFS-RT real-time vehicle positions and service alerts.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DMM_EarthquakeFetch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USGS Earthquake Hazards API data — recent events within 100km of 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DMM_AirQualityFetch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AirNow EPA data — current AQI and pollutant breakdowns for LA County.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DMM_AlertsFetch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CAL FIRE and NWS alerts — active fires, evacuations, severe weather.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DMM_FramePrep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Composites data text and overlays onto webcam frames for video conditioning.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DMM_BatchVideoGenerator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video from conditioned image using LTX-2 temporal VAE. Formula: decoded_frames = ((length - 1) // 8) * 8 + 1.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DMM_DataToPrompt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structured API data into natural-language prompts for LTX-2 conditioning.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DMM_CinematicVideoPromptV2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cinematic-style prompts optimized for LTX-2 image-to-video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DMM_VideoConcat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Concatenates multiple generated video segments into a single output clip.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production workflow (LA_DATA_REPORT_v3.2.json) contains 39 nodes and 67 links. Five parallel data lanes run simultaneously, one per Caltrans focus type, each following the chain: DMM_CameraRegistry → DMM_CameraRouter → DMM_WebcamFetch → [DMM_WeatherFetch | DMM_MetroFetch | DMM_EarthquakeFetch | DMM_AirQualityFetch | DMM_AlertsFetch] → DMM_FramePrep → DMM_BatchVideoGenerator.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registered nodes include DMM_DataInit (pipeline initialization), DMM_LAPulseNarrative (narrative generation), DMM_DataToTTS (text-to-speech), DMM_DataToMusic (music scoring), DMM_WorldCityFetch / DMM_WorldTourNarrator (international expansion), DMM_BatchAutoPrompts (automatic prompt generation), and DMM_CinematicVideoPromptV2 (cinematic prompt styling).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Camera Registry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Registry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camera registry (camera_registry.json) is the central database for all camera sources. It is loaded at workflow start by the DMMCameraRegistry node, which watches the file mtime via IS_CHANGED for automatic hot-reload when the file is edited externally (e.g., by a healthcheck script).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v3.2 Expansion: 302 Cameras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expands the camera pool from 60 to 302 cameras. The registry now includes all 299 unique Caltrans District 7 CCTV cameras sourced from the Caltrans ArcGIS FeatureServer, plus 3 verified ipcamlive scenic cameras. Cameras span a distance range of 1.92 to 37.37 miles from the DMM center point (34.0622, -118.3437 — Miracle Mile, Los Angeles).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Category Distribution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299 Caltrans cameras are distributed across five categories using round-robin assignment after sorting by distance. This ensures each category contains cameras from diverse geographic locations across LA, not just clusters from a single highway corridor.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sky/road conditions for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Highway flow and congestion visuals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earthquake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Seismically relevant infrastructure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air_quality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Visibility and haze proxy imagery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safety and incident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ipcamlive (Weingart Center)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Street-level Skid Row perspectives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Source Separation Philosophy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 v3.2 enforces strict source separation. The five data-oriented categories (weather, transit, earthquake, air_quality, alerts) draw exclusively from Caltrans cwwp2 JPEG endpoints. The scenic category draws exclusively from ipcamlive snapshot endpoints. This ensures URL format consistency within each category and simplifies error handling — a Caltrans-specific placeholder detection algorithm (brightness &gt; 0.72 AND std &lt; 0.25) only needs to apply to Caltrans feeds, while ipcamlive feeds have their own validation path (HTTP response size &gt; 20KB).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CameraRouter Node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Selection Modes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DMMCameraRouter supports three selection modes for choosing which camera to use from a category pool: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— Default mode. Uses a deterministic PRNG seeded from (seed + SHA256(focus_type)). Same seed produces same camera for reproducible results; change seed for variety.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round_robin — Cycles through cameras sequentially across workflow executions. Thread-safe via lock. Ideal for time-lapse compilation where every camera gets equal airtime.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— Always selects the first camera (index 0, closest to center). Useful for debugging and baseline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Radius Filter (New in v3.2)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max_radius_miles parameter (FLOAT, default 50.0, range 0–200) filters cameras by their distance_miles metadata before selection. This gives the operator a dial for geographic spread: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miles — Tight local radius. Only cameras in the immediate Miracle Mile / Mid-Wilshire 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15–20 miles — Core LA basin. Covers Downtown, Hollywood, Westside, South 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 miles (default) — All of greater LA. Includes outlying freeways in every direction.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 miles — Effectively no filter. All 299 Caltrans cameras pass through.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Graceful fallback: If the radius is too tight and no cameras qualify, the router logs a warning and falls back to the full unfiltered pool rather than returning an empty result.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Pipe-Delimited Fallback Chain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router outputs a pipe-delimited (|) string of URLs: the selected camera first, followed by all other cameras in the pool as fallbacks. The downstream DMMWebcamFetch node tries each URL in sequence until one returns a valid (non-placeholder) frame. With 60 cameras per Caltrans category, this provides deep fallback coverage — even if dozens of cameras are offline or returning placeholders, the pipeline will find a live feed.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WebcamFetch and Placeholder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DMMWebcamFetch downloads a JPEG frame from the first working URL in the pipe-delimited chain. For Caltrans cwwp2 sources, it applies placeholder detection: frames with mean brightness &gt; 0.72 and standard deviation &lt; 0.25 are flagged as Caltrans placeholder images (gray “No Image Available” screens) and the next URL is tried.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ipcamlive sources, validation uses HTTP HEAD response size: real frames are consistently &gt; 20KB (verified: weingart01 = 29,463 bytes, weingart02 = 67,902 bytes, weingart03 = 102,155 bytes), while failures return small error pages.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Real-Time Data Sources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of the five data lanes has a dedicated fetch node pulling structured data from a corresponding API: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DMM_WeatherFetch — National Weather Service (api.weather.gov). Current conditions, temperature, wind, alerts for the LA forecast zone.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DMM_MetroFetch — LA Metro GTFS-RT feed. Real-time vehicle positions and service alerts for bus and rail.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DMM_EarthquakeFetch — USGS Earthquake Hazards API. Recent seismic events within 100km of LA, magnitude and depth.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DMM_AirQualityFetch — AirNow API (EPA). Current AQI readings and pollutant breakdowns for LA County monitoring stations.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DMM_AlertsFetch — CAL FIRE and NWS alerts. Active fire incidents, evacuation orders, severe weather warnings.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LTX-2 Video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data lane culminates in an LTX-2 image-to-video generation step via DMM_BatchVideoGenerator. The conditioned webcam frame (with data overlay composited by DMM_FramePrep) serves as the first frame, and LTX-2 generates a temporal sequence extending the scene. The temporal VAE decoding follows the formula: decoded_frames = ((length - 1) // 8) * 8 + 1.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production workflow uses length = 121, yielding 121 decoded frames — approximately 5.0 seconds of video per lane at 24fps. At 768×432 resolution, this stays within the RTX 5080's 16GB VRAM budget. Five lanes produce approximately 25 seconds of total content per pipeline execution. For longer segments, DMM_VideoConcat can chain multiple generations.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VRAM constraints require sequential execution of the video generation step across lanes. Estimated total render time for all 5 lanes: 10–20 minutes depending on step count and guidance schedule.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PreviewImage QA Nodes (New in v3.2)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adds five PreviewImage nodes (IDs 35–39) to the production workflow, one per data lane. Each taps the image output of its corresponding WebcamFetch node non-destructively via a forked link. This allows the operator to visually verify that all five camera feeds are returning valid frames before the pipeline commits GPU time to video generation.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QA nodes are positioned at x=1090 in the workflow canvas, staggered vertically between each WebcamFetch row for clear visual association. They add zero overhead to the pipeline since PreviewImage is a pure display node with no computation.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Test Canvas (DMM_webcam_all5.json)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test canvas is a lightweight 12-node workflow for simultaneous visual QA of all six camera categories. It contains six DMMWebcamFetch nodes (one per focus type) each paired with a PreviewImage display node. The five Caltrans nodes carry 12-URL pipe-delimited fallback chains drawn exclusively from cwwp2. The scenic node carries a 3-URL chain of the verified Weingart Center ipcamlive cameras.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canvas is designed to be run as a quick validation step before launching the full production pipeline, confirming that camera sources are live and returning valid imagery across all categories.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Camera Healthcheck Tool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 v3.2 includes a fully functional camera healthcheck script (dmm_camera_healthcheck.py) that validates all camera URLs in the registry before ComfyUI boots. The script: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Pings every URL in camera_registry.json using parallel HTTP requests (8 workers by default via ThreadPoolExecutor).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each response: HTTP 200 status, image/* Content-Type, valid JPEG magic bytes (FFD8 header), minimum 2KB response size, and response time under 6 seconds.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 a console report with per-camera pass/fail status.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Writes camera_registry_live.json containing only verified-live cameras, which can be used as a hot-swappable alternative registry.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exit code 0 if all cameras are alive, 1 if any are dead — suitable for CI/CD or cron scheduling.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camera_registry.json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302-camera registry (299 Caltrans + 3 ipcamlive). Central data source for all routing.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dmm_camera_healthcheck.py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URL prober. Validates all registry cameras, outputs camera_registry_live.json.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LA_DATA_REPORT_v3.2.json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workflow. 39 nodes, 67 links. Five parallel data lanes + LTX-2 generation.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DMM_webcam_all5.json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canvas. 12 nodes, 6 links. Simultaneous QA for all 6 camera categories.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custom_nodes/media_machine/__init__.py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registry. 22 custom nodes registered for ComfyUI.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custom_nodes/media_machine/nodes/dmm_camera_router.py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CameraRegistry + CameraRouter nodes. Selection modes, radius filter, fallback chains.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custom_nodes/media_machine/nodes/dmm_webcam_fetch.py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WebcamFetch node. HTTP download with placeholder detection and multi-URL retry.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custom_nodes/media_machine/nodes/dmm_weather_fetch.py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WeatherFetch node. NWS API integration for current conditions.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custom_nodes/media_machine/nodes/dmm_metro_fetch.py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MetroFetch node. LA Metro GTFS-RT real-time transit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custom_nodes/media_machine/nodes/dmm_earthquake_fetch.py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EarthquakeFetch node. USGS seismic event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custom_nodes/media_machine/nodes/dmm_airquality_fetch.py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AirQualityFetch node. AirNow EPA AQI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custom_nodes/media_machine/nodes/dmm_alerts_fetch.py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AlertsFetch node. CAL FIRE and NWS emergency alerts.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custom_nodes/media_machine/nodes/dmm_frame_prep.py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FramePrep node. Composites data overlays onto webcam frames.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custom_nodes/media_machine/nodes/dmm_batch_video.py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BatchVideoGenerator node. LTX-2 i2v generation with temporal VAE.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custom_nodes/media_machine/nodes/dmm_video_concat.py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VideoConcat node. Chains multiple video segments into single output.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v3.2 Change Summary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Expanded camera registry from 60 curated cameras to 302 (all 299 District 7 Caltrans CCTV + 3 verified ipcamlive scenic).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max_radius_miles parameter to CameraRouter (FLOAT, default 50.0, range 0–200) for operator-controlled geographic spread.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source separation: Caltrans cwwp2 for data categories, ipcamlive for scenic only.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scenic focus type with 3 verified Weingart Center Skid Row cameras (ipcamlive).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5 PreviewImage QA nodes to production workflow for pre-generation frame verification.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6th SCENIC panel to test canvas (DMM_webcam_all5.json).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round-robin category distribution for geographic diversity across all 5 Caltrans categories.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CameraRegistry IS_CHANGED now watches file mtime for automatic hot-reload on external edits.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13. Regression Test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18 regression tests passed on March 14, 2026. Test suite covers: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Registry structure validation (6 categories present, metadata fields intact).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count distribution (60/60/60/60/59/3 = 302 total).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Distance range verification (1.92–37.37 miles from center).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Radius filter simulation at 5, 15, 50, and 200 mile thresholds.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format validation (cwwp2 slugs for Caltrans, ipcamlive snapshot for scenic).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separation enforcement (no ipcamlive in Caltrans categories, no cwwp2 in scenic).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Selection mode correctness (random determinism, round-robin cycling, fixed index 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cases: empty category handling, zero-radius fallback, single-camera pool.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14. Known Limitations and Future Considerations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Caltrans cameras go offline unpredictably. The pipe-delimited fallback chain mitigates this, but during major network events a significant portion of the 299 cameras may return placeholders simultaneously.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ipcamlive scenic pool is currently limited to 3 cameras. Future versions should expand this with additional verified live streams (beach cams, observatory cams, skyline cams).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radius filter operates on pre-computed distance_miles stored in the registry. If the DMM center point changes, the registry must be rebuilt.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LTX-2 video generation is VRAM-constrained on the RTX 5080 (16GB). Five parallel lanes must execute video generation sequentially at 121 frames per lane. Estimated total render: 10–20 minutes for all 5 lanes.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healthcheck script (dmm_camera_healthcheck.py) exists but is not yet scheduled for automatic execution. Integrating it into a cron job or Windows Task Scheduler for daily runs would further improve reliability.</w:t>
      </w:r>
    </w:p>
    <w:p>
      <w:pPr>
        <w:spacing w:before="600"/>
      </w:pPr>
    </w:p>
    <w:p>
      <w:pPr>
        <w:pBdr>
          <w:top w:val="single" w:color="2E5090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DMM v3.2 Design Document — Prepared for Consultant Review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DMM v3.2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5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2026-03-15T00:56:31.881Z</dcterms:created>
  <dcterms:modified xsi:type="dcterms:W3CDTF">2026-03-15T00:56:31.881Z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