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0A3D75" w14:textId="77777777" w:rsidR="009971E2" w:rsidRPr="009971E2" w:rsidRDefault="009971E2" w:rsidP="009971E2">
      <w:pPr>
        <w:shd w:val="clear" w:color="auto" w:fill="FFFFFF"/>
        <w:spacing w:after="300" w:line="300" w:lineRule="atLeast"/>
        <w:rPr>
          <w:rFonts w:ascii="Arial" w:eastAsia="Times New Roman" w:hAnsi="Arial" w:cs="Arial"/>
          <w:color w:val="707070"/>
          <w:sz w:val="21"/>
          <w:szCs w:val="21"/>
        </w:rPr>
      </w:pPr>
      <w:bookmarkStart w:id="0" w:name="_GoBack"/>
      <w:bookmarkEnd w:id="0"/>
      <w:r w:rsidRPr="009971E2">
        <w:rPr>
          <w:rFonts w:ascii="Arial" w:eastAsia="Times New Roman" w:hAnsi="Arial" w:cs="Arial"/>
          <w:color w:val="707070"/>
          <w:sz w:val="21"/>
          <w:szCs w:val="21"/>
        </w:rPr>
        <w:br/>
        <w:t>As a Microsoft Exchange administrator, you may often find a need to access various mailboxes within your organization. The easiest way to do that is to grant yourself Full Access permission to the mailbox, and then add the mailbox to your Outlook profile by following these steps:</w:t>
      </w:r>
    </w:p>
    <w:p w14:paraId="7AE4936F" w14:textId="77777777" w:rsidR="009971E2" w:rsidRPr="009971E2" w:rsidRDefault="009971E2" w:rsidP="009971E2">
      <w:pPr>
        <w:numPr>
          <w:ilvl w:val="0"/>
          <w:numId w:val="1"/>
        </w:numPr>
        <w:shd w:val="clear" w:color="auto" w:fill="FFFFFF"/>
        <w:spacing w:after="75" w:line="375" w:lineRule="atLeast"/>
        <w:rPr>
          <w:rFonts w:ascii="Arial" w:eastAsia="Times New Roman" w:hAnsi="Arial" w:cs="Arial"/>
          <w:color w:val="707070"/>
          <w:sz w:val="21"/>
          <w:szCs w:val="21"/>
        </w:rPr>
      </w:pPr>
      <w:r w:rsidRPr="009971E2">
        <w:rPr>
          <w:rFonts w:ascii="Arial" w:eastAsia="Times New Roman" w:hAnsi="Arial" w:cs="Arial"/>
          <w:color w:val="707070"/>
          <w:sz w:val="21"/>
          <w:szCs w:val="21"/>
        </w:rPr>
        <w:t xml:space="preserve">Choose </w:t>
      </w:r>
      <w:proofErr w:type="spellStart"/>
      <w:r w:rsidRPr="009971E2">
        <w:rPr>
          <w:rFonts w:ascii="Arial" w:eastAsia="Times New Roman" w:hAnsi="Arial" w:cs="Arial"/>
          <w:color w:val="707070"/>
          <w:sz w:val="21"/>
          <w:szCs w:val="21"/>
        </w:rPr>
        <w:t>File→Account</w:t>
      </w:r>
      <w:proofErr w:type="spellEnd"/>
      <w:r w:rsidRPr="009971E2">
        <w:rPr>
          <w:rFonts w:ascii="Arial" w:eastAsia="Times New Roman" w:hAnsi="Arial" w:cs="Arial"/>
          <w:color w:val="707070"/>
          <w:sz w:val="21"/>
          <w:szCs w:val="21"/>
        </w:rPr>
        <w:t xml:space="preserve"> Settings.</w:t>
      </w:r>
    </w:p>
    <w:p w14:paraId="2DF8F2AD" w14:textId="77777777" w:rsidR="009971E2" w:rsidRPr="009971E2" w:rsidRDefault="009971E2" w:rsidP="009971E2">
      <w:pPr>
        <w:numPr>
          <w:ilvl w:val="0"/>
          <w:numId w:val="1"/>
        </w:numPr>
        <w:shd w:val="clear" w:color="auto" w:fill="FFFFFF"/>
        <w:spacing w:after="75" w:line="375" w:lineRule="atLeast"/>
        <w:rPr>
          <w:rFonts w:ascii="Arial" w:eastAsia="Times New Roman" w:hAnsi="Arial" w:cs="Arial"/>
          <w:color w:val="707070"/>
          <w:sz w:val="21"/>
          <w:szCs w:val="21"/>
        </w:rPr>
      </w:pPr>
      <w:r w:rsidRPr="009971E2">
        <w:rPr>
          <w:rFonts w:ascii="Arial" w:eastAsia="Times New Roman" w:hAnsi="Arial" w:cs="Arial"/>
          <w:color w:val="707070"/>
          <w:sz w:val="21"/>
          <w:szCs w:val="21"/>
        </w:rPr>
        <w:t>Click the E-mail tab.</w:t>
      </w:r>
    </w:p>
    <w:p w14:paraId="4282994F" w14:textId="77777777" w:rsidR="009971E2" w:rsidRPr="009971E2" w:rsidRDefault="009971E2" w:rsidP="009971E2">
      <w:pPr>
        <w:numPr>
          <w:ilvl w:val="0"/>
          <w:numId w:val="1"/>
        </w:numPr>
        <w:shd w:val="clear" w:color="auto" w:fill="FFFFFF"/>
        <w:spacing w:after="75" w:line="375" w:lineRule="atLeast"/>
        <w:rPr>
          <w:rFonts w:ascii="Arial" w:eastAsia="Times New Roman" w:hAnsi="Arial" w:cs="Arial"/>
          <w:color w:val="707070"/>
          <w:sz w:val="21"/>
          <w:szCs w:val="21"/>
        </w:rPr>
      </w:pPr>
      <w:r w:rsidRPr="009971E2">
        <w:rPr>
          <w:rFonts w:ascii="Arial" w:eastAsia="Times New Roman" w:hAnsi="Arial" w:cs="Arial"/>
          <w:color w:val="707070"/>
          <w:sz w:val="21"/>
          <w:szCs w:val="21"/>
        </w:rPr>
        <w:t>Click More Settings.</w:t>
      </w:r>
    </w:p>
    <w:p w14:paraId="274049F6" w14:textId="77777777" w:rsidR="009971E2" w:rsidRPr="009971E2" w:rsidRDefault="009971E2" w:rsidP="009971E2">
      <w:pPr>
        <w:numPr>
          <w:ilvl w:val="0"/>
          <w:numId w:val="1"/>
        </w:numPr>
        <w:shd w:val="clear" w:color="auto" w:fill="FFFFFF"/>
        <w:spacing w:after="75" w:line="375" w:lineRule="atLeast"/>
        <w:rPr>
          <w:rFonts w:ascii="Arial" w:eastAsia="Times New Roman" w:hAnsi="Arial" w:cs="Arial"/>
          <w:color w:val="707070"/>
          <w:sz w:val="21"/>
          <w:szCs w:val="21"/>
        </w:rPr>
      </w:pPr>
      <w:r w:rsidRPr="009971E2">
        <w:rPr>
          <w:rFonts w:ascii="Arial" w:eastAsia="Times New Roman" w:hAnsi="Arial" w:cs="Arial"/>
          <w:color w:val="707070"/>
          <w:sz w:val="21"/>
          <w:szCs w:val="21"/>
        </w:rPr>
        <w:t>Click the Advanced tab.</w:t>
      </w:r>
    </w:p>
    <w:p w14:paraId="6862292C" w14:textId="77777777" w:rsidR="009971E2" w:rsidRPr="009971E2" w:rsidRDefault="009971E2" w:rsidP="009971E2">
      <w:pPr>
        <w:numPr>
          <w:ilvl w:val="0"/>
          <w:numId w:val="1"/>
        </w:numPr>
        <w:shd w:val="clear" w:color="auto" w:fill="FFFFFF"/>
        <w:spacing w:after="75" w:line="375" w:lineRule="atLeast"/>
        <w:rPr>
          <w:rFonts w:ascii="Arial" w:eastAsia="Times New Roman" w:hAnsi="Arial" w:cs="Arial"/>
          <w:color w:val="707070"/>
          <w:sz w:val="21"/>
          <w:szCs w:val="21"/>
        </w:rPr>
      </w:pPr>
      <w:r w:rsidRPr="009971E2">
        <w:rPr>
          <w:rFonts w:ascii="Arial" w:eastAsia="Times New Roman" w:hAnsi="Arial" w:cs="Arial"/>
          <w:color w:val="707070"/>
          <w:sz w:val="21"/>
          <w:szCs w:val="21"/>
        </w:rPr>
        <w:t>Click Add.</w:t>
      </w:r>
    </w:p>
    <w:p w14:paraId="18D26FC7" w14:textId="77777777" w:rsidR="009971E2" w:rsidRPr="009971E2" w:rsidRDefault="009971E2" w:rsidP="009971E2">
      <w:pPr>
        <w:numPr>
          <w:ilvl w:val="0"/>
          <w:numId w:val="1"/>
        </w:numPr>
        <w:shd w:val="clear" w:color="auto" w:fill="FFFFFF"/>
        <w:spacing w:after="75" w:line="375" w:lineRule="atLeast"/>
        <w:rPr>
          <w:rFonts w:ascii="Arial" w:eastAsia="Times New Roman" w:hAnsi="Arial" w:cs="Arial"/>
          <w:color w:val="707070"/>
          <w:sz w:val="21"/>
          <w:szCs w:val="21"/>
        </w:rPr>
      </w:pPr>
      <w:r w:rsidRPr="009971E2">
        <w:rPr>
          <w:rFonts w:ascii="Arial" w:eastAsia="Times New Roman" w:hAnsi="Arial" w:cs="Arial"/>
          <w:color w:val="707070"/>
          <w:sz w:val="21"/>
          <w:szCs w:val="21"/>
        </w:rPr>
        <w:t>Type the name of the mailbox you want to add to your profile.</w:t>
      </w:r>
    </w:p>
    <w:p w14:paraId="5C16E342" w14:textId="77777777" w:rsidR="009971E2" w:rsidRPr="009971E2" w:rsidRDefault="009971E2" w:rsidP="009971E2">
      <w:pPr>
        <w:numPr>
          <w:ilvl w:val="0"/>
          <w:numId w:val="1"/>
        </w:numPr>
        <w:shd w:val="clear" w:color="auto" w:fill="FFFFFF"/>
        <w:spacing w:after="75" w:line="375" w:lineRule="atLeast"/>
        <w:rPr>
          <w:rFonts w:ascii="Arial" w:eastAsia="Times New Roman" w:hAnsi="Arial" w:cs="Arial"/>
          <w:color w:val="707070"/>
          <w:sz w:val="21"/>
          <w:szCs w:val="21"/>
        </w:rPr>
      </w:pPr>
      <w:r w:rsidRPr="009971E2">
        <w:rPr>
          <w:rFonts w:ascii="Arial" w:eastAsia="Times New Roman" w:hAnsi="Arial" w:cs="Arial"/>
          <w:color w:val="707070"/>
          <w:sz w:val="21"/>
          <w:szCs w:val="21"/>
        </w:rPr>
        <w:t>Click OK.</w:t>
      </w:r>
    </w:p>
    <w:p w14:paraId="75193D21" w14:textId="77777777" w:rsidR="009971E2" w:rsidRPr="009971E2" w:rsidRDefault="009971E2" w:rsidP="009971E2">
      <w:pPr>
        <w:numPr>
          <w:ilvl w:val="0"/>
          <w:numId w:val="1"/>
        </w:numPr>
        <w:shd w:val="clear" w:color="auto" w:fill="FFFFFF"/>
        <w:spacing w:after="75" w:line="375" w:lineRule="atLeast"/>
        <w:rPr>
          <w:rFonts w:ascii="Arial" w:eastAsia="Times New Roman" w:hAnsi="Arial" w:cs="Arial"/>
          <w:color w:val="707070"/>
          <w:sz w:val="21"/>
          <w:szCs w:val="21"/>
        </w:rPr>
      </w:pPr>
      <w:r w:rsidRPr="009971E2">
        <w:rPr>
          <w:rFonts w:ascii="Arial" w:eastAsia="Times New Roman" w:hAnsi="Arial" w:cs="Arial"/>
          <w:color w:val="707070"/>
          <w:sz w:val="21"/>
          <w:szCs w:val="21"/>
        </w:rPr>
        <w:t>Click OK again, click Next, and click Finish.</w:t>
      </w:r>
    </w:p>
    <w:p w14:paraId="644B193E" w14:textId="77777777" w:rsidR="009971E2" w:rsidRPr="009971E2" w:rsidRDefault="009971E2" w:rsidP="009971E2">
      <w:pPr>
        <w:shd w:val="clear" w:color="auto" w:fill="FFFFFF"/>
        <w:spacing w:after="300" w:line="300" w:lineRule="atLeast"/>
        <w:rPr>
          <w:rFonts w:ascii="Arial" w:eastAsia="Times New Roman" w:hAnsi="Arial" w:cs="Arial"/>
          <w:color w:val="707070"/>
          <w:sz w:val="21"/>
          <w:szCs w:val="21"/>
        </w:rPr>
      </w:pPr>
      <w:r w:rsidRPr="009971E2">
        <w:rPr>
          <w:rFonts w:ascii="Arial" w:eastAsia="Times New Roman" w:hAnsi="Arial" w:cs="Arial"/>
          <w:color w:val="707070"/>
          <w:sz w:val="21"/>
          <w:szCs w:val="21"/>
        </w:rPr>
        <w:t>When you’ve added a mailbox in this manner, the additional mailbox appears within Microsoft Outlook so that you can access the email, contacts, calendar, and other resources of the mailbox.</w:t>
      </w:r>
    </w:p>
    <w:p w14:paraId="30143BE9" w14:textId="77777777" w:rsidR="009971E2" w:rsidRPr="009971E2" w:rsidRDefault="009971E2" w:rsidP="009971E2">
      <w:pPr>
        <w:shd w:val="clear" w:color="auto" w:fill="FFFFFF"/>
        <w:spacing w:after="300" w:line="300" w:lineRule="atLeast"/>
        <w:rPr>
          <w:rFonts w:ascii="Arial" w:eastAsia="Times New Roman" w:hAnsi="Arial" w:cs="Arial"/>
          <w:color w:val="707070"/>
          <w:sz w:val="21"/>
          <w:szCs w:val="21"/>
        </w:rPr>
      </w:pPr>
      <w:r w:rsidRPr="009971E2">
        <w:rPr>
          <w:rFonts w:ascii="Arial" w:eastAsia="Times New Roman" w:hAnsi="Arial" w:cs="Arial"/>
          <w:color w:val="707070"/>
          <w:sz w:val="21"/>
          <w:szCs w:val="21"/>
        </w:rPr>
        <w:t>When you no longer need access to the mailbox, you can repeat the same procedure through Step 4. Then, instead of clicking Add, select the mailbox you want to remove and click the Remove button.</w:t>
      </w:r>
    </w:p>
    <w:p w14:paraId="134B3210" w14:textId="77777777" w:rsidR="009971E2" w:rsidRPr="009971E2" w:rsidRDefault="009971E2" w:rsidP="009971E2">
      <w:pPr>
        <w:shd w:val="clear" w:color="auto" w:fill="FFFFFF"/>
        <w:spacing w:after="300" w:line="300" w:lineRule="atLeast"/>
        <w:rPr>
          <w:rFonts w:ascii="Arial" w:eastAsia="Times New Roman" w:hAnsi="Arial" w:cs="Arial"/>
          <w:color w:val="707070"/>
          <w:sz w:val="21"/>
          <w:szCs w:val="21"/>
        </w:rPr>
      </w:pPr>
      <w:r w:rsidRPr="009971E2">
        <w:rPr>
          <w:rFonts w:ascii="Arial" w:eastAsia="Times New Roman" w:hAnsi="Arial" w:cs="Arial"/>
          <w:color w:val="707070"/>
          <w:sz w:val="21"/>
          <w:szCs w:val="21"/>
        </w:rPr>
        <w:t>Trouble is, in many cases you’ll discover that the mailbox doesn’t go away. Closing and re-opening Outlook won’t make the mailbox go away. Rebooting your computer won’t make the mailbox go away. Even creating an entirely new Outlook profile won’t make the mailbox go away.</w:t>
      </w:r>
    </w:p>
    <w:p w14:paraId="46CC502D" w14:textId="77777777" w:rsidR="009971E2" w:rsidRPr="009971E2" w:rsidRDefault="009971E2" w:rsidP="009971E2">
      <w:pPr>
        <w:shd w:val="clear" w:color="auto" w:fill="FFFFFF"/>
        <w:spacing w:after="300" w:line="300" w:lineRule="atLeast"/>
        <w:rPr>
          <w:rFonts w:ascii="Arial" w:eastAsia="Times New Roman" w:hAnsi="Arial" w:cs="Arial"/>
          <w:color w:val="707070"/>
          <w:sz w:val="21"/>
          <w:szCs w:val="21"/>
        </w:rPr>
      </w:pPr>
      <w:r w:rsidRPr="009971E2">
        <w:rPr>
          <w:rFonts w:ascii="Arial" w:eastAsia="Times New Roman" w:hAnsi="Arial" w:cs="Arial"/>
          <w:color w:val="707070"/>
          <w:sz w:val="21"/>
          <w:szCs w:val="21"/>
        </w:rPr>
        <w:t>Why? Because of a feature of Exchange called </w:t>
      </w:r>
      <w:r w:rsidRPr="009971E2">
        <w:rPr>
          <w:rFonts w:ascii="Arial" w:eastAsia="Times New Roman" w:hAnsi="Arial" w:cs="Arial"/>
          <w:i/>
          <w:iCs/>
          <w:color w:val="707070"/>
          <w:sz w:val="21"/>
          <w:szCs w:val="21"/>
        </w:rPr>
        <w:t>Automapping.</w:t>
      </w:r>
      <w:r w:rsidRPr="009971E2">
        <w:rPr>
          <w:rFonts w:ascii="Arial" w:eastAsia="Times New Roman" w:hAnsi="Arial" w:cs="Arial"/>
          <w:color w:val="707070"/>
          <w:sz w:val="21"/>
          <w:szCs w:val="21"/>
        </w:rPr>
        <w:t xml:space="preserve"> When a mailbox has become </w:t>
      </w:r>
      <w:proofErr w:type="spellStart"/>
      <w:r w:rsidRPr="009971E2">
        <w:rPr>
          <w:rFonts w:ascii="Arial" w:eastAsia="Times New Roman" w:hAnsi="Arial" w:cs="Arial"/>
          <w:color w:val="707070"/>
          <w:sz w:val="21"/>
          <w:szCs w:val="21"/>
        </w:rPr>
        <w:t>automapped</w:t>
      </w:r>
      <w:proofErr w:type="spellEnd"/>
      <w:r w:rsidRPr="009971E2">
        <w:rPr>
          <w:rFonts w:ascii="Arial" w:eastAsia="Times New Roman" w:hAnsi="Arial" w:cs="Arial"/>
          <w:color w:val="707070"/>
          <w:sz w:val="21"/>
          <w:szCs w:val="21"/>
        </w:rPr>
        <w:t>, there’s nothing you can do as an end-user to remove the mailbox from Outlook. Instead, you have to remove the Automapping feature from the mailbox.</w:t>
      </w:r>
    </w:p>
    <w:p w14:paraId="272CA950" w14:textId="77777777" w:rsidR="009971E2" w:rsidRPr="009971E2" w:rsidRDefault="009971E2" w:rsidP="009971E2">
      <w:pPr>
        <w:shd w:val="clear" w:color="auto" w:fill="FFFFFF"/>
        <w:spacing w:after="300" w:line="300" w:lineRule="atLeast"/>
        <w:rPr>
          <w:rFonts w:ascii="Arial" w:eastAsia="Times New Roman" w:hAnsi="Arial" w:cs="Arial"/>
          <w:color w:val="707070"/>
          <w:sz w:val="21"/>
          <w:szCs w:val="21"/>
        </w:rPr>
      </w:pPr>
      <w:r w:rsidRPr="009971E2">
        <w:rPr>
          <w:rFonts w:ascii="Arial" w:eastAsia="Times New Roman" w:hAnsi="Arial" w:cs="Arial"/>
          <w:color w:val="707070"/>
          <w:sz w:val="21"/>
          <w:szCs w:val="21"/>
        </w:rPr>
        <w:t>To do that, you must run a special PowerShell on the Exchange server. Remote into the Exchange Server via Remote Desktop Connection, click the Start button, and then open the Exchange Management Shell. Then enter the following PowerShell command:</w:t>
      </w:r>
    </w:p>
    <w:p w14:paraId="7768292B" w14:textId="77777777" w:rsidR="009971E2" w:rsidRPr="009971E2" w:rsidRDefault="009971E2" w:rsidP="009971E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9971E2">
        <w:rPr>
          <w:rFonts w:ascii="Consolas" w:eastAsia="Times New Roman" w:hAnsi="Consolas" w:cs="Courier New"/>
          <w:color w:val="333333"/>
          <w:sz w:val="20"/>
          <w:szCs w:val="20"/>
        </w:rPr>
        <w:t>Add-</w:t>
      </w:r>
      <w:proofErr w:type="spellStart"/>
      <w:r w:rsidRPr="009971E2">
        <w:rPr>
          <w:rFonts w:ascii="Consolas" w:eastAsia="Times New Roman" w:hAnsi="Consolas" w:cs="Courier New"/>
          <w:color w:val="333333"/>
          <w:sz w:val="20"/>
          <w:szCs w:val="20"/>
        </w:rPr>
        <w:t>MailboxPermission</w:t>
      </w:r>
      <w:proofErr w:type="spellEnd"/>
      <w:r w:rsidRPr="009971E2">
        <w:rPr>
          <w:rFonts w:ascii="Consolas" w:eastAsia="Times New Roman" w:hAnsi="Consolas" w:cs="Courier New"/>
          <w:color w:val="333333"/>
          <w:sz w:val="20"/>
          <w:szCs w:val="20"/>
        </w:rPr>
        <w:t xml:space="preserve"> –Identity </w:t>
      </w:r>
      <w:r w:rsidRPr="009971E2">
        <w:rPr>
          <w:rFonts w:ascii="Consolas" w:eastAsia="Times New Roman" w:hAnsi="Consolas" w:cs="Courier New"/>
          <w:i/>
          <w:iCs/>
          <w:color w:val="333333"/>
          <w:sz w:val="20"/>
          <w:szCs w:val="20"/>
        </w:rPr>
        <w:t>shared-mailbox</w:t>
      </w:r>
      <w:r w:rsidRPr="009971E2">
        <w:rPr>
          <w:rFonts w:ascii="Consolas" w:eastAsia="Times New Roman" w:hAnsi="Consolas" w:cs="Courier New"/>
          <w:color w:val="333333"/>
          <w:sz w:val="20"/>
          <w:szCs w:val="20"/>
        </w:rPr>
        <w:t xml:space="preserve"> –User</w:t>
      </w:r>
    </w:p>
    <w:p w14:paraId="72003EEB" w14:textId="77777777" w:rsidR="009971E2" w:rsidRPr="009971E2" w:rsidRDefault="009971E2" w:rsidP="009971E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9971E2">
        <w:rPr>
          <w:rFonts w:ascii="Consolas" w:eastAsia="Times New Roman" w:hAnsi="Consolas" w:cs="Courier New"/>
          <w:color w:val="333333"/>
          <w:sz w:val="20"/>
          <w:szCs w:val="20"/>
        </w:rPr>
        <w:t xml:space="preserve">   </w:t>
      </w:r>
      <w:r w:rsidRPr="009971E2">
        <w:rPr>
          <w:rFonts w:ascii="Consolas" w:eastAsia="Times New Roman" w:hAnsi="Consolas" w:cs="Courier New"/>
          <w:i/>
          <w:iCs/>
          <w:color w:val="333333"/>
          <w:sz w:val="20"/>
          <w:szCs w:val="20"/>
        </w:rPr>
        <w:t xml:space="preserve">your-mailbox </w:t>
      </w:r>
      <w:r w:rsidRPr="009971E2">
        <w:rPr>
          <w:rFonts w:ascii="Consolas" w:eastAsia="Times New Roman" w:hAnsi="Consolas" w:cs="Courier New"/>
          <w:color w:val="333333"/>
          <w:sz w:val="20"/>
          <w:szCs w:val="20"/>
        </w:rPr>
        <w:t>–</w:t>
      </w:r>
      <w:proofErr w:type="spellStart"/>
      <w:r w:rsidRPr="009971E2">
        <w:rPr>
          <w:rFonts w:ascii="Consolas" w:eastAsia="Times New Roman" w:hAnsi="Consolas" w:cs="Courier New"/>
          <w:color w:val="333333"/>
          <w:sz w:val="20"/>
          <w:szCs w:val="20"/>
        </w:rPr>
        <w:t>AccessRights</w:t>
      </w:r>
      <w:proofErr w:type="spellEnd"/>
      <w:r w:rsidRPr="009971E2">
        <w:rPr>
          <w:rFonts w:ascii="Consolas" w:eastAsia="Times New Roman" w:hAnsi="Consolas" w:cs="Courier New"/>
          <w:color w:val="333333"/>
          <w:sz w:val="20"/>
          <w:szCs w:val="20"/>
        </w:rPr>
        <w:t xml:space="preserve"> </w:t>
      </w:r>
      <w:proofErr w:type="spellStart"/>
      <w:r w:rsidRPr="009971E2">
        <w:rPr>
          <w:rFonts w:ascii="Consolas" w:eastAsia="Times New Roman" w:hAnsi="Consolas" w:cs="Courier New"/>
          <w:color w:val="333333"/>
          <w:sz w:val="20"/>
          <w:szCs w:val="20"/>
        </w:rPr>
        <w:t>FullAccess</w:t>
      </w:r>
      <w:proofErr w:type="spellEnd"/>
      <w:r w:rsidRPr="009971E2">
        <w:rPr>
          <w:rFonts w:ascii="Consolas" w:eastAsia="Times New Roman" w:hAnsi="Consolas" w:cs="Courier New"/>
          <w:color w:val="333333"/>
          <w:sz w:val="20"/>
          <w:szCs w:val="20"/>
        </w:rPr>
        <w:t xml:space="preserve"> –</w:t>
      </w:r>
      <w:proofErr w:type="spellStart"/>
      <w:r w:rsidRPr="009971E2">
        <w:rPr>
          <w:rFonts w:ascii="Consolas" w:eastAsia="Times New Roman" w:hAnsi="Consolas" w:cs="Courier New"/>
          <w:color w:val="333333"/>
          <w:sz w:val="20"/>
          <w:szCs w:val="20"/>
        </w:rPr>
        <w:t>InheritanceType</w:t>
      </w:r>
      <w:proofErr w:type="spellEnd"/>
    </w:p>
    <w:p w14:paraId="0E7AB795" w14:textId="77777777" w:rsidR="009971E2" w:rsidRPr="009971E2" w:rsidRDefault="009971E2" w:rsidP="009971E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9971E2">
        <w:rPr>
          <w:rFonts w:ascii="Consolas" w:eastAsia="Times New Roman" w:hAnsi="Consolas" w:cs="Courier New"/>
          <w:color w:val="333333"/>
          <w:sz w:val="20"/>
          <w:szCs w:val="20"/>
        </w:rPr>
        <w:t xml:space="preserve">   All –Automapping $false</w:t>
      </w:r>
    </w:p>
    <w:p w14:paraId="14E18C80" w14:textId="77777777" w:rsidR="009971E2" w:rsidRPr="009971E2" w:rsidRDefault="009971E2" w:rsidP="009971E2">
      <w:pPr>
        <w:shd w:val="clear" w:color="auto" w:fill="FFFFFF"/>
        <w:spacing w:after="300" w:line="300" w:lineRule="atLeast"/>
        <w:rPr>
          <w:rFonts w:ascii="Arial" w:eastAsia="Times New Roman" w:hAnsi="Arial" w:cs="Arial"/>
          <w:color w:val="707070"/>
          <w:sz w:val="21"/>
          <w:szCs w:val="21"/>
        </w:rPr>
      </w:pPr>
      <w:r w:rsidRPr="009971E2">
        <w:rPr>
          <w:rFonts w:ascii="Arial" w:eastAsia="Times New Roman" w:hAnsi="Arial" w:cs="Arial"/>
          <w:color w:val="707070"/>
          <w:sz w:val="21"/>
          <w:szCs w:val="21"/>
        </w:rPr>
        <w:lastRenderedPageBreak/>
        <w:t>Replace shared-mailbox with the name of the mailbox you want to remove and your-mailbox with the name of your mailbox. For example, if your mailbox is named Bond and the mailbox you want to remove from your Outlook profile is named Moneypenny, enter this command:</w:t>
      </w:r>
    </w:p>
    <w:p w14:paraId="2BD7B4E9" w14:textId="77777777" w:rsidR="009971E2" w:rsidRPr="009971E2" w:rsidRDefault="009971E2" w:rsidP="009971E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9971E2">
        <w:rPr>
          <w:rFonts w:ascii="Consolas" w:eastAsia="Times New Roman" w:hAnsi="Consolas" w:cs="Courier New"/>
          <w:color w:val="333333"/>
          <w:sz w:val="20"/>
          <w:szCs w:val="20"/>
        </w:rPr>
        <w:t>Add-</w:t>
      </w:r>
      <w:proofErr w:type="spellStart"/>
      <w:r w:rsidRPr="009971E2">
        <w:rPr>
          <w:rFonts w:ascii="Consolas" w:eastAsia="Times New Roman" w:hAnsi="Consolas" w:cs="Courier New"/>
          <w:color w:val="333333"/>
          <w:sz w:val="20"/>
          <w:szCs w:val="20"/>
        </w:rPr>
        <w:t>MailboxPermission</w:t>
      </w:r>
      <w:proofErr w:type="spellEnd"/>
      <w:r w:rsidRPr="009971E2">
        <w:rPr>
          <w:rFonts w:ascii="Consolas" w:eastAsia="Times New Roman" w:hAnsi="Consolas" w:cs="Courier New"/>
          <w:color w:val="333333"/>
          <w:sz w:val="20"/>
          <w:szCs w:val="20"/>
        </w:rPr>
        <w:t xml:space="preserve"> –Identity Moneypenny –User Bond</w:t>
      </w:r>
    </w:p>
    <w:p w14:paraId="0D442125" w14:textId="77777777" w:rsidR="009971E2" w:rsidRPr="009971E2" w:rsidRDefault="009971E2" w:rsidP="009971E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9971E2">
        <w:rPr>
          <w:rFonts w:ascii="Consolas" w:eastAsia="Times New Roman" w:hAnsi="Consolas" w:cs="Courier New"/>
          <w:color w:val="333333"/>
          <w:sz w:val="20"/>
          <w:szCs w:val="20"/>
        </w:rPr>
        <w:t xml:space="preserve">   –</w:t>
      </w:r>
      <w:proofErr w:type="spellStart"/>
      <w:r w:rsidRPr="009971E2">
        <w:rPr>
          <w:rFonts w:ascii="Consolas" w:eastAsia="Times New Roman" w:hAnsi="Consolas" w:cs="Courier New"/>
          <w:color w:val="333333"/>
          <w:sz w:val="20"/>
          <w:szCs w:val="20"/>
        </w:rPr>
        <w:t>AccessRights</w:t>
      </w:r>
      <w:proofErr w:type="spellEnd"/>
      <w:r w:rsidRPr="009971E2">
        <w:rPr>
          <w:rFonts w:ascii="Consolas" w:eastAsia="Times New Roman" w:hAnsi="Consolas" w:cs="Courier New"/>
          <w:color w:val="333333"/>
          <w:sz w:val="20"/>
          <w:szCs w:val="20"/>
        </w:rPr>
        <w:t xml:space="preserve"> </w:t>
      </w:r>
      <w:proofErr w:type="spellStart"/>
      <w:r w:rsidRPr="009971E2">
        <w:rPr>
          <w:rFonts w:ascii="Consolas" w:eastAsia="Times New Roman" w:hAnsi="Consolas" w:cs="Courier New"/>
          <w:color w:val="333333"/>
          <w:sz w:val="20"/>
          <w:szCs w:val="20"/>
        </w:rPr>
        <w:t>FullAccess</w:t>
      </w:r>
      <w:proofErr w:type="spellEnd"/>
      <w:r w:rsidRPr="009971E2">
        <w:rPr>
          <w:rFonts w:ascii="Consolas" w:eastAsia="Times New Roman" w:hAnsi="Consolas" w:cs="Courier New"/>
          <w:color w:val="333333"/>
          <w:sz w:val="20"/>
          <w:szCs w:val="20"/>
        </w:rPr>
        <w:t xml:space="preserve"> –</w:t>
      </w:r>
      <w:proofErr w:type="spellStart"/>
      <w:r w:rsidRPr="009971E2">
        <w:rPr>
          <w:rFonts w:ascii="Consolas" w:eastAsia="Times New Roman" w:hAnsi="Consolas" w:cs="Courier New"/>
          <w:color w:val="333333"/>
          <w:sz w:val="20"/>
          <w:szCs w:val="20"/>
        </w:rPr>
        <w:t>InheritanceType</w:t>
      </w:r>
      <w:proofErr w:type="spellEnd"/>
    </w:p>
    <w:p w14:paraId="09B83B65" w14:textId="77777777" w:rsidR="009971E2" w:rsidRPr="009971E2" w:rsidRDefault="009971E2" w:rsidP="009971E2">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urier New"/>
          <w:color w:val="333333"/>
          <w:sz w:val="20"/>
          <w:szCs w:val="20"/>
        </w:rPr>
      </w:pPr>
      <w:r w:rsidRPr="009971E2">
        <w:rPr>
          <w:rFonts w:ascii="Consolas" w:eastAsia="Times New Roman" w:hAnsi="Consolas" w:cs="Courier New"/>
          <w:color w:val="333333"/>
          <w:sz w:val="20"/>
          <w:szCs w:val="20"/>
        </w:rPr>
        <w:t xml:space="preserve">   All –Automapping $false</w:t>
      </w:r>
    </w:p>
    <w:p w14:paraId="7BCB58F2" w14:textId="77777777" w:rsidR="009971E2" w:rsidRPr="009971E2" w:rsidRDefault="009971E2" w:rsidP="009971E2">
      <w:pPr>
        <w:shd w:val="clear" w:color="auto" w:fill="FFFFFF"/>
        <w:spacing w:after="300" w:line="300" w:lineRule="atLeast"/>
        <w:rPr>
          <w:rFonts w:ascii="Arial" w:eastAsia="Times New Roman" w:hAnsi="Arial" w:cs="Arial"/>
          <w:color w:val="707070"/>
          <w:sz w:val="21"/>
          <w:szCs w:val="21"/>
        </w:rPr>
      </w:pPr>
      <w:r w:rsidRPr="009971E2">
        <w:rPr>
          <w:rFonts w:ascii="Arial" w:eastAsia="Times New Roman" w:hAnsi="Arial" w:cs="Arial"/>
          <w:color w:val="707070"/>
          <w:sz w:val="21"/>
          <w:szCs w:val="21"/>
        </w:rPr>
        <w:t>That’s all there is to it; this command will remove the Automapping feature so the mailbox will stop appearing in your Outlook profile.</w:t>
      </w:r>
    </w:p>
    <w:p w14:paraId="5DFA50C5" w14:textId="77777777" w:rsidR="00357710" w:rsidRDefault="00357710"/>
    <w:sectPr w:rsidR="003577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F50930"/>
    <w:multiLevelType w:val="multilevel"/>
    <w:tmpl w:val="3E268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1E2"/>
    <w:rsid w:val="00005155"/>
    <w:rsid w:val="000162D1"/>
    <w:rsid w:val="00071838"/>
    <w:rsid w:val="00077F16"/>
    <w:rsid w:val="000A5175"/>
    <w:rsid w:val="000B73BD"/>
    <w:rsid w:val="000C232C"/>
    <w:rsid w:val="000C3B18"/>
    <w:rsid w:val="000F2956"/>
    <w:rsid w:val="000F5F5B"/>
    <w:rsid w:val="00104B6D"/>
    <w:rsid w:val="001119BB"/>
    <w:rsid w:val="001F65DB"/>
    <w:rsid w:val="00213B5F"/>
    <w:rsid w:val="00262589"/>
    <w:rsid w:val="00283F86"/>
    <w:rsid w:val="002931DF"/>
    <w:rsid w:val="002A7D73"/>
    <w:rsid w:val="002B4447"/>
    <w:rsid w:val="002C6C80"/>
    <w:rsid w:val="002F06BE"/>
    <w:rsid w:val="002F2D64"/>
    <w:rsid w:val="003117A8"/>
    <w:rsid w:val="00315EB1"/>
    <w:rsid w:val="003266A1"/>
    <w:rsid w:val="00331992"/>
    <w:rsid w:val="00340A00"/>
    <w:rsid w:val="00347208"/>
    <w:rsid w:val="003538BC"/>
    <w:rsid w:val="0035715B"/>
    <w:rsid w:val="00357710"/>
    <w:rsid w:val="003D5581"/>
    <w:rsid w:val="00411BAA"/>
    <w:rsid w:val="0045730B"/>
    <w:rsid w:val="00475E90"/>
    <w:rsid w:val="00480084"/>
    <w:rsid w:val="00486C0C"/>
    <w:rsid w:val="004931A0"/>
    <w:rsid w:val="004A6F6E"/>
    <w:rsid w:val="004B1974"/>
    <w:rsid w:val="004C1B43"/>
    <w:rsid w:val="004D6E46"/>
    <w:rsid w:val="004D7168"/>
    <w:rsid w:val="00515245"/>
    <w:rsid w:val="00594151"/>
    <w:rsid w:val="005A2154"/>
    <w:rsid w:val="005B3BE8"/>
    <w:rsid w:val="005B46C2"/>
    <w:rsid w:val="005C0428"/>
    <w:rsid w:val="00601710"/>
    <w:rsid w:val="00630E6D"/>
    <w:rsid w:val="00675DA0"/>
    <w:rsid w:val="0068125B"/>
    <w:rsid w:val="006E2DCC"/>
    <w:rsid w:val="007257BE"/>
    <w:rsid w:val="0075014C"/>
    <w:rsid w:val="00760A2E"/>
    <w:rsid w:val="0077286F"/>
    <w:rsid w:val="007E603C"/>
    <w:rsid w:val="007F0539"/>
    <w:rsid w:val="00825A74"/>
    <w:rsid w:val="00864647"/>
    <w:rsid w:val="00897FC2"/>
    <w:rsid w:val="008B0491"/>
    <w:rsid w:val="008B6DEC"/>
    <w:rsid w:val="008C4956"/>
    <w:rsid w:val="008C6187"/>
    <w:rsid w:val="008D4165"/>
    <w:rsid w:val="008E7E5F"/>
    <w:rsid w:val="00915A0B"/>
    <w:rsid w:val="00945D20"/>
    <w:rsid w:val="00946472"/>
    <w:rsid w:val="00946D6B"/>
    <w:rsid w:val="00955BB0"/>
    <w:rsid w:val="009971E2"/>
    <w:rsid w:val="009C26DC"/>
    <w:rsid w:val="009D3D7B"/>
    <w:rsid w:val="009E55B8"/>
    <w:rsid w:val="00A068F8"/>
    <w:rsid w:val="00A460B2"/>
    <w:rsid w:val="00A632DA"/>
    <w:rsid w:val="00A85247"/>
    <w:rsid w:val="00A86AD9"/>
    <w:rsid w:val="00AC3A52"/>
    <w:rsid w:val="00AE0D88"/>
    <w:rsid w:val="00AE25CC"/>
    <w:rsid w:val="00AE4A60"/>
    <w:rsid w:val="00B242D6"/>
    <w:rsid w:val="00B250D5"/>
    <w:rsid w:val="00B41D15"/>
    <w:rsid w:val="00B924E2"/>
    <w:rsid w:val="00C10173"/>
    <w:rsid w:val="00C2187C"/>
    <w:rsid w:val="00C25460"/>
    <w:rsid w:val="00C437F9"/>
    <w:rsid w:val="00C57D6C"/>
    <w:rsid w:val="00C7709C"/>
    <w:rsid w:val="00C771B6"/>
    <w:rsid w:val="00C94AB2"/>
    <w:rsid w:val="00CB1C8C"/>
    <w:rsid w:val="00CB6AEE"/>
    <w:rsid w:val="00CB7332"/>
    <w:rsid w:val="00CD11D5"/>
    <w:rsid w:val="00CE291B"/>
    <w:rsid w:val="00CE6215"/>
    <w:rsid w:val="00CE729D"/>
    <w:rsid w:val="00CE7350"/>
    <w:rsid w:val="00D0267D"/>
    <w:rsid w:val="00D1152D"/>
    <w:rsid w:val="00D54CD5"/>
    <w:rsid w:val="00D71448"/>
    <w:rsid w:val="00D84707"/>
    <w:rsid w:val="00D84917"/>
    <w:rsid w:val="00DD7A59"/>
    <w:rsid w:val="00DF09BE"/>
    <w:rsid w:val="00E5407E"/>
    <w:rsid w:val="00E74669"/>
    <w:rsid w:val="00EE5729"/>
    <w:rsid w:val="00F62CDB"/>
    <w:rsid w:val="00F93F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6E61B"/>
  <w15:chartTrackingRefBased/>
  <w15:docId w15:val="{C8923DFB-F27F-4A69-A70F-24261ADFF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531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UseLongFileName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Schmunk</dc:creator>
  <cp:keywords/>
  <dc:description/>
  <cp:lastModifiedBy>Dan Schmunk</cp:lastModifiedBy>
  <cp:revision>1</cp:revision>
  <dcterms:created xsi:type="dcterms:W3CDTF">2021-09-14T19:39:00Z</dcterms:created>
  <dcterms:modified xsi:type="dcterms:W3CDTF">2021-09-14T19:41:00Z</dcterms:modified>
</cp:coreProperties>
</file>