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4DC" w:rsidRDefault="006C14DC" w:rsidP="006C14DC">
      <w:pPr>
        <w:pStyle w:val="NoSpacing"/>
      </w:pPr>
      <w:r>
        <w:t>The company’s development environment considers two roles: the DBA who is involved in designing and maintaining the database including its security, policies, users, roles and profiles. And the Developer who is responsible for building the database, enforcing its security and policies according to the design requirements. The following include the names in the database of the roles, users and profiles created for the environment.</w:t>
      </w:r>
    </w:p>
    <w:p w:rsidR="006C14DC" w:rsidRDefault="006C14DC" w:rsidP="006C14DC">
      <w:pPr>
        <w:pStyle w:val="NoSpacing"/>
      </w:pPr>
    </w:p>
    <w:tbl>
      <w:tblPr>
        <w:tblStyle w:val="TableGrid"/>
        <w:tblW w:w="0" w:type="auto"/>
        <w:tblLook w:val="04A0" w:firstRow="1" w:lastRow="0" w:firstColumn="1" w:lastColumn="0" w:noHBand="0" w:noVBand="1"/>
      </w:tblPr>
      <w:tblGrid>
        <w:gridCol w:w="3005"/>
        <w:gridCol w:w="3005"/>
        <w:gridCol w:w="3006"/>
      </w:tblGrid>
      <w:tr w:rsidR="006C14DC" w:rsidTr="00E75358">
        <w:tc>
          <w:tcPr>
            <w:tcW w:w="3005" w:type="dxa"/>
          </w:tcPr>
          <w:p w:rsidR="006C14DC" w:rsidRDefault="006C14DC" w:rsidP="00E75358">
            <w:pPr>
              <w:pStyle w:val="NoSpacing"/>
            </w:pPr>
          </w:p>
        </w:tc>
        <w:tc>
          <w:tcPr>
            <w:tcW w:w="3005" w:type="dxa"/>
          </w:tcPr>
          <w:p w:rsidR="006C14DC" w:rsidRPr="00AC6C27" w:rsidRDefault="006C14DC" w:rsidP="00E75358">
            <w:pPr>
              <w:pStyle w:val="NoSpacing"/>
              <w:rPr>
                <w:b/>
              </w:rPr>
            </w:pPr>
            <w:r>
              <w:rPr>
                <w:b/>
              </w:rPr>
              <w:t>DBA</w:t>
            </w:r>
          </w:p>
        </w:tc>
        <w:tc>
          <w:tcPr>
            <w:tcW w:w="3006" w:type="dxa"/>
          </w:tcPr>
          <w:p w:rsidR="006C14DC" w:rsidRPr="00AC6C27" w:rsidRDefault="006C14DC" w:rsidP="00E75358">
            <w:pPr>
              <w:pStyle w:val="NoSpacing"/>
              <w:rPr>
                <w:b/>
              </w:rPr>
            </w:pPr>
            <w:r>
              <w:rPr>
                <w:b/>
              </w:rPr>
              <w:t>Developer</w:t>
            </w:r>
          </w:p>
        </w:tc>
      </w:tr>
      <w:tr w:rsidR="006C14DC" w:rsidTr="00E75358">
        <w:tc>
          <w:tcPr>
            <w:tcW w:w="3005" w:type="dxa"/>
          </w:tcPr>
          <w:p w:rsidR="006C14DC" w:rsidRPr="00AC6C27" w:rsidRDefault="006C14DC" w:rsidP="00E75358">
            <w:pPr>
              <w:pStyle w:val="NoSpacing"/>
              <w:rPr>
                <w:b/>
              </w:rPr>
            </w:pPr>
            <w:r>
              <w:rPr>
                <w:b/>
              </w:rPr>
              <w:t>ROLE</w:t>
            </w:r>
          </w:p>
        </w:tc>
        <w:tc>
          <w:tcPr>
            <w:tcW w:w="3005" w:type="dxa"/>
          </w:tcPr>
          <w:p w:rsidR="006C14DC" w:rsidRDefault="006C14DC" w:rsidP="00E75358">
            <w:pPr>
              <w:pStyle w:val="NoSpacing"/>
            </w:pPr>
            <w:proofErr w:type="spellStart"/>
            <w:r>
              <w:t>store_dba</w:t>
            </w:r>
            <w:proofErr w:type="spellEnd"/>
          </w:p>
        </w:tc>
        <w:tc>
          <w:tcPr>
            <w:tcW w:w="3006" w:type="dxa"/>
          </w:tcPr>
          <w:p w:rsidR="006C14DC" w:rsidRDefault="006C14DC" w:rsidP="00E75358">
            <w:pPr>
              <w:pStyle w:val="NoSpacing"/>
            </w:pPr>
            <w:proofErr w:type="spellStart"/>
            <w:r>
              <w:t>store_dev</w:t>
            </w:r>
            <w:proofErr w:type="spellEnd"/>
          </w:p>
        </w:tc>
      </w:tr>
      <w:tr w:rsidR="006C14DC" w:rsidTr="00E75358">
        <w:tc>
          <w:tcPr>
            <w:tcW w:w="3005" w:type="dxa"/>
          </w:tcPr>
          <w:p w:rsidR="006C14DC" w:rsidRPr="00AC6C27" w:rsidRDefault="006C14DC" w:rsidP="00E75358">
            <w:pPr>
              <w:pStyle w:val="NoSpacing"/>
              <w:rPr>
                <w:b/>
              </w:rPr>
            </w:pPr>
            <w:r>
              <w:rPr>
                <w:b/>
              </w:rPr>
              <w:t>PROFILE</w:t>
            </w:r>
          </w:p>
        </w:tc>
        <w:tc>
          <w:tcPr>
            <w:tcW w:w="3005" w:type="dxa"/>
          </w:tcPr>
          <w:p w:rsidR="006C14DC" w:rsidRDefault="006C14DC" w:rsidP="00E75358">
            <w:pPr>
              <w:pStyle w:val="NoSpacing"/>
            </w:pPr>
            <w:proofErr w:type="spellStart"/>
            <w:r>
              <w:t>store_dba_profile</w:t>
            </w:r>
            <w:proofErr w:type="spellEnd"/>
          </w:p>
        </w:tc>
        <w:tc>
          <w:tcPr>
            <w:tcW w:w="3006" w:type="dxa"/>
          </w:tcPr>
          <w:p w:rsidR="006C14DC" w:rsidRDefault="006C14DC" w:rsidP="00E75358">
            <w:pPr>
              <w:pStyle w:val="NoSpacing"/>
            </w:pPr>
            <w:proofErr w:type="spellStart"/>
            <w:r>
              <w:t>store_dev_profile</w:t>
            </w:r>
            <w:proofErr w:type="spellEnd"/>
          </w:p>
        </w:tc>
      </w:tr>
      <w:tr w:rsidR="006C14DC" w:rsidTr="00E75358">
        <w:tc>
          <w:tcPr>
            <w:tcW w:w="3005" w:type="dxa"/>
          </w:tcPr>
          <w:p w:rsidR="006C14DC" w:rsidRPr="00AC6C27" w:rsidRDefault="006C14DC" w:rsidP="00E75358">
            <w:pPr>
              <w:pStyle w:val="NoSpacing"/>
              <w:rPr>
                <w:b/>
              </w:rPr>
            </w:pPr>
            <w:r>
              <w:rPr>
                <w:b/>
              </w:rPr>
              <w:t>USER</w:t>
            </w:r>
          </w:p>
        </w:tc>
        <w:tc>
          <w:tcPr>
            <w:tcW w:w="3005" w:type="dxa"/>
          </w:tcPr>
          <w:p w:rsidR="006C14DC" w:rsidRDefault="006C14DC" w:rsidP="00E75358">
            <w:pPr>
              <w:pStyle w:val="NoSpacing"/>
              <w:tabs>
                <w:tab w:val="center" w:pos="1394"/>
              </w:tabs>
            </w:pPr>
            <w:r>
              <w:t>xjw9075_dba</w:t>
            </w:r>
          </w:p>
        </w:tc>
        <w:tc>
          <w:tcPr>
            <w:tcW w:w="3006" w:type="dxa"/>
          </w:tcPr>
          <w:p w:rsidR="006C14DC" w:rsidRDefault="006C14DC" w:rsidP="00E75358">
            <w:pPr>
              <w:pStyle w:val="NoSpacing"/>
            </w:pPr>
            <w:r>
              <w:t>xjw9075_dev</w:t>
            </w:r>
          </w:p>
        </w:tc>
      </w:tr>
    </w:tbl>
    <w:p w:rsidR="006C14DC" w:rsidRPr="00AC6C27" w:rsidRDefault="006C14DC" w:rsidP="006C14DC">
      <w:pPr>
        <w:pStyle w:val="NoSpacing"/>
      </w:pPr>
    </w:p>
    <w:p w:rsidR="006C14DC" w:rsidRDefault="006C14DC" w:rsidP="006C14DC">
      <w:pPr>
        <w:pStyle w:val="NoSpacing"/>
        <w:rPr>
          <w:b/>
        </w:rPr>
      </w:pPr>
    </w:p>
    <w:p w:rsidR="006C14DC" w:rsidRDefault="006C14DC" w:rsidP="006C14DC">
      <w:pPr>
        <w:pStyle w:val="NoSpacing"/>
        <w:rPr>
          <w:b/>
        </w:rPr>
      </w:pPr>
      <w:r w:rsidRPr="00EE76EF">
        <w:rPr>
          <w:b/>
        </w:rPr>
        <w:t>User policies</w:t>
      </w:r>
    </w:p>
    <w:p w:rsidR="006C14DC" w:rsidRDefault="006C14DC" w:rsidP="006C14DC">
      <w:pPr>
        <w:pStyle w:val="NoSpacing"/>
      </w:pPr>
      <w:r>
        <w:t>The company requires strict user policies particularly for those who handle their data directly to ensure security of their data. The following are the user policies in place in the environment.</w:t>
      </w:r>
    </w:p>
    <w:p w:rsidR="006C14DC" w:rsidRPr="00C31D6C" w:rsidRDefault="006C14DC" w:rsidP="006C14DC">
      <w:pPr>
        <w:pStyle w:val="NoSpacing"/>
      </w:pPr>
    </w:p>
    <w:p w:rsidR="006C14DC" w:rsidRDefault="006C14DC" w:rsidP="006C14DC">
      <w:pPr>
        <w:pStyle w:val="NoSpacing"/>
        <w:numPr>
          <w:ilvl w:val="0"/>
          <w:numId w:val="1"/>
        </w:numPr>
      </w:pPr>
      <w:r>
        <w:t xml:space="preserve">Both DBA and developer users are required to have password where they are given a password on creation and required to change it when first logging in. </w:t>
      </w:r>
    </w:p>
    <w:p w:rsidR="006C14DC" w:rsidRDefault="006C14DC" w:rsidP="006C14DC">
      <w:pPr>
        <w:pStyle w:val="NoSpacing"/>
        <w:numPr>
          <w:ilvl w:val="0"/>
          <w:numId w:val="1"/>
        </w:numPr>
      </w:pPr>
      <w:r>
        <w:t xml:space="preserve">DBA users are allowed 2 login attempts and Developers 4 attempts before an account lockout of 30 minutes occurs. </w:t>
      </w:r>
    </w:p>
    <w:p w:rsidR="006C14DC" w:rsidRDefault="006C14DC" w:rsidP="006C14DC">
      <w:pPr>
        <w:pStyle w:val="NoSpacing"/>
        <w:numPr>
          <w:ilvl w:val="0"/>
          <w:numId w:val="1"/>
        </w:numPr>
      </w:pPr>
      <w:r>
        <w:t>Developer accounts are locked after 30 minutes of inactivity and DBA accounts locked after 15 minutes of inactivity.</w:t>
      </w:r>
    </w:p>
    <w:p w:rsidR="006C14DC" w:rsidRDefault="006C14DC" w:rsidP="006C14DC">
      <w:pPr>
        <w:pStyle w:val="NoSpacing"/>
        <w:numPr>
          <w:ilvl w:val="0"/>
          <w:numId w:val="1"/>
        </w:numPr>
      </w:pPr>
      <w:r>
        <w:t>DBA users are required to change their password every 10 days and Developers every 30 days where a 3 day grace period is given for developers</w:t>
      </w:r>
    </w:p>
    <w:p w:rsidR="006C14DC" w:rsidRDefault="006C14DC" w:rsidP="006C14DC">
      <w:pPr>
        <w:pStyle w:val="NoSpacing"/>
        <w:numPr>
          <w:ilvl w:val="0"/>
          <w:numId w:val="1"/>
        </w:numPr>
      </w:pPr>
      <w:r>
        <w:t>Developers may not use the same password within 60 days while DBA’s may not use the same password at all.</w:t>
      </w:r>
    </w:p>
    <w:p w:rsidR="006C14DC" w:rsidRDefault="006C14DC" w:rsidP="006C14DC">
      <w:pPr>
        <w:pStyle w:val="NoSpacing"/>
        <w:numPr>
          <w:ilvl w:val="0"/>
          <w:numId w:val="1"/>
        </w:numPr>
      </w:pPr>
      <w:r>
        <w:t>Developers are permitted to 2 concurrent sessions while developers are restricted to 1 session.</w:t>
      </w:r>
    </w:p>
    <w:p w:rsidR="006C14DC" w:rsidRDefault="006C14DC" w:rsidP="006C14DC">
      <w:pPr>
        <w:pStyle w:val="NoSpacing"/>
        <w:numPr>
          <w:ilvl w:val="0"/>
          <w:numId w:val="1"/>
        </w:numPr>
      </w:pPr>
      <w:r>
        <w:t>During development Developers and DBA’s are not restricted in resources</w:t>
      </w:r>
    </w:p>
    <w:p w:rsidR="006C14DC" w:rsidRDefault="006C14DC" w:rsidP="006C14DC">
      <w:pPr>
        <w:pStyle w:val="NoSpacing"/>
        <w:ind w:left="360"/>
      </w:pPr>
    </w:p>
    <w:p w:rsidR="006C14DC" w:rsidRDefault="006C14DC" w:rsidP="006C14DC">
      <w:pPr>
        <w:pStyle w:val="NoSpacing"/>
        <w:ind w:left="360"/>
        <w:rPr>
          <w:b/>
        </w:rPr>
      </w:pPr>
    </w:p>
    <w:p w:rsidR="006C14DC" w:rsidRDefault="006C14DC" w:rsidP="006C14DC">
      <w:pPr>
        <w:pStyle w:val="NoSpacing"/>
        <w:ind w:left="360"/>
        <w:rPr>
          <w:b/>
        </w:rPr>
      </w:pPr>
    </w:p>
    <w:p w:rsidR="006C14DC" w:rsidRDefault="006C14DC" w:rsidP="006C14DC">
      <w:pPr>
        <w:pStyle w:val="NoSpacing"/>
        <w:ind w:left="360"/>
        <w:rPr>
          <w:b/>
        </w:rPr>
      </w:pPr>
    </w:p>
    <w:p w:rsidR="006C14DC" w:rsidRDefault="006C14DC" w:rsidP="006C14DC">
      <w:pPr>
        <w:pStyle w:val="NoSpacing"/>
        <w:ind w:left="360"/>
        <w:rPr>
          <w:b/>
        </w:rPr>
      </w:pPr>
    </w:p>
    <w:p w:rsidR="006C14DC" w:rsidRDefault="006C14DC" w:rsidP="006C14DC">
      <w:pPr>
        <w:pStyle w:val="NoSpacing"/>
        <w:ind w:left="360"/>
        <w:rPr>
          <w:b/>
        </w:rPr>
      </w:pPr>
    </w:p>
    <w:p w:rsidR="006C14DC" w:rsidRDefault="006C14DC" w:rsidP="006C14DC">
      <w:pPr>
        <w:pStyle w:val="NoSpacing"/>
        <w:ind w:left="360"/>
        <w:rPr>
          <w:b/>
        </w:rPr>
      </w:pPr>
    </w:p>
    <w:p w:rsidR="006C14DC" w:rsidRDefault="006C14DC" w:rsidP="006C14DC">
      <w:pPr>
        <w:pStyle w:val="NoSpacing"/>
        <w:ind w:left="360"/>
        <w:rPr>
          <w:b/>
        </w:rPr>
      </w:pPr>
    </w:p>
    <w:p w:rsidR="006C14DC" w:rsidRDefault="006C14DC" w:rsidP="006C14DC">
      <w:pPr>
        <w:pStyle w:val="NoSpacing"/>
        <w:ind w:left="360"/>
        <w:rPr>
          <w:b/>
        </w:rPr>
      </w:pPr>
    </w:p>
    <w:p w:rsidR="006C14DC" w:rsidRDefault="006C14DC" w:rsidP="006C14DC">
      <w:pPr>
        <w:pStyle w:val="NoSpacing"/>
        <w:ind w:left="360"/>
        <w:rPr>
          <w:b/>
        </w:rPr>
      </w:pPr>
    </w:p>
    <w:p w:rsidR="006C14DC" w:rsidRDefault="006C14DC" w:rsidP="006C14DC">
      <w:pPr>
        <w:pStyle w:val="NoSpacing"/>
        <w:ind w:left="360"/>
        <w:rPr>
          <w:b/>
        </w:rPr>
      </w:pPr>
      <w:r>
        <w:rPr>
          <w:b/>
        </w:rPr>
        <w:t>DBA privileges</w:t>
      </w:r>
    </w:p>
    <w:p w:rsidR="006C14DC" w:rsidRPr="00CC0089" w:rsidRDefault="006C14DC" w:rsidP="006C14DC">
      <w:pPr>
        <w:pStyle w:val="NoSpacing"/>
        <w:ind w:left="360"/>
      </w:pPr>
      <w:r>
        <w:t>The store has one level of DBA users and consequently, DBA users are provided all privileges. This includes all system and object privileges where DBA users are able to modify, insert, delete and read all tables in the stores database.</w:t>
      </w:r>
    </w:p>
    <w:p w:rsidR="006C14DC" w:rsidRDefault="006C14DC" w:rsidP="006C14DC">
      <w:pPr>
        <w:pStyle w:val="NoSpacing"/>
        <w:ind w:left="360"/>
        <w:rPr>
          <w:b/>
        </w:rPr>
      </w:pPr>
    </w:p>
    <w:p w:rsidR="006C14DC" w:rsidRDefault="006C14DC" w:rsidP="006C14DC">
      <w:pPr>
        <w:pStyle w:val="NoSpacing"/>
        <w:ind w:left="360"/>
        <w:rPr>
          <w:b/>
        </w:rPr>
      </w:pPr>
      <w:r>
        <w:rPr>
          <w:b/>
        </w:rPr>
        <w:t>Developer privileges</w:t>
      </w:r>
    </w:p>
    <w:p w:rsidR="006C14DC" w:rsidRDefault="006C14DC" w:rsidP="006C14DC">
      <w:pPr>
        <w:pStyle w:val="NoSpacing"/>
        <w:ind w:left="360"/>
      </w:pPr>
      <w:r>
        <w:t>Developers are not permitted any privileges involving management of table spaces, roles, profiles and users. The following system privileges are permitted and are regularly exercised by developers.</w:t>
      </w:r>
    </w:p>
    <w:p w:rsidR="006C14DC" w:rsidRDefault="006C14DC" w:rsidP="006C14DC">
      <w:pPr>
        <w:pStyle w:val="NoSpacing"/>
        <w:ind w:left="360"/>
      </w:pPr>
    </w:p>
    <w:p w:rsidR="006C14DC" w:rsidRDefault="006C14DC" w:rsidP="006C14DC">
      <w:pPr>
        <w:pStyle w:val="NoSpacing"/>
        <w:ind w:left="360"/>
      </w:pPr>
      <w:bookmarkStart w:id="0" w:name="_GoBack"/>
      <w:bookmarkEnd w:id="0"/>
    </w:p>
    <w:p w:rsidR="006C14DC" w:rsidRDefault="006C14DC" w:rsidP="006C14DC">
      <w:pPr>
        <w:pStyle w:val="NoSpacing"/>
        <w:ind w:left="360"/>
      </w:pPr>
    </w:p>
    <w:tbl>
      <w:tblPr>
        <w:tblStyle w:val="TableGrid"/>
        <w:tblW w:w="8707" w:type="dxa"/>
        <w:tblInd w:w="360" w:type="dxa"/>
        <w:tblLook w:val="04A0" w:firstRow="1" w:lastRow="0" w:firstColumn="1" w:lastColumn="0" w:noHBand="0" w:noVBand="1"/>
      </w:tblPr>
      <w:tblGrid>
        <w:gridCol w:w="2154"/>
        <w:gridCol w:w="6553"/>
      </w:tblGrid>
      <w:tr w:rsidR="006C14DC" w:rsidTr="00E75358">
        <w:tc>
          <w:tcPr>
            <w:tcW w:w="2154" w:type="dxa"/>
          </w:tcPr>
          <w:p w:rsidR="006C14DC" w:rsidRPr="00494DE5" w:rsidRDefault="006C14DC" w:rsidP="00E75358">
            <w:pPr>
              <w:pStyle w:val="NoSpacing"/>
              <w:rPr>
                <w:b/>
              </w:rPr>
            </w:pPr>
            <w:r w:rsidRPr="00494DE5">
              <w:rPr>
                <w:b/>
              </w:rPr>
              <w:lastRenderedPageBreak/>
              <w:t>System privilege</w:t>
            </w:r>
          </w:p>
        </w:tc>
        <w:tc>
          <w:tcPr>
            <w:tcW w:w="6553" w:type="dxa"/>
          </w:tcPr>
          <w:p w:rsidR="006C14DC" w:rsidRPr="00494DE5" w:rsidRDefault="006C14DC" w:rsidP="00E75358">
            <w:pPr>
              <w:pStyle w:val="NoSpacing"/>
              <w:rPr>
                <w:b/>
              </w:rPr>
            </w:pPr>
            <w:r w:rsidRPr="00494DE5">
              <w:rPr>
                <w:b/>
              </w:rPr>
              <w:t>Reasoning</w:t>
            </w:r>
          </w:p>
        </w:tc>
      </w:tr>
      <w:tr w:rsidR="006C14DC" w:rsidTr="00E75358">
        <w:tc>
          <w:tcPr>
            <w:tcW w:w="2154" w:type="dxa"/>
          </w:tcPr>
          <w:p w:rsidR="006C14DC" w:rsidRDefault="006C14DC" w:rsidP="00E75358">
            <w:pPr>
              <w:pStyle w:val="NoSpacing"/>
            </w:pPr>
            <w:r>
              <w:t>Create, change, delete tables</w:t>
            </w:r>
          </w:p>
        </w:tc>
        <w:tc>
          <w:tcPr>
            <w:tcW w:w="6553" w:type="dxa"/>
          </w:tcPr>
          <w:p w:rsidR="006C14DC" w:rsidRDefault="006C14DC" w:rsidP="00E75358">
            <w:pPr>
              <w:pStyle w:val="NoSpacing"/>
            </w:pPr>
            <w:r>
              <w:t>Developers need to be able to mutate and create tables in development frequently both for testing and because they are responsible for building the database.</w:t>
            </w:r>
          </w:p>
        </w:tc>
      </w:tr>
      <w:tr w:rsidR="006C14DC" w:rsidTr="00E75358">
        <w:tc>
          <w:tcPr>
            <w:tcW w:w="2154" w:type="dxa"/>
          </w:tcPr>
          <w:p w:rsidR="006C14DC" w:rsidRDefault="006C14DC" w:rsidP="00E75358">
            <w:pPr>
              <w:pStyle w:val="NoSpacing"/>
            </w:pPr>
            <w:r>
              <w:t>Create, change, delete triggers</w:t>
            </w:r>
          </w:p>
        </w:tc>
        <w:tc>
          <w:tcPr>
            <w:tcW w:w="6553" w:type="dxa"/>
          </w:tcPr>
          <w:p w:rsidR="006C14DC" w:rsidRDefault="006C14DC" w:rsidP="00E75358">
            <w:pPr>
              <w:pStyle w:val="NoSpacing"/>
            </w:pPr>
            <w:r>
              <w:t>Triggers are necessary in the Cable City database in order to capture some of the features they request so the developer will be required to create and manipulate triggers</w:t>
            </w:r>
          </w:p>
        </w:tc>
      </w:tr>
      <w:tr w:rsidR="006C14DC" w:rsidTr="00E75358">
        <w:tc>
          <w:tcPr>
            <w:tcW w:w="2154" w:type="dxa"/>
          </w:tcPr>
          <w:p w:rsidR="006C14DC" w:rsidRDefault="006C14DC" w:rsidP="00E75358">
            <w:pPr>
              <w:pStyle w:val="NoSpacing"/>
            </w:pPr>
            <w:r>
              <w:t>Create, change sessions</w:t>
            </w:r>
          </w:p>
        </w:tc>
        <w:tc>
          <w:tcPr>
            <w:tcW w:w="6553" w:type="dxa"/>
          </w:tcPr>
          <w:p w:rsidR="006C14DC" w:rsidRDefault="006C14DC" w:rsidP="00E75358">
            <w:pPr>
              <w:pStyle w:val="NoSpacing"/>
            </w:pPr>
            <w:r>
              <w:t>Developers are limited to two concurrent sessions and consequently they may create and change sessions.</w:t>
            </w:r>
          </w:p>
        </w:tc>
      </w:tr>
      <w:tr w:rsidR="006C14DC" w:rsidTr="00E75358">
        <w:tc>
          <w:tcPr>
            <w:tcW w:w="2154" w:type="dxa"/>
          </w:tcPr>
          <w:p w:rsidR="006C14DC" w:rsidRDefault="006C14DC" w:rsidP="00E75358">
            <w:pPr>
              <w:pStyle w:val="NoSpacing"/>
            </w:pPr>
            <w:r>
              <w:t>Create, change, delete index</w:t>
            </w:r>
          </w:p>
        </w:tc>
        <w:tc>
          <w:tcPr>
            <w:tcW w:w="6553" w:type="dxa"/>
          </w:tcPr>
          <w:p w:rsidR="006C14DC" w:rsidRDefault="006C14DC" w:rsidP="00E75358">
            <w:pPr>
              <w:pStyle w:val="NoSpacing"/>
            </w:pPr>
            <w:r>
              <w:t>Similarly to create/mutating tables, developers may create and manipulate indexes in the database for tuning.</w:t>
            </w:r>
          </w:p>
        </w:tc>
      </w:tr>
      <w:tr w:rsidR="006C14DC" w:rsidTr="00E75358">
        <w:tc>
          <w:tcPr>
            <w:tcW w:w="2154" w:type="dxa"/>
          </w:tcPr>
          <w:p w:rsidR="006C14DC" w:rsidRDefault="006C14DC" w:rsidP="00E75358">
            <w:pPr>
              <w:pStyle w:val="NoSpacing"/>
            </w:pPr>
            <w:r>
              <w:t>Create,  change, delete procedures</w:t>
            </w:r>
          </w:p>
        </w:tc>
        <w:tc>
          <w:tcPr>
            <w:tcW w:w="6553" w:type="dxa"/>
          </w:tcPr>
          <w:p w:rsidR="006C14DC" w:rsidRDefault="006C14DC" w:rsidP="00E75358">
            <w:pPr>
              <w:pStyle w:val="NoSpacing"/>
            </w:pPr>
            <w:r>
              <w:t>Programming in the database will be frequent to achieve some of the client’s features as well as the need to make efficient and useful functions that can be re-used in production therefore the developer will need to create and manipulate procedures in the database.</w:t>
            </w:r>
          </w:p>
        </w:tc>
      </w:tr>
    </w:tbl>
    <w:p w:rsidR="006C14DC" w:rsidRDefault="006C14DC" w:rsidP="006C14DC">
      <w:pPr>
        <w:pStyle w:val="NoSpacing"/>
        <w:ind w:left="360"/>
      </w:pPr>
    </w:p>
    <w:p w:rsidR="006C14DC" w:rsidRDefault="006C14DC" w:rsidP="006C14DC">
      <w:pPr>
        <w:pStyle w:val="NoSpacing"/>
        <w:ind w:left="360"/>
        <w:rPr>
          <w:b/>
        </w:rPr>
      </w:pPr>
    </w:p>
    <w:p w:rsidR="006C14DC" w:rsidRDefault="006C14DC" w:rsidP="006C14DC">
      <w:pPr>
        <w:pStyle w:val="NoSpacing"/>
        <w:ind w:left="360"/>
        <w:rPr>
          <w:b/>
        </w:rPr>
      </w:pPr>
      <w:r>
        <w:rPr>
          <w:b/>
        </w:rPr>
        <w:t>Object privileges</w:t>
      </w:r>
    </w:p>
    <w:p w:rsidR="006C14DC" w:rsidRDefault="006C14DC" w:rsidP="006C14DC">
      <w:pPr>
        <w:pStyle w:val="NoSpacing"/>
        <w:ind w:left="360"/>
      </w:pPr>
      <w:r>
        <w:t>Developers may have object/table specific permissions in updating, delete, inserting and selecting records in a table. During development permissions on objects will be higher than in a production scenario to allow for population of data, testing and tuning. Below are the object specific privileges for the Developer user.</w:t>
      </w:r>
    </w:p>
    <w:p w:rsidR="006C14DC" w:rsidRDefault="006C14DC" w:rsidP="006C14DC">
      <w:pPr>
        <w:pStyle w:val="NoSpacing"/>
        <w:ind w:left="360"/>
      </w:pPr>
    </w:p>
    <w:p w:rsidR="006C14DC" w:rsidRDefault="006C14DC" w:rsidP="006C14DC">
      <w:pPr>
        <w:pStyle w:val="NoSpacing"/>
        <w:ind w:left="360"/>
      </w:pPr>
    </w:p>
    <w:p w:rsidR="006C14DC" w:rsidRPr="00023EC8" w:rsidRDefault="006C14DC" w:rsidP="006C14DC">
      <w:pPr>
        <w:pStyle w:val="NoSpacing"/>
        <w:ind w:left="360"/>
      </w:pPr>
    </w:p>
    <w:p w:rsidR="006C14DC" w:rsidRPr="00E51F35" w:rsidRDefault="006C14DC" w:rsidP="006C14DC">
      <w:pPr>
        <w:pStyle w:val="NoSpacing"/>
        <w:ind w:left="360"/>
        <w:jc w:val="center"/>
        <w:rPr>
          <w:b/>
        </w:rPr>
      </w:pPr>
      <w:r w:rsidRPr="00E51F35">
        <w:rPr>
          <w:b/>
        </w:rPr>
        <w:t>Sales</w:t>
      </w:r>
    </w:p>
    <w:tbl>
      <w:tblPr>
        <w:tblStyle w:val="TableGrid"/>
        <w:tblW w:w="0" w:type="auto"/>
        <w:tblInd w:w="360" w:type="dxa"/>
        <w:tblLook w:val="04A0" w:firstRow="1" w:lastRow="0" w:firstColumn="1" w:lastColumn="0" w:noHBand="0" w:noVBand="1"/>
      </w:tblPr>
      <w:tblGrid>
        <w:gridCol w:w="2887"/>
        <w:gridCol w:w="2872"/>
        <w:gridCol w:w="2897"/>
      </w:tblGrid>
      <w:tr w:rsidR="006C14DC" w:rsidTr="00E75358">
        <w:tc>
          <w:tcPr>
            <w:tcW w:w="2887" w:type="dxa"/>
          </w:tcPr>
          <w:p w:rsidR="006C14DC" w:rsidRDefault="006C14DC" w:rsidP="00E75358">
            <w:pPr>
              <w:pStyle w:val="NoSpacing"/>
              <w:rPr>
                <w:b/>
              </w:rPr>
            </w:pPr>
            <w:r>
              <w:rPr>
                <w:b/>
              </w:rPr>
              <w:t>Privilege</w:t>
            </w:r>
          </w:p>
        </w:tc>
        <w:tc>
          <w:tcPr>
            <w:tcW w:w="2872" w:type="dxa"/>
          </w:tcPr>
          <w:p w:rsidR="006C14DC" w:rsidRDefault="006C14DC" w:rsidP="00E75358">
            <w:pPr>
              <w:pStyle w:val="NoSpacing"/>
              <w:rPr>
                <w:b/>
              </w:rPr>
            </w:pPr>
            <w:r>
              <w:rPr>
                <w:b/>
              </w:rPr>
              <w:t>Allow</w:t>
            </w:r>
          </w:p>
        </w:tc>
        <w:tc>
          <w:tcPr>
            <w:tcW w:w="2897" w:type="dxa"/>
          </w:tcPr>
          <w:p w:rsidR="006C14DC" w:rsidRDefault="006C14DC" w:rsidP="00E75358">
            <w:pPr>
              <w:pStyle w:val="NoSpacing"/>
              <w:rPr>
                <w:b/>
              </w:rPr>
            </w:pPr>
            <w:r>
              <w:rPr>
                <w:b/>
              </w:rPr>
              <w:t>Reasoning</w:t>
            </w:r>
          </w:p>
        </w:tc>
      </w:tr>
      <w:tr w:rsidR="006C14DC" w:rsidTr="00E75358">
        <w:tc>
          <w:tcPr>
            <w:tcW w:w="2887" w:type="dxa"/>
          </w:tcPr>
          <w:p w:rsidR="006C14DC" w:rsidRPr="00372043" w:rsidRDefault="006C14DC" w:rsidP="00E75358">
            <w:pPr>
              <w:pStyle w:val="NoSpacing"/>
            </w:pPr>
            <w:r>
              <w:t>Select</w:t>
            </w:r>
          </w:p>
        </w:tc>
        <w:tc>
          <w:tcPr>
            <w:tcW w:w="2872" w:type="dxa"/>
          </w:tcPr>
          <w:p w:rsidR="006C14DC" w:rsidRPr="00372043" w:rsidRDefault="006C14DC" w:rsidP="00E75358">
            <w:pPr>
              <w:pStyle w:val="NoSpacing"/>
            </w:pPr>
            <w:r>
              <w:t>YES</w:t>
            </w:r>
          </w:p>
        </w:tc>
        <w:tc>
          <w:tcPr>
            <w:tcW w:w="2897" w:type="dxa"/>
          </w:tcPr>
          <w:p w:rsidR="006C14DC" w:rsidRPr="00B765C6" w:rsidRDefault="006C14DC" w:rsidP="00E75358">
            <w:pPr>
              <w:pStyle w:val="NoSpacing"/>
            </w:pPr>
            <w:r>
              <w:t>Sales data may need to be queried by applications for analysis or testing during development</w:t>
            </w:r>
          </w:p>
        </w:tc>
      </w:tr>
      <w:tr w:rsidR="006C14DC" w:rsidTr="00E75358">
        <w:tc>
          <w:tcPr>
            <w:tcW w:w="2887" w:type="dxa"/>
          </w:tcPr>
          <w:p w:rsidR="006C14DC" w:rsidRPr="00372043" w:rsidRDefault="006C14DC" w:rsidP="00E75358">
            <w:pPr>
              <w:pStyle w:val="NoSpacing"/>
            </w:pPr>
            <w:r>
              <w:t>Insert</w:t>
            </w:r>
          </w:p>
        </w:tc>
        <w:tc>
          <w:tcPr>
            <w:tcW w:w="2872" w:type="dxa"/>
          </w:tcPr>
          <w:p w:rsidR="006C14DC" w:rsidRPr="00372043" w:rsidRDefault="006C14DC" w:rsidP="00E75358">
            <w:pPr>
              <w:pStyle w:val="NoSpacing"/>
            </w:pPr>
            <w:r>
              <w:t>YES</w:t>
            </w:r>
          </w:p>
        </w:tc>
        <w:tc>
          <w:tcPr>
            <w:tcW w:w="2897" w:type="dxa"/>
          </w:tcPr>
          <w:p w:rsidR="006C14DC" w:rsidRPr="00B765C6" w:rsidRDefault="006C14DC" w:rsidP="00E75358">
            <w:pPr>
              <w:pStyle w:val="NoSpacing"/>
            </w:pPr>
            <w:r>
              <w:t>Sales will need to be recorded by the developer in development for the stores migration as well as during production.</w:t>
            </w:r>
          </w:p>
        </w:tc>
      </w:tr>
      <w:tr w:rsidR="006C14DC" w:rsidTr="00E75358">
        <w:tc>
          <w:tcPr>
            <w:tcW w:w="2887" w:type="dxa"/>
          </w:tcPr>
          <w:p w:rsidR="006C14DC" w:rsidRPr="00372043" w:rsidRDefault="006C14DC" w:rsidP="00E75358">
            <w:pPr>
              <w:pStyle w:val="NoSpacing"/>
            </w:pPr>
            <w:r>
              <w:t>Delete</w:t>
            </w:r>
          </w:p>
        </w:tc>
        <w:tc>
          <w:tcPr>
            <w:tcW w:w="2872" w:type="dxa"/>
          </w:tcPr>
          <w:p w:rsidR="006C14DC" w:rsidRPr="00372043" w:rsidRDefault="006C14DC" w:rsidP="00E75358">
            <w:pPr>
              <w:pStyle w:val="NoSpacing"/>
            </w:pPr>
            <w:r>
              <w:t>YES</w:t>
            </w:r>
          </w:p>
        </w:tc>
        <w:tc>
          <w:tcPr>
            <w:tcW w:w="2897" w:type="dxa"/>
          </w:tcPr>
          <w:p w:rsidR="006C14DC" w:rsidRPr="00801841" w:rsidRDefault="006C14DC" w:rsidP="00E75358">
            <w:pPr>
              <w:pStyle w:val="NoSpacing"/>
            </w:pPr>
            <w:r>
              <w:t>Sales records may need to be removed during testing or for achieving at the end of the 13 week cycles</w:t>
            </w:r>
          </w:p>
        </w:tc>
      </w:tr>
      <w:tr w:rsidR="006C14DC" w:rsidTr="00E75358">
        <w:tc>
          <w:tcPr>
            <w:tcW w:w="2887" w:type="dxa"/>
          </w:tcPr>
          <w:p w:rsidR="006C14DC" w:rsidRPr="00372043" w:rsidRDefault="006C14DC" w:rsidP="00E75358">
            <w:pPr>
              <w:pStyle w:val="NoSpacing"/>
            </w:pPr>
            <w:r>
              <w:t>Update</w:t>
            </w:r>
          </w:p>
        </w:tc>
        <w:tc>
          <w:tcPr>
            <w:tcW w:w="2872" w:type="dxa"/>
          </w:tcPr>
          <w:p w:rsidR="006C14DC" w:rsidRPr="00372043" w:rsidRDefault="006C14DC" w:rsidP="00E75358">
            <w:pPr>
              <w:pStyle w:val="NoSpacing"/>
            </w:pPr>
            <w:r>
              <w:t>YES</w:t>
            </w:r>
          </w:p>
        </w:tc>
        <w:tc>
          <w:tcPr>
            <w:tcW w:w="2897" w:type="dxa"/>
          </w:tcPr>
          <w:p w:rsidR="006C14DC" w:rsidRPr="00697CE0" w:rsidRDefault="006C14DC" w:rsidP="00E75358">
            <w:pPr>
              <w:pStyle w:val="NoSpacing"/>
            </w:pPr>
            <w:r>
              <w:t>Sales records may need to be corrected in the event of an error.</w:t>
            </w:r>
          </w:p>
        </w:tc>
      </w:tr>
    </w:tbl>
    <w:p w:rsidR="006C14DC" w:rsidRDefault="006C14DC" w:rsidP="006C14DC">
      <w:pPr>
        <w:pStyle w:val="NoSpacing"/>
        <w:jc w:val="center"/>
        <w:rPr>
          <w:b/>
        </w:rPr>
      </w:pPr>
    </w:p>
    <w:p w:rsidR="006C14DC" w:rsidRDefault="006C14DC" w:rsidP="006C14DC">
      <w:pPr>
        <w:pStyle w:val="NoSpacing"/>
        <w:jc w:val="center"/>
        <w:rPr>
          <w:b/>
        </w:rPr>
      </w:pPr>
    </w:p>
    <w:p w:rsidR="006C14DC" w:rsidRDefault="006C14DC" w:rsidP="006C14DC">
      <w:pPr>
        <w:pStyle w:val="NoSpacing"/>
        <w:jc w:val="center"/>
        <w:rPr>
          <w:b/>
        </w:rPr>
      </w:pPr>
    </w:p>
    <w:p w:rsidR="006C14DC" w:rsidRDefault="006C14DC" w:rsidP="006C14DC">
      <w:pPr>
        <w:pStyle w:val="NoSpacing"/>
        <w:jc w:val="center"/>
        <w:rPr>
          <w:b/>
        </w:rPr>
      </w:pPr>
    </w:p>
    <w:p w:rsidR="006C14DC" w:rsidRDefault="006C14DC" w:rsidP="006C14DC">
      <w:pPr>
        <w:pStyle w:val="NoSpacing"/>
        <w:jc w:val="center"/>
        <w:rPr>
          <w:b/>
        </w:rPr>
      </w:pPr>
    </w:p>
    <w:p w:rsidR="006C14DC" w:rsidRDefault="006C14DC" w:rsidP="006C14DC">
      <w:pPr>
        <w:pStyle w:val="NoSpacing"/>
        <w:jc w:val="center"/>
        <w:rPr>
          <w:b/>
        </w:rPr>
      </w:pPr>
    </w:p>
    <w:p w:rsidR="006C14DC" w:rsidRDefault="006C14DC" w:rsidP="006C14DC">
      <w:pPr>
        <w:pStyle w:val="NoSpacing"/>
        <w:jc w:val="center"/>
        <w:rPr>
          <w:b/>
        </w:rPr>
      </w:pPr>
    </w:p>
    <w:p w:rsidR="006C14DC" w:rsidRDefault="006C14DC" w:rsidP="006C14DC">
      <w:pPr>
        <w:pStyle w:val="NoSpacing"/>
        <w:jc w:val="center"/>
        <w:rPr>
          <w:b/>
        </w:rPr>
      </w:pPr>
    </w:p>
    <w:p w:rsidR="006C14DC" w:rsidRDefault="006C14DC" w:rsidP="006C14DC">
      <w:pPr>
        <w:pStyle w:val="NoSpacing"/>
        <w:jc w:val="center"/>
        <w:rPr>
          <w:b/>
        </w:rPr>
      </w:pPr>
    </w:p>
    <w:p w:rsidR="006C14DC" w:rsidRPr="00E51F35" w:rsidRDefault="006C14DC" w:rsidP="006C14DC">
      <w:pPr>
        <w:pStyle w:val="NoSpacing"/>
        <w:jc w:val="center"/>
        <w:rPr>
          <w:b/>
        </w:rPr>
      </w:pPr>
      <w:r w:rsidRPr="00E51F35">
        <w:rPr>
          <w:b/>
        </w:rPr>
        <w:t>Customers</w:t>
      </w:r>
    </w:p>
    <w:tbl>
      <w:tblPr>
        <w:tblStyle w:val="TableGrid"/>
        <w:tblW w:w="0" w:type="auto"/>
        <w:tblInd w:w="360" w:type="dxa"/>
        <w:tblLook w:val="04A0" w:firstRow="1" w:lastRow="0" w:firstColumn="1" w:lastColumn="0" w:noHBand="0" w:noVBand="1"/>
      </w:tblPr>
      <w:tblGrid>
        <w:gridCol w:w="2882"/>
        <w:gridCol w:w="2866"/>
        <w:gridCol w:w="2908"/>
      </w:tblGrid>
      <w:tr w:rsidR="006C14DC" w:rsidTr="00E75358">
        <w:tc>
          <w:tcPr>
            <w:tcW w:w="3005" w:type="dxa"/>
          </w:tcPr>
          <w:p w:rsidR="006C14DC" w:rsidRDefault="006C14DC" w:rsidP="00E75358">
            <w:pPr>
              <w:pStyle w:val="NoSpacing"/>
              <w:rPr>
                <w:b/>
              </w:rPr>
            </w:pPr>
            <w:r>
              <w:rPr>
                <w:b/>
              </w:rPr>
              <w:t>Privilege</w:t>
            </w:r>
          </w:p>
        </w:tc>
        <w:tc>
          <w:tcPr>
            <w:tcW w:w="3005" w:type="dxa"/>
          </w:tcPr>
          <w:p w:rsidR="006C14DC" w:rsidRDefault="006C14DC" w:rsidP="00E75358">
            <w:pPr>
              <w:pStyle w:val="NoSpacing"/>
              <w:rPr>
                <w:b/>
              </w:rPr>
            </w:pPr>
            <w:r>
              <w:rPr>
                <w:b/>
              </w:rPr>
              <w:t>Allow</w:t>
            </w:r>
          </w:p>
        </w:tc>
        <w:tc>
          <w:tcPr>
            <w:tcW w:w="3006" w:type="dxa"/>
          </w:tcPr>
          <w:p w:rsidR="006C14DC" w:rsidRDefault="006C14DC" w:rsidP="00E75358">
            <w:pPr>
              <w:pStyle w:val="NoSpacing"/>
              <w:rPr>
                <w:b/>
              </w:rPr>
            </w:pPr>
            <w:r>
              <w:rPr>
                <w:b/>
              </w:rPr>
              <w:t>Reasoning</w:t>
            </w:r>
          </w:p>
        </w:tc>
      </w:tr>
      <w:tr w:rsidR="006C14DC" w:rsidTr="00E75358">
        <w:tc>
          <w:tcPr>
            <w:tcW w:w="3005" w:type="dxa"/>
          </w:tcPr>
          <w:p w:rsidR="006C14DC" w:rsidRPr="00372043" w:rsidRDefault="006C14DC" w:rsidP="00E75358">
            <w:pPr>
              <w:pStyle w:val="NoSpacing"/>
            </w:pPr>
            <w:r>
              <w:t>Select</w:t>
            </w:r>
          </w:p>
        </w:tc>
        <w:tc>
          <w:tcPr>
            <w:tcW w:w="3005" w:type="dxa"/>
          </w:tcPr>
          <w:p w:rsidR="006C14DC" w:rsidRPr="00372043" w:rsidRDefault="006C14DC" w:rsidP="00E75358">
            <w:pPr>
              <w:pStyle w:val="NoSpacing"/>
            </w:pPr>
            <w:r>
              <w:t>YES</w:t>
            </w:r>
          </w:p>
        </w:tc>
        <w:tc>
          <w:tcPr>
            <w:tcW w:w="3006" w:type="dxa"/>
          </w:tcPr>
          <w:p w:rsidR="006C14DC" w:rsidRPr="00FC27D4" w:rsidRDefault="006C14DC" w:rsidP="00E75358">
            <w:pPr>
              <w:pStyle w:val="NoSpacing"/>
            </w:pPr>
            <w:r>
              <w:t>Lookups of customer details will be necessary and frequent for testing and in the database procedures.</w:t>
            </w:r>
          </w:p>
        </w:tc>
      </w:tr>
      <w:tr w:rsidR="006C14DC" w:rsidTr="00E75358">
        <w:tc>
          <w:tcPr>
            <w:tcW w:w="3005" w:type="dxa"/>
          </w:tcPr>
          <w:p w:rsidR="006C14DC" w:rsidRPr="00372043" w:rsidRDefault="006C14DC" w:rsidP="00E75358">
            <w:pPr>
              <w:pStyle w:val="NoSpacing"/>
            </w:pPr>
            <w:r>
              <w:t>Insert</w:t>
            </w:r>
          </w:p>
        </w:tc>
        <w:tc>
          <w:tcPr>
            <w:tcW w:w="3005" w:type="dxa"/>
          </w:tcPr>
          <w:p w:rsidR="006C14DC" w:rsidRPr="00372043" w:rsidRDefault="006C14DC" w:rsidP="00E75358">
            <w:pPr>
              <w:pStyle w:val="NoSpacing"/>
            </w:pPr>
            <w:r>
              <w:t>YES</w:t>
            </w:r>
          </w:p>
        </w:tc>
        <w:tc>
          <w:tcPr>
            <w:tcW w:w="3006" w:type="dxa"/>
          </w:tcPr>
          <w:p w:rsidR="006C14DC" w:rsidRPr="00551BFF" w:rsidRDefault="006C14DC" w:rsidP="00E75358">
            <w:pPr>
              <w:pStyle w:val="NoSpacing"/>
            </w:pPr>
            <w:r>
              <w:t>Developers and their applications in both development and production will need to add new customers.</w:t>
            </w:r>
          </w:p>
        </w:tc>
      </w:tr>
      <w:tr w:rsidR="006C14DC" w:rsidTr="00E75358">
        <w:tc>
          <w:tcPr>
            <w:tcW w:w="3005" w:type="dxa"/>
          </w:tcPr>
          <w:p w:rsidR="006C14DC" w:rsidRPr="00372043" w:rsidRDefault="006C14DC" w:rsidP="00E75358">
            <w:pPr>
              <w:pStyle w:val="NoSpacing"/>
            </w:pPr>
            <w:r>
              <w:t>Delete</w:t>
            </w:r>
          </w:p>
        </w:tc>
        <w:tc>
          <w:tcPr>
            <w:tcW w:w="3005" w:type="dxa"/>
          </w:tcPr>
          <w:p w:rsidR="006C14DC" w:rsidRPr="00372043" w:rsidRDefault="006C14DC" w:rsidP="00E75358">
            <w:pPr>
              <w:pStyle w:val="NoSpacing"/>
            </w:pPr>
            <w:r>
              <w:t>YES</w:t>
            </w:r>
          </w:p>
        </w:tc>
        <w:tc>
          <w:tcPr>
            <w:tcW w:w="3006" w:type="dxa"/>
          </w:tcPr>
          <w:p w:rsidR="006C14DC" w:rsidRPr="00551BFF" w:rsidRDefault="006C14DC" w:rsidP="00E75358">
            <w:pPr>
              <w:pStyle w:val="NoSpacing"/>
            </w:pPr>
            <w:r>
              <w:t>During development developers may delete customers for both their applications and for testing but this will be logged and monitored.</w:t>
            </w:r>
          </w:p>
        </w:tc>
      </w:tr>
      <w:tr w:rsidR="006C14DC" w:rsidTr="00E75358">
        <w:tc>
          <w:tcPr>
            <w:tcW w:w="3005" w:type="dxa"/>
          </w:tcPr>
          <w:p w:rsidR="006C14DC" w:rsidRPr="00372043" w:rsidRDefault="006C14DC" w:rsidP="00E75358">
            <w:pPr>
              <w:pStyle w:val="NoSpacing"/>
            </w:pPr>
            <w:r>
              <w:t>Update</w:t>
            </w:r>
          </w:p>
        </w:tc>
        <w:tc>
          <w:tcPr>
            <w:tcW w:w="3005" w:type="dxa"/>
          </w:tcPr>
          <w:p w:rsidR="006C14DC" w:rsidRPr="00372043" w:rsidRDefault="006C14DC" w:rsidP="00E75358">
            <w:pPr>
              <w:pStyle w:val="NoSpacing"/>
            </w:pPr>
            <w:r>
              <w:t>YES</w:t>
            </w:r>
          </w:p>
        </w:tc>
        <w:tc>
          <w:tcPr>
            <w:tcW w:w="3006" w:type="dxa"/>
          </w:tcPr>
          <w:p w:rsidR="006C14DC" w:rsidRPr="00551BFF" w:rsidRDefault="006C14DC" w:rsidP="00E75358">
            <w:pPr>
              <w:pStyle w:val="NoSpacing"/>
            </w:pPr>
            <w:r>
              <w:t>Customer details may need to be changed such as a password reset and adding points, however all changes are logged to deter tampering with customer data.</w:t>
            </w:r>
          </w:p>
        </w:tc>
      </w:tr>
    </w:tbl>
    <w:p w:rsidR="006C14DC" w:rsidRDefault="006C14DC" w:rsidP="006C14DC">
      <w:pPr>
        <w:pStyle w:val="NoSpacing"/>
        <w:rPr>
          <w:b/>
        </w:rPr>
      </w:pPr>
    </w:p>
    <w:p w:rsidR="006C14DC" w:rsidRDefault="006C14DC" w:rsidP="006C14DC">
      <w:pPr>
        <w:pStyle w:val="NoSpacing"/>
        <w:ind w:left="360"/>
        <w:jc w:val="center"/>
        <w:rPr>
          <w:b/>
        </w:rPr>
      </w:pPr>
    </w:p>
    <w:p w:rsidR="006C14DC" w:rsidRDefault="006C14DC" w:rsidP="006C14DC">
      <w:pPr>
        <w:pStyle w:val="NoSpacing"/>
        <w:ind w:left="360"/>
        <w:jc w:val="center"/>
        <w:rPr>
          <w:b/>
        </w:rPr>
      </w:pPr>
    </w:p>
    <w:p w:rsidR="006C14DC" w:rsidRPr="00E51F35" w:rsidRDefault="006C14DC" w:rsidP="006C14DC">
      <w:pPr>
        <w:pStyle w:val="NoSpacing"/>
        <w:ind w:left="360"/>
        <w:jc w:val="center"/>
        <w:rPr>
          <w:b/>
        </w:rPr>
      </w:pPr>
      <w:r w:rsidRPr="00E51F35">
        <w:rPr>
          <w:b/>
        </w:rPr>
        <w:t>Products</w:t>
      </w:r>
    </w:p>
    <w:tbl>
      <w:tblPr>
        <w:tblStyle w:val="TableGrid"/>
        <w:tblW w:w="0" w:type="auto"/>
        <w:tblInd w:w="360" w:type="dxa"/>
        <w:tblLook w:val="04A0" w:firstRow="1" w:lastRow="0" w:firstColumn="1" w:lastColumn="0" w:noHBand="0" w:noVBand="1"/>
      </w:tblPr>
      <w:tblGrid>
        <w:gridCol w:w="2882"/>
        <w:gridCol w:w="2866"/>
        <w:gridCol w:w="2908"/>
      </w:tblGrid>
      <w:tr w:rsidR="006C14DC" w:rsidTr="00E75358">
        <w:tc>
          <w:tcPr>
            <w:tcW w:w="3005" w:type="dxa"/>
          </w:tcPr>
          <w:p w:rsidR="006C14DC" w:rsidRDefault="006C14DC" w:rsidP="00E75358">
            <w:pPr>
              <w:pStyle w:val="NoSpacing"/>
              <w:rPr>
                <w:b/>
              </w:rPr>
            </w:pPr>
            <w:r>
              <w:rPr>
                <w:b/>
              </w:rPr>
              <w:t>Privilege</w:t>
            </w:r>
          </w:p>
        </w:tc>
        <w:tc>
          <w:tcPr>
            <w:tcW w:w="3005" w:type="dxa"/>
          </w:tcPr>
          <w:p w:rsidR="006C14DC" w:rsidRDefault="006C14DC" w:rsidP="00E75358">
            <w:pPr>
              <w:pStyle w:val="NoSpacing"/>
              <w:rPr>
                <w:b/>
              </w:rPr>
            </w:pPr>
            <w:r>
              <w:rPr>
                <w:b/>
              </w:rPr>
              <w:t>Allow</w:t>
            </w:r>
          </w:p>
        </w:tc>
        <w:tc>
          <w:tcPr>
            <w:tcW w:w="3006" w:type="dxa"/>
          </w:tcPr>
          <w:p w:rsidR="006C14DC" w:rsidRDefault="006C14DC" w:rsidP="00E75358">
            <w:pPr>
              <w:pStyle w:val="NoSpacing"/>
              <w:rPr>
                <w:b/>
              </w:rPr>
            </w:pPr>
            <w:r>
              <w:rPr>
                <w:b/>
              </w:rPr>
              <w:t>Reasoning</w:t>
            </w:r>
          </w:p>
        </w:tc>
      </w:tr>
      <w:tr w:rsidR="006C14DC" w:rsidTr="00E75358">
        <w:tc>
          <w:tcPr>
            <w:tcW w:w="3005" w:type="dxa"/>
          </w:tcPr>
          <w:p w:rsidR="006C14DC" w:rsidRPr="00372043" w:rsidRDefault="006C14DC" w:rsidP="00E75358">
            <w:pPr>
              <w:pStyle w:val="NoSpacing"/>
            </w:pPr>
            <w:r>
              <w:t>Select</w:t>
            </w:r>
          </w:p>
        </w:tc>
        <w:tc>
          <w:tcPr>
            <w:tcW w:w="3005" w:type="dxa"/>
          </w:tcPr>
          <w:p w:rsidR="006C14DC" w:rsidRPr="00372043" w:rsidRDefault="006C14DC" w:rsidP="00E75358">
            <w:pPr>
              <w:pStyle w:val="NoSpacing"/>
            </w:pPr>
            <w:r>
              <w:t>YES</w:t>
            </w:r>
          </w:p>
        </w:tc>
        <w:tc>
          <w:tcPr>
            <w:tcW w:w="3006" w:type="dxa"/>
          </w:tcPr>
          <w:p w:rsidR="006C14DC" w:rsidRPr="00F06A2D" w:rsidRDefault="006C14DC" w:rsidP="00E75358">
            <w:pPr>
              <w:pStyle w:val="NoSpacing"/>
            </w:pPr>
            <w:r>
              <w:t>Lookups of product details will be necessary in procedures and applications</w:t>
            </w:r>
          </w:p>
        </w:tc>
      </w:tr>
      <w:tr w:rsidR="006C14DC" w:rsidTr="00E75358">
        <w:tc>
          <w:tcPr>
            <w:tcW w:w="3005" w:type="dxa"/>
          </w:tcPr>
          <w:p w:rsidR="006C14DC" w:rsidRPr="00372043" w:rsidRDefault="006C14DC" w:rsidP="00E75358">
            <w:pPr>
              <w:pStyle w:val="NoSpacing"/>
            </w:pPr>
            <w:r>
              <w:t>Insert</w:t>
            </w:r>
          </w:p>
        </w:tc>
        <w:tc>
          <w:tcPr>
            <w:tcW w:w="3005" w:type="dxa"/>
          </w:tcPr>
          <w:p w:rsidR="006C14DC" w:rsidRPr="00372043" w:rsidRDefault="006C14DC" w:rsidP="00E75358">
            <w:pPr>
              <w:pStyle w:val="NoSpacing"/>
            </w:pPr>
            <w:r>
              <w:t>YES</w:t>
            </w:r>
          </w:p>
        </w:tc>
        <w:tc>
          <w:tcPr>
            <w:tcW w:w="3006" w:type="dxa"/>
          </w:tcPr>
          <w:p w:rsidR="006C14DC" w:rsidRPr="00F06A2D" w:rsidRDefault="006C14DC" w:rsidP="00E75358">
            <w:pPr>
              <w:pStyle w:val="NoSpacing"/>
            </w:pPr>
            <w:r>
              <w:t>During the stores migration products will need to be added and similarly new and testing products will need to be added.</w:t>
            </w:r>
          </w:p>
        </w:tc>
      </w:tr>
      <w:tr w:rsidR="006C14DC" w:rsidTr="00E75358">
        <w:tc>
          <w:tcPr>
            <w:tcW w:w="3005" w:type="dxa"/>
          </w:tcPr>
          <w:p w:rsidR="006C14DC" w:rsidRPr="00372043" w:rsidRDefault="006C14DC" w:rsidP="00E75358">
            <w:pPr>
              <w:pStyle w:val="NoSpacing"/>
            </w:pPr>
            <w:r>
              <w:t>Delete</w:t>
            </w:r>
          </w:p>
        </w:tc>
        <w:tc>
          <w:tcPr>
            <w:tcW w:w="3005" w:type="dxa"/>
          </w:tcPr>
          <w:p w:rsidR="006C14DC" w:rsidRPr="00372043" w:rsidRDefault="006C14DC" w:rsidP="00E75358">
            <w:pPr>
              <w:pStyle w:val="NoSpacing"/>
            </w:pPr>
            <w:r>
              <w:t>YES</w:t>
            </w:r>
          </w:p>
        </w:tc>
        <w:tc>
          <w:tcPr>
            <w:tcW w:w="3006" w:type="dxa"/>
          </w:tcPr>
          <w:p w:rsidR="006C14DC" w:rsidRPr="00283E58" w:rsidRDefault="006C14DC" w:rsidP="00E75358">
            <w:pPr>
              <w:pStyle w:val="NoSpacing"/>
            </w:pPr>
            <w:r>
              <w:t>Products may be created for tests in development and consequently need to be deleted when testing has finished. This will be logged as the decision to remove a product needs to come from a manager</w:t>
            </w:r>
          </w:p>
        </w:tc>
      </w:tr>
      <w:tr w:rsidR="006C14DC" w:rsidTr="00E75358">
        <w:tc>
          <w:tcPr>
            <w:tcW w:w="3005" w:type="dxa"/>
          </w:tcPr>
          <w:p w:rsidR="006C14DC" w:rsidRPr="00372043" w:rsidRDefault="006C14DC" w:rsidP="00E75358">
            <w:pPr>
              <w:pStyle w:val="NoSpacing"/>
            </w:pPr>
            <w:r>
              <w:t>Update</w:t>
            </w:r>
          </w:p>
        </w:tc>
        <w:tc>
          <w:tcPr>
            <w:tcW w:w="3005" w:type="dxa"/>
          </w:tcPr>
          <w:p w:rsidR="006C14DC" w:rsidRPr="00372043" w:rsidRDefault="006C14DC" w:rsidP="00E75358">
            <w:pPr>
              <w:pStyle w:val="NoSpacing"/>
            </w:pPr>
            <w:r>
              <w:t>YES</w:t>
            </w:r>
          </w:p>
        </w:tc>
        <w:tc>
          <w:tcPr>
            <w:tcW w:w="3006" w:type="dxa"/>
          </w:tcPr>
          <w:p w:rsidR="006C14DC" w:rsidRPr="00283E58" w:rsidRDefault="006C14DC" w:rsidP="00E75358">
            <w:pPr>
              <w:pStyle w:val="NoSpacing"/>
            </w:pPr>
            <w:r>
              <w:t xml:space="preserve">Products will need to be regularly updated particularly in their stock which will be a frequent application of the procedures. </w:t>
            </w:r>
          </w:p>
        </w:tc>
      </w:tr>
    </w:tbl>
    <w:p w:rsidR="006C14DC" w:rsidRDefault="006C14DC" w:rsidP="006C14DC">
      <w:pPr>
        <w:pStyle w:val="NoSpacing"/>
        <w:ind w:left="360"/>
        <w:rPr>
          <w:b/>
        </w:rPr>
      </w:pPr>
    </w:p>
    <w:p w:rsidR="006C14DC" w:rsidRDefault="006C14DC" w:rsidP="006C14DC">
      <w:pPr>
        <w:pStyle w:val="NoSpacing"/>
        <w:ind w:left="360"/>
        <w:rPr>
          <w:b/>
        </w:rPr>
      </w:pPr>
    </w:p>
    <w:p w:rsidR="006C14DC" w:rsidRDefault="006C14DC" w:rsidP="006C14DC">
      <w:pPr>
        <w:pStyle w:val="NoSpacing"/>
        <w:ind w:left="360"/>
        <w:jc w:val="center"/>
        <w:rPr>
          <w:b/>
        </w:rPr>
      </w:pPr>
      <w:r>
        <w:rPr>
          <w:b/>
        </w:rPr>
        <w:t>Despatch</w:t>
      </w:r>
    </w:p>
    <w:tbl>
      <w:tblPr>
        <w:tblStyle w:val="TableGrid"/>
        <w:tblW w:w="0" w:type="auto"/>
        <w:tblInd w:w="360" w:type="dxa"/>
        <w:tblLook w:val="04A0" w:firstRow="1" w:lastRow="0" w:firstColumn="1" w:lastColumn="0" w:noHBand="0" w:noVBand="1"/>
      </w:tblPr>
      <w:tblGrid>
        <w:gridCol w:w="2884"/>
        <w:gridCol w:w="2868"/>
        <w:gridCol w:w="2904"/>
      </w:tblGrid>
      <w:tr w:rsidR="006C14DC" w:rsidTr="00E75358">
        <w:tc>
          <w:tcPr>
            <w:tcW w:w="3005" w:type="dxa"/>
          </w:tcPr>
          <w:p w:rsidR="006C14DC" w:rsidRDefault="006C14DC" w:rsidP="00E75358">
            <w:pPr>
              <w:pStyle w:val="NoSpacing"/>
              <w:rPr>
                <w:b/>
              </w:rPr>
            </w:pPr>
            <w:r>
              <w:rPr>
                <w:b/>
              </w:rPr>
              <w:t>Privilege</w:t>
            </w:r>
          </w:p>
        </w:tc>
        <w:tc>
          <w:tcPr>
            <w:tcW w:w="3005" w:type="dxa"/>
          </w:tcPr>
          <w:p w:rsidR="006C14DC" w:rsidRDefault="006C14DC" w:rsidP="00E75358">
            <w:pPr>
              <w:pStyle w:val="NoSpacing"/>
              <w:rPr>
                <w:b/>
              </w:rPr>
            </w:pPr>
            <w:r>
              <w:rPr>
                <w:b/>
              </w:rPr>
              <w:t>Allow</w:t>
            </w:r>
          </w:p>
        </w:tc>
        <w:tc>
          <w:tcPr>
            <w:tcW w:w="3006" w:type="dxa"/>
          </w:tcPr>
          <w:p w:rsidR="006C14DC" w:rsidRDefault="006C14DC" w:rsidP="00E75358">
            <w:pPr>
              <w:pStyle w:val="NoSpacing"/>
              <w:rPr>
                <w:b/>
              </w:rPr>
            </w:pPr>
            <w:r>
              <w:rPr>
                <w:b/>
              </w:rPr>
              <w:t>Reasoning</w:t>
            </w:r>
          </w:p>
        </w:tc>
      </w:tr>
      <w:tr w:rsidR="006C14DC" w:rsidTr="00E75358">
        <w:tc>
          <w:tcPr>
            <w:tcW w:w="3005" w:type="dxa"/>
          </w:tcPr>
          <w:p w:rsidR="006C14DC" w:rsidRPr="00372043" w:rsidRDefault="006C14DC" w:rsidP="00E75358">
            <w:pPr>
              <w:pStyle w:val="NoSpacing"/>
            </w:pPr>
            <w:r>
              <w:t>Select</w:t>
            </w:r>
          </w:p>
        </w:tc>
        <w:tc>
          <w:tcPr>
            <w:tcW w:w="3005" w:type="dxa"/>
          </w:tcPr>
          <w:p w:rsidR="006C14DC" w:rsidRPr="00372043" w:rsidRDefault="006C14DC" w:rsidP="00E75358">
            <w:pPr>
              <w:pStyle w:val="NoSpacing"/>
            </w:pPr>
            <w:r>
              <w:t>YES</w:t>
            </w:r>
          </w:p>
        </w:tc>
        <w:tc>
          <w:tcPr>
            <w:tcW w:w="3006" w:type="dxa"/>
          </w:tcPr>
          <w:p w:rsidR="006C14DC" w:rsidRPr="00F06A2D" w:rsidRDefault="006C14DC" w:rsidP="00E75358">
            <w:pPr>
              <w:pStyle w:val="NoSpacing"/>
            </w:pPr>
            <w:r>
              <w:t>Applications will need to do lookups during sales transactions to ensure enough stock quantity as well as lookup of shelf location.</w:t>
            </w:r>
          </w:p>
        </w:tc>
      </w:tr>
      <w:tr w:rsidR="006C14DC" w:rsidTr="00E75358">
        <w:tc>
          <w:tcPr>
            <w:tcW w:w="3005" w:type="dxa"/>
          </w:tcPr>
          <w:p w:rsidR="006C14DC" w:rsidRPr="00372043" w:rsidRDefault="006C14DC" w:rsidP="00E75358">
            <w:pPr>
              <w:pStyle w:val="NoSpacing"/>
            </w:pPr>
            <w:r>
              <w:t>Insert</w:t>
            </w:r>
          </w:p>
        </w:tc>
        <w:tc>
          <w:tcPr>
            <w:tcW w:w="3005" w:type="dxa"/>
          </w:tcPr>
          <w:p w:rsidR="006C14DC" w:rsidRPr="00372043" w:rsidRDefault="006C14DC" w:rsidP="00E75358">
            <w:pPr>
              <w:pStyle w:val="NoSpacing"/>
            </w:pPr>
            <w:r>
              <w:t>YES</w:t>
            </w:r>
          </w:p>
        </w:tc>
        <w:tc>
          <w:tcPr>
            <w:tcW w:w="3006" w:type="dxa"/>
          </w:tcPr>
          <w:p w:rsidR="006C14DC" w:rsidRPr="00F06A2D" w:rsidRDefault="006C14DC" w:rsidP="00E75358">
            <w:pPr>
              <w:pStyle w:val="NoSpacing"/>
            </w:pPr>
            <w:r>
              <w:t>Products when dispatched will need to be inserted into dispatch and the developers applications should handle this</w:t>
            </w:r>
          </w:p>
        </w:tc>
      </w:tr>
      <w:tr w:rsidR="006C14DC" w:rsidTr="00E75358">
        <w:tc>
          <w:tcPr>
            <w:tcW w:w="3005" w:type="dxa"/>
          </w:tcPr>
          <w:p w:rsidR="006C14DC" w:rsidRPr="00372043" w:rsidRDefault="006C14DC" w:rsidP="00E75358">
            <w:pPr>
              <w:pStyle w:val="NoSpacing"/>
            </w:pPr>
            <w:r>
              <w:t>Delete</w:t>
            </w:r>
          </w:p>
        </w:tc>
        <w:tc>
          <w:tcPr>
            <w:tcW w:w="3005" w:type="dxa"/>
          </w:tcPr>
          <w:p w:rsidR="006C14DC" w:rsidRPr="00372043" w:rsidRDefault="006C14DC" w:rsidP="00E75358">
            <w:pPr>
              <w:pStyle w:val="NoSpacing"/>
            </w:pPr>
            <w:r>
              <w:t>YES</w:t>
            </w:r>
          </w:p>
        </w:tc>
        <w:tc>
          <w:tcPr>
            <w:tcW w:w="3006" w:type="dxa"/>
          </w:tcPr>
          <w:p w:rsidR="006C14DC" w:rsidRPr="00283E58" w:rsidRDefault="006C14DC" w:rsidP="00E75358">
            <w:pPr>
              <w:pStyle w:val="NoSpacing"/>
            </w:pPr>
            <w:r>
              <w:t>During testing, developers may need to bulk delete dispatched items</w:t>
            </w:r>
          </w:p>
        </w:tc>
      </w:tr>
      <w:tr w:rsidR="006C14DC" w:rsidTr="00E75358">
        <w:tc>
          <w:tcPr>
            <w:tcW w:w="3005" w:type="dxa"/>
          </w:tcPr>
          <w:p w:rsidR="006C14DC" w:rsidRPr="00372043" w:rsidRDefault="006C14DC" w:rsidP="00E75358">
            <w:pPr>
              <w:pStyle w:val="NoSpacing"/>
            </w:pPr>
            <w:r>
              <w:t>Update</w:t>
            </w:r>
          </w:p>
        </w:tc>
        <w:tc>
          <w:tcPr>
            <w:tcW w:w="3005" w:type="dxa"/>
          </w:tcPr>
          <w:p w:rsidR="006C14DC" w:rsidRPr="00372043" w:rsidRDefault="006C14DC" w:rsidP="00E75358">
            <w:pPr>
              <w:pStyle w:val="NoSpacing"/>
            </w:pPr>
            <w:r>
              <w:t>YES</w:t>
            </w:r>
          </w:p>
        </w:tc>
        <w:tc>
          <w:tcPr>
            <w:tcW w:w="3006" w:type="dxa"/>
          </w:tcPr>
          <w:p w:rsidR="006C14DC" w:rsidRPr="00283E58" w:rsidRDefault="006C14DC" w:rsidP="00E75358">
            <w:pPr>
              <w:pStyle w:val="NoSpacing"/>
            </w:pPr>
            <w:r>
              <w:t>Dispatch quantities need to be updated after a sale transaction and the developers applications should handle this</w:t>
            </w:r>
          </w:p>
        </w:tc>
      </w:tr>
    </w:tbl>
    <w:p w:rsidR="006C14DC" w:rsidRDefault="006C14DC" w:rsidP="006C14DC">
      <w:pPr>
        <w:pStyle w:val="NoSpacing"/>
        <w:ind w:left="360"/>
        <w:rPr>
          <w:b/>
        </w:rPr>
      </w:pPr>
    </w:p>
    <w:p w:rsidR="00943F8C" w:rsidRDefault="006C14DC"/>
    <w:sectPr w:rsidR="00943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2856A0"/>
    <w:multiLevelType w:val="hybridMultilevel"/>
    <w:tmpl w:val="EBAA8858"/>
    <w:lvl w:ilvl="0" w:tplc="E98098B6">
      <w:start w:val="2"/>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3B1"/>
    <w:rsid w:val="00303718"/>
    <w:rsid w:val="003103B1"/>
    <w:rsid w:val="00450862"/>
    <w:rsid w:val="006C14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17818-3BBE-4EFD-8FC8-47ED7E66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4DC"/>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14DC"/>
    <w:pPr>
      <w:spacing w:after="0" w:line="240" w:lineRule="auto"/>
    </w:pPr>
  </w:style>
  <w:style w:type="table" w:styleId="TableGrid">
    <w:name w:val="Table Grid"/>
    <w:basedOn w:val="TableNormal"/>
    <w:uiPriority w:val="39"/>
    <w:rsid w:val="006C1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2018-11-08T00:55:00Z</dcterms:created>
  <dcterms:modified xsi:type="dcterms:W3CDTF">2018-11-08T00:57:00Z</dcterms:modified>
</cp:coreProperties>
</file>