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240" w:rsidRDefault="00122387" w:rsidP="00623240">
      <w:pPr>
        <w:pBdr>
          <w:bottom w:val="single" w:sz="12" w:space="1" w:color="auto"/>
        </w:pBdr>
        <w:rPr>
          <w:sz w:val="40"/>
        </w:rPr>
      </w:pPr>
      <w:r>
        <w:rPr>
          <w:sz w:val="40"/>
        </w:rPr>
        <w:t>Syntax</w:t>
      </w:r>
      <w:r w:rsidR="00623240">
        <w:rPr>
          <w:sz w:val="40"/>
        </w:rPr>
        <w:t xml:space="preserve"> </w:t>
      </w:r>
      <w:r w:rsidR="00623240" w:rsidRPr="004A41DD">
        <w:rPr>
          <w:sz w:val="40"/>
        </w:rPr>
        <w:t>Worksheet</w:t>
      </w:r>
    </w:p>
    <w:p w:rsidR="0053712B" w:rsidRDefault="0053712B" w:rsidP="00623240">
      <w:pPr>
        <w:rPr>
          <w:rFonts w:ascii="Cambria" w:hAnsi="Cambria"/>
          <w:b/>
          <w:sz w:val="32"/>
        </w:rPr>
      </w:pPr>
    </w:p>
    <w:p w:rsidR="00122387" w:rsidRDefault="00122387" w:rsidP="00623240">
      <w:pPr>
        <w:rPr>
          <w:rFonts w:ascii="Cambria" w:hAnsi="Cambria"/>
          <w:b/>
          <w:sz w:val="32"/>
        </w:rPr>
      </w:pPr>
      <w:r>
        <w:rPr>
          <w:rFonts w:ascii="Cambria" w:hAnsi="Cambria"/>
          <w:b/>
          <w:sz w:val="32"/>
        </w:rPr>
        <w:t>Comments</w:t>
      </w:r>
    </w:p>
    <w:p w:rsidR="00122387" w:rsidRDefault="00122387" w:rsidP="00623240">
      <w:pPr>
        <w:rPr>
          <w:rFonts w:ascii="Cambria" w:hAnsi="Cambria"/>
          <w:sz w:val="24"/>
        </w:rPr>
      </w:pPr>
      <w:r>
        <w:rPr>
          <w:rFonts w:ascii="Cambria" w:hAnsi="Cambria"/>
          <w:sz w:val="24"/>
        </w:rPr>
        <w:t>Comments are ways to write directions to let you the programmer and other coders to understand exactly what you are trying to do.  They are important because it’s a way to communicate in an English way exactly what you are trying to accomplish.  You can write anything in these comments</w:t>
      </w:r>
      <w:r w:rsidR="0053712B">
        <w:rPr>
          <w:rFonts w:ascii="Cambria" w:hAnsi="Cambria"/>
          <w:sz w:val="24"/>
        </w:rPr>
        <w:t xml:space="preserve">.  </w:t>
      </w:r>
      <w:r>
        <w:rPr>
          <w:rFonts w:ascii="Cambria" w:hAnsi="Cambria"/>
          <w:sz w:val="24"/>
        </w:rPr>
        <w:t>There are two ways of making comments.  If you are doing one line, you can just type two forward slashes.  Example:</w:t>
      </w:r>
    </w:p>
    <w:p w:rsidR="00122387" w:rsidRDefault="00122387" w:rsidP="00623240">
      <w:pPr>
        <w:rPr>
          <w:rFonts w:ascii="Cambria" w:hAnsi="Cambria"/>
          <w:sz w:val="24"/>
        </w:rPr>
      </w:pPr>
      <w:r>
        <w:rPr>
          <w:rFonts w:ascii="Cambria" w:hAnsi="Cambria"/>
          <w:sz w:val="24"/>
        </w:rPr>
        <w:t>// this is a comment</w:t>
      </w:r>
    </w:p>
    <w:p w:rsidR="00122387" w:rsidRDefault="00122387" w:rsidP="00623240">
      <w:pPr>
        <w:rPr>
          <w:rFonts w:ascii="Cambria" w:hAnsi="Cambria"/>
          <w:sz w:val="24"/>
        </w:rPr>
      </w:pPr>
      <w:r>
        <w:rPr>
          <w:rFonts w:ascii="Cambria" w:hAnsi="Cambria"/>
          <w:sz w:val="24"/>
        </w:rPr>
        <w:t>If you want to make comments that span over multiple lines, you can use /* … */</w:t>
      </w:r>
      <w:r w:rsidR="0053712B">
        <w:rPr>
          <w:rFonts w:ascii="Cambria" w:hAnsi="Cambria"/>
          <w:sz w:val="24"/>
        </w:rPr>
        <w:t>.  Example:</w:t>
      </w:r>
    </w:p>
    <w:p w:rsidR="0053712B" w:rsidRDefault="0053712B" w:rsidP="0053712B">
      <w:pPr>
        <w:spacing w:line="180" w:lineRule="auto"/>
        <w:rPr>
          <w:rFonts w:ascii="Cambria" w:hAnsi="Cambria"/>
          <w:sz w:val="24"/>
        </w:rPr>
      </w:pPr>
      <w:r>
        <w:rPr>
          <w:rFonts w:ascii="Cambria" w:hAnsi="Cambria"/>
          <w:sz w:val="24"/>
        </w:rPr>
        <w:t xml:space="preserve">/* this is a comment that </w:t>
      </w:r>
    </w:p>
    <w:p w:rsidR="0053712B" w:rsidRDefault="0053712B" w:rsidP="0053712B">
      <w:pPr>
        <w:spacing w:line="180" w:lineRule="auto"/>
        <w:rPr>
          <w:rFonts w:ascii="Cambria" w:hAnsi="Cambria"/>
          <w:sz w:val="24"/>
        </w:rPr>
      </w:pPr>
      <w:r>
        <w:rPr>
          <w:rFonts w:ascii="Cambria" w:hAnsi="Cambria"/>
          <w:sz w:val="24"/>
        </w:rPr>
        <w:t xml:space="preserve">     </w:t>
      </w:r>
      <w:proofErr w:type="gramStart"/>
      <w:r>
        <w:rPr>
          <w:rFonts w:ascii="Cambria" w:hAnsi="Cambria"/>
          <w:sz w:val="24"/>
        </w:rPr>
        <w:t>goes</w:t>
      </w:r>
      <w:proofErr w:type="gramEnd"/>
      <w:r>
        <w:rPr>
          <w:rFonts w:ascii="Cambria" w:hAnsi="Cambria"/>
          <w:sz w:val="24"/>
        </w:rPr>
        <w:t xml:space="preserve"> over two lines */</w:t>
      </w:r>
    </w:p>
    <w:p w:rsidR="0053712B" w:rsidRDefault="0053712B" w:rsidP="0053712B">
      <w:pPr>
        <w:pStyle w:val="ListParagraph"/>
        <w:numPr>
          <w:ilvl w:val="0"/>
          <w:numId w:val="1"/>
        </w:numPr>
        <w:spacing w:line="480" w:lineRule="auto"/>
        <w:rPr>
          <w:rFonts w:ascii="Cambria" w:hAnsi="Cambria"/>
          <w:sz w:val="24"/>
        </w:rPr>
      </w:pPr>
      <w:r>
        <w:rPr>
          <w:rFonts w:ascii="Cambria" w:hAnsi="Cambria"/>
          <w:sz w:val="24"/>
        </w:rPr>
        <w:t xml:space="preserve">Write a comment </w:t>
      </w:r>
      <w:r w:rsidR="00B10F9A">
        <w:rPr>
          <w:rFonts w:ascii="Cambria" w:hAnsi="Cambria"/>
          <w:sz w:val="24"/>
        </w:rPr>
        <w:t>stating you are</w:t>
      </w:r>
      <w:r>
        <w:rPr>
          <w:rFonts w:ascii="Cambria" w:hAnsi="Cambria"/>
          <w:sz w:val="24"/>
        </w:rPr>
        <w:t xml:space="preserve"> </w:t>
      </w:r>
      <w:r w:rsidR="00B10F9A">
        <w:rPr>
          <w:rFonts w:ascii="Cambria" w:hAnsi="Cambria"/>
          <w:sz w:val="24"/>
        </w:rPr>
        <w:t>making</w:t>
      </w:r>
      <w:r>
        <w:rPr>
          <w:rFonts w:ascii="Cambria" w:hAnsi="Cambria"/>
          <w:sz w:val="24"/>
        </w:rPr>
        <w:t xml:space="preserve"> a list of grades (either one line or two):</w:t>
      </w:r>
    </w:p>
    <w:p w:rsidR="0053712B" w:rsidRDefault="0053712B" w:rsidP="0053712B">
      <w:pPr>
        <w:pStyle w:val="ListParagraph"/>
        <w:spacing w:line="480" w:lineRule="auto"/>
        <w:ind w:left="360"/>
        <w:rPr>
          <w:rFonts w:ascii="Cambria" w:hAnsi="Cambria"/>
          <w:sz w:val="24"/>
        </w:rPr>
      </w:pPr>
      <w:r>
        <w:rPr>
          <w:rFonts w:ascii="Cambria" w:hAnsi="Cambria"/>
          <w:sz w:val="24"/>
        </w:rPr>
        <w:t>____________________________________________________________________________________</w:t>
      </w:r>
    </w:p>
    <w:p w:rsidR="0053712B" w:rsidRPr="0053712B" w:rsidRDefault="0053712B" w:rsidP="0053712B">
      <w:pPr>
        <w:spacing w:line="480" w:lineRule="auto"/>
        <w:rPr>
          <w:rFonts w:ascii="Cambria" w:hAnsi="Cambria"/>
          <w:sz w:val="24"/>
        </w:rPr>
      </w:pPr>
      <w:r>
        <w:rPr>
          <w:rFonts w:ascii="Cambria" w:hAnsi="Cambria"/>
          <w:sz w:val="24"/>
        </w:rPr>
        <w:t xml:space="preserve">      </w:t>
      </w:r>
      <w:r w:rsidRPr="0053712B">
        <w:rPr>
          <w:rFonts w:ascii="Cambria" w:hAnsi="Cambria"/>
          <w:sz w:val="24"/>
        </w:rPr>
        <w:t>____________________________________________________________________________________</w:t>
      </w:r>
    </w:p>
    <w:p w:rsidR="0053712B" w:rsidRDefault="0053712B" w:rsidP="0053712B">
      <w:pPr>
        <w:spacing w:line="180" w:lineRule="auto"/>
        <w:rPr>
          <w:rFonts w:ascii="Cambria" w:hAnsi="Cambria"/>
          <w:sz w:val="24"/>
        </w:rPr>
      </w:pPr>
    </w:p>
    <w:p w:rsidR="0053712B" w:rsidRPr="00122387" w:rsidRDefault="0053712B" w:rsidP="0053712B">
      <w:pPr>
        <w:spacing w:line="180" w:lineRule="auto"/>
        <w:rPr>
          <w:rFonts w:ascii="Cambria" w:hAnsi="Cambria"/>
          <w:sz w:val="24"/>
        </w:rPr>
      </w:pPr>
    </w:p>
    <w:p w:rsidR="00122387" w:rsidRDefault="00122387" w:rsidP="00623240">
      <w:pPr>
        <w:rPr>
          <w:rFonts w:ascii="Cambria" w:hAnsi="Cambria"/>
          <w:b/>
          <w:sz w:val="32"/>
        </w:rPr>
      </w:pPr>
      <w:r>
        <w:rPr>
          <w:rFonts w:ascii="Cambria" w:hAnsi="Cambria"/>
          <w:b/>
          <w:sz w:val="32"/>
        </w:rPr>
        <w:t>Semi-colons</w:t>
      </w:r>
    </w:p>
    <w:p w:rsidR="00122387" w:rsidRDefault="00122387" w:rsidP="00122387">
      <w:pPr>
        <w:rPr>
          <w:rFonts w:ascii="Cambria" w:hAnsi="Cambria"/>
          <w:sz w:val="24"/>
        </w:rPr>
      </w:pPr>
      <w:r>
        <w:rPr>
          <w:rFonts w:ascii="Cambria" w:hAnsi="Cambria"/>
          <w:sz w:val="24"/>
        </w:rPr>
        <w:t>After each line of code, you need to add a semi-colon to let the compiler know that you are done with that line.  Without it, a red X will show up in eclipse and a red line will underline the last character on the line of code.  This does not apply to a few things, one of them being declar</w:t>
      </w:r>
      <w:r w:rsidR="00B10F9A">
        <w:rPr>
          <w:rFonts w:ascii="Cambria" w:hAnsi="Cambria"/>
          <w:sz w:val="24"/>
        </w:rPr>
        <w:t>ations of Classes and methods (</w:t>
      </w:r>
      <w:r w:rsidR="00401383">
        <w:rPr>
          <w:rFonts w:ascii="Cambria" w:hAnsi="Cambria"/>
          <w:sz w:val="24"/>
        </w:rPr>
        <w:t>this means any line that ends with a bracket</w:t>
      </w:r>
      <w:r w:rsidR="00B10F9A">
        <w:rPr>
          <w:rFonts w:ascii="Cambria" w:hAnsi="Cambria"/>
          <w:sz w:val="24"/>
        </w:rPr>
        <w:t>)</w:t>
      </w:r>
      <w:r w:rsidR="00401383">
        <w:rPr>
          <w:rFonts w:ascii="Cambria" w:hAnsi="Cambria"/>
          <w:sz w:val="24"/>
        </w:rPr>
        <w:t xml:space="preserve">.  </w:t>
      </w:r>
      <w:r>
        <w:rPr>
          <w:rFonts w:ascii="Cambria" w:hAnsi="Cambria"/>
          <w:sz w:val="24"/>
        </w:rPr>
        <w:t>What line numbers need a semi-colon at the end?</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1. /**</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2.  * </w:t>
      </w:r>
      <w:r>
        <w:rPr>
          <w:rFonts w:ascii="Consolas" w:hAnsi="Consolas" w:cs="Consolas"/>
          <w:b/>
          <w:bCs/>
          <w:color w:val="7F9FBF"/>
          <w:sz w:val="16"/>
          <w:szCs w:val="16"/>
        </w:rPr>
        <w:t>@author</w:t>
      </w:r>
      <w:r>
        <w:rPr>
          <w:rFonts w:ascii="Consolas" w:hAnsi="Consolas" w:cs="Consolas"/>
          <w:color w:val="3F5FBF"/>
          <w:sz w:val="16"/>
          <w:szCs w:val="16"/>
        </w:rPr>
        <w:t xml:space="preserve"> </w:t>
      </w:r>
      <w:proofErr w:type="spellStart"/>
      <w:r>
        <w:rPr>
          <w:rFonts w:ascii="Consolas" w:hAnsi="Consolas" w:cs="Consolas"/>
          <w:color w:val="3F5FBF"/>
          <w:sz w:val="16"/>
          <w:szCs w:val="16"/>
          <w:u w:val="single"/>
        </w:rPr>
        <w:t>jbrotsos</w:t>
      </w:r>
      <w:bookmarkStart w:id="0" w:name="_GoBack"/>
      <w:bookmarkEnd w:id="0"/>
      <w:proofErr w:type="spellEnd"/>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3.  *</w:t>
      </w:r>
    </w:p>
    <w:p w:rsidR="00401383" w:rsidRDefault="00401383" w:rsidP="00401383">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5FBF"/>
          <w:sz w:val="16"/>
          <w:szCs w:val="16"/>
        </w:rPr>
        <w:t>4.  *</w:t>
      </w:r>
      <w:proofErr w:type="gramEnd"/>
      <w:r>
        <w:rPr>
          <w:rFonts w:ascii="Consolas" w:hAnsi="Consolas" w:cs="Consolas"/>
          <w:color w:val="3F5FBF"/>
          <w:sz w:val="16"/>
          <w:szCs w:val="16"/>
        </w:rPr>
        <w:t>/</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 xml:space="preserve">5. </w:t>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HelloWorld {</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6.</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7. </w:t>
      </w:r>
      <w:r>
        <w:rPr>
          <w:rFonts w:ascii="Consolas" w:hAnsi="Consolas" w:cs="Consolas"/>
          <w:color w:val="000000"/>
          <w:sz w:val="16"/>
          <w:szCs w:val="16"/>
        </w:rPr>
        <w:tab/>
      </w:r>
      <w:r>
        <w:rPr>
          <w:rFonts w:ascii="Consolas" w:hAnsi="Consolas" w:cs="Consolas"/>
          <w:color w:val="3F5FBF"/>
          <w:sz w:val="16"/>
          <w:szCs w:val="16"/>
        </w:rPr>
        <w:t>/**</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8. </w:t>
      </w:r>
      <w:r>
        <w:rPr>
          <w:rFonts w:ascii="Consolas" w:hAnsi="Consolas" w:cs="Consolas"/>
          <w:color w:val="3F5FBF"/>
          <w:sz w:val="16"/>
          <w:szCs w:val="16"/>
        </w:rPr>
        <w:tab/>
        <w:t xml:space="preserve"> * </w:t>
      </w:r>
      <w:r>
        <w:rPr>
          <w:rFonts w:ascii="Consolas" w:hAnsi="Consolas" w:cs="Consolas"/>
          <w:b/>
          <w:bCs/>
          <w:color w:val="7F9FBF"/>
          <w:sz w:val="16"/>
          <w:szCs w:val="16"/>
        </w:rPr>
        <w:t>@</w:t>
      </w:r>
      <w:proofErr w:type="spellStart"/>
      <w:r>
        <w:rPr>
          <w:rFonts w:ascii="Consolas" w:hAnsi="Consolas" w:cs="Consolas"/>
          <w:b/>
          <w:bCs/>
          <w:color w:val="7F9FBF"/>
          <w:sz w:val="16"/>
          <w:szCs w:val="16"/>
        </w:rPr>
        <w:t>param</w:t>
      </w:r>
      <w:proofErr w:type="spellEnd"/>
      <w:r>
        <w:rPr>
          <w:rFonts w:ascii="Consolas" w:hAnsi="Consolas" w:cs="Consolas"/>
          <w:color w:val="3F5FBF"/>
          <w:sz w:val="16"/>
          <w:szCs w:val="16"/>
        </w:rPr>
        <w:t xml:space="preserve"> </w:t>
      </w:r>
      <w:proofErr w:type="spellStart"/>
      <w:r>
        <w:rPr>
          <w:rFonts w:ascii="Consolas" w:hAnsi="Consolas" w:cs="Consolas"/>
          <w:color w:val="3F5FBF"/>
          <w:sz w:val="16"/>
          <w:szCs w:val="16"/>
        </w:rPr>
        <w:t>args</w:t>
      </w:r>
      <w:proofErr w:type="spellEnd"/>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9. </w:t>
      </w:r>
      <w:r>
        <w:rPr>
          <w:rFonts w:ascii="Consolas" w:hAnsi="Consolas" w:cs="Consolas"/>
          <w:color w:val="3F5FBF"/>
          <w:sz w:val="16"/>
          <w:szCs w:val="16"/>
        </w:rPr>
        <w:tab/>
        <w:t xml:space="preserve"> */</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10.</w:t>
      </w: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main(String[] </w:t>
      </w:r>
      <w:proofErr w:type="spellStart"/>
      <w:r>
        <w:rPr>
          <w:rFonts w:ascii="Consolas" w:hAnsi="Consolas" w:cs="Consolas"/>
          <w:color w:val="6A3E3E"/>
          <w:sz w:val="16"/>
          <w:szCs w:val="16"/>
        </w:rPr>
        <w:t>args</w:t>
      </w:r>
      <w:proofErr w:type="spellEnd"/>
      <w:r>
        <w:rPr>
          <w:rFonts w:ascii="Consolas" w:hAnsi="Consolas" w:cs="Consolas"/>
          <w:color w:val="000000"/>
          <w:sz w:val="16"/>
          <w:szCs w:val="16"/>
        </w:rPr>
        <w:t>) {</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11.</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print hello world</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12.</w:t>
      </w:r>
      <w:r>
        <w:rPr>
          <w:rFonts w:ascii="Consolas" w:hAnsi="Consolas" w:cs="Consolas"/>
          <w:color w:val="000000"/>
          <w:sz w:val="16"/>
          <w:szCs w:val="16"/>
        </w:rPr>
        <w:tab/>
      </w:r>
      <w:r>
        <w:rPr>
          <w:rFonts w:ascii="Consolas" w:hAnsi="Consolas" w:cs="Consolas"/>
          <w:color w:val="000000"/>
          <w:sz w:val="16"/>
          <w:szCs w:val="16"/>
        </w:rPr>
        <w:tab/>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13.</w:t>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 xml:space="preserve"> (</w:t>
      </w:r>
      <w:r>
        <w:rPr>
          <w:rFonts w:ascii="Consolas" w:hAnsi="Consolas" w:cs="Consolas"/>
          <w:color w:val="2A00FF"/>
          <w:sz w:val="16"/>
          <w:szCs w:val="16"/>
        </w:rPr>
        <w:t>"Hello world"</w:t>
      </w:r>
      <w:r w:rsidR="00B67995" w:rsidRPr="00B67995">
        <w:rPr>
          <w:rFonts w:ascii="Consolas" w:hAnsi="Consolas" w:cs="Consolas"/>
          <w:color w:val="000000"/>
          <w:sz w:val="16"/>
          <w:szCs w:val="16"/>
        </w:rPr>
        <w:t>)</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14.</w:t>
      </w:r>
      <w:r>
        <w:rPr>
          <w:rFonts w:ascii="Consolas" w:hAnsi="Consolas" w:cs="Consolas"/>
          <w:color w:val="000000"/>
          <w:sz w:val="16"/>
          <w:szCs w:val="16"/>
        </w:rPr>
        <w:tab/>
      </w:r>
      <w:r>
        <w:rPr>
          <w:rFonts w:ascii="Consolas" w:hAnsi="Consolas" w:cs="Consolas"/>
          <w:color w:val="000000"/>
          <w:sz w:val="16"/>
          <w:szCs w:val="16"/>
        </w:rPr>
        <w:tab/>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15.</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16.</w:t>
      </w:r>
      <w:r>
        <w:rPr>
          <w:rFonts w:ascii="Consolas" w:hAnsi="Consolas" w:cs="Consolas"/>
          <w:color w:val="3F7F5F"/>
          <w:sz w:val="16"/>
          <w:szCs w:val="16"/>
        </w:rPr>
        <w:tab/>
      </w:r>
      <w:r>
        <w:rPr>
          <w:rFonts w:ascii="Consolas" w:hAnsi="Consolas" w:cs="Consolas"/>
          <w:color w:val="3F7F5F"/>
          <w:sz w:val="16"/>
          <w:szCs w:val="16"/>
        </w:rPr>
        <w:tab/>
        <w:t xml:space="preserve"> * </w:t>
      </w:r>
      <w:proofErr w:type="spellStart"/>
      <w:r>
        <w:rPr>
          <w:rFonts w:ascii="Consolas" w:hAnsi="Consolas" w:cs="Consolas"/>
          <w:color w:val="3F7F5F"/>
          <w:sz w:val="16"/>
          <w:szCs w:val="16"/>
        </w:rPr>
        <w:t>System.out.println</w:t>
      </w:r>
      <w:proofErr w:type="spellEnd"/>
      <w:r>
        <w:rPr>
          <w:rFonts w:ascii="Consolas" w:hAnsi="Consolas" w:cs="Consolas"/>
          <w:color w:val="3F7F5F"/>
          <w:sz w:val="16"/>
          <w:szCs w:val="16"/>
        </w:rPr>
        <w:t xml:space="preserve"> ("Hello")</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17.</w:t>
      </w:r>
      <w:r>
        <w:rPr>
          <w:rFonts w:ascii="Consolas" w:hAnsi="Consolas" w:cs="Consolas"/>
          <w:color w:val="3F7F5F"/>
          <w:sz w:val="16"/>
          <w:szCs w:val="16"/>
        </w:rPr>
        <w:tab/>
      </w:r>
      <w:r>
        <w:rPr>
          <w:rFonts w:ascii="Consolas" w:hAnsi="Consolas" w:cs="Consolas"/>
          <w:color w:val="3F7F5F"/>
          <w:sz w:val="16"/>
          <w:szCs w:val="16"/>
        </w:rPr>
        <w:tab/>
        <w:t xml:space="preserve"> * </w:t>
      </w:r>
      <w:proofErr w:type="spellStart"/>
      <w:r>
        <w:rPr>
          <w:rFonts w:ascii="Consolas" w:hAnsi="Consolas" w:cs="Consolas"/>
          <w:color w:val="3F7F5F"/>
          <w:sz w:val="16"/>
          <w:szCs w:val="16"/>
        </w:rPr>
        <w:t>System.out.println</w:t>
      </w:r>
      <w:proofErr w:type="spellEnd"/>
      <w:r>
        <w:rPr>
          <w:rFonts w:ascii="Consolas" w:hAnsi="Consolas" w:cs="Consolas"/>
          <w:color w:val="3F7F5F"/>
          <w:sz w:val="16"/>
          <w:szCs w:val="16"/>
        </w:rPr>
        <w:t xml:space="preserve"> ("World")</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18.</w:t>
      </w:r>
      <w:r>
        <w:rPr>
          <w:rFonts w:ascii="Consolas" w:hAnsi="Consolas" w:cs="Consolas"/>
          <w:color w:val="3F7F5F"/>
          <w:sz w:val="16"/>
          <w:szCs w:val="16"/>
        </w:rPr>
        <w:tab/>
      </w:r>
      <w:r>
        <w:rPr>
          <w:rFonts w:ascii="Consolas" w:hAnsi="Consolas" w:cs="Consolas"/>
          <w:color w:val="3F7F5F"/>
          <w:sz w:val="16"/>
          <w:szCs w:val="16"/>
        </w:rPr>
        <w:tab/>
        <w:t xml:space="preserve"> */</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19.</w:t>
      </w:r>
      <w:r>
        <w:rPr>
          <w:rFonts w:ascii="Consolas" w:hAnsi="Consolas" w:cs="Consolas"/>
          <w:color w:val="000000"/>
          <w:sz w:val="16"/>
          <w:szCs w:val="16"/>
        </w:rPr>
        <w:tab/>
        <w:t>}</w:t>
      </w:r>
    </w:p>
    <w:p w:rsidR="00401383" w:rsidRDefault="00401383" w:rsidP="0040138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20</w:t>
      </w:r>
      <w:proofErr w:type="gramStart"/>
      <w:r>
        <w:rPr>
          <w:rFonts w:ascii="Consolas" w:hAnsi="Consolas" w:cs="Consolas"/>
          <w:color w:val="000000"/>
          <w:sz w:val="16"/>
          <w:szCs w:val="16"/>
        </w:rPr>
        <w:t>. }</w:t>
      </w:r>
      <w:proofErr w:type="gramEnd"/>
    </w:p>
    <w:p w:rsidR="00401383" w:rsidRDefault="00401383" w:rsidP="00122387">
      <w:pPr>
        <w:rPr>
          <w:rFonts w:ascii="Cambria" w:hAnsi="Cambria"/>
          <w:sz w:val="24"/>
        </w:rPr>
      </w:pPr>
    </w:p>
    <w:p w:rsidR="00401383" w:rsidRDefault="00401383" w:rsidP="00122387">
      <w:pPr>
        <w:rPr>
          <w:rFonts w:ascii="Cambria" w:hAnsi="Cambria"/>
          <w:sz w:val="24"/>
        </w:rPr>
      </w:pPr>
    </w:p>
    <w:p w:rsidR="00401383" w:rsidRDefault="00401383" w:rsidP="00122387">
      <w:pPr>
        <w:rPr>
          <w:rFonts w:ascii="Cambria" w:hAnsi="Cambria"/>
          <w:sz w:val="24"/>
        </w:rPr>
      </w:pPr>
    </w:p>
    <w:p w:rsidR="0053712B" w:rsidRPr="004C21C3" w:rsidRDefault="0053712B" w:rsidP="0053712B">
      <w:pPr>
        <w:rPr>
          <w:rFonts w:ascii="Cambria" w:hAnsi="Cambria"/>
          <w:b/>
          <w:sz w:val="32"/>
        </w:rPr>
      </w:pPr>
      <w:r>
        <w:rPr>
          <w:rFonts w:ascii="Cambria" w:hAnsi="Cambria"/>
          <w:b/>
          <w:sz w:val="32"/>
        </w:rPr>
        <w:t>Types</w:t>
      </w:r>
    </w:p>
    <w:p w:rsidR="00122387" w:rsidRDefault="00B67995" w:rsidP="00122387">
      <w:pPr>
        <w:rPr>
          <w:rFonts w:ascii="Cambria" w:hAnsi="Cambria"/>
          <w:sz w:val="24"/>
        </w:rPr>
      </w:pPr>
      <w:r>
        <w:rPr>
          <w:rFonts w:ascii="Cambria" w:hAnsi="Cambria"/>
          <w:sz w:val="24"/>
        </w:rPr>
        <w:t>Data types are names for a category which are used to represent data values.  Here is a list of data types:</w:t>
      </w:r>
    </w:p>
    <w:p w:rsidR="00B67995" w:rsidRDefault="00B67995" w:rsidP="00122387">
      <w:pPr>
        <w:rPr>
          <w:rFonts w:ascii="Cambria" w:hAnsi="Cambria"/>
          <w:sz w:val="24"/>
        </w:rPr>
      </w:pPr>
      <w:proofErr w:type="spellStart"/>
      <w:proofErr w:type="gramStart"/>
      <w:r w:rsidRPr="00B67995">
        <w:rPr>
          <w:rFonts w:ascii="Cambria" w:hAnsi="Cambria"/>
          <w:b/>
          <w:sz w:val="24"/>
        </w:rPr>
        <w:t>int</w:t>
      </w:r>
      <w:proofErr w:type="spellEnd"/>
      <w:proofErr w:type="gramEnd"/>
      <w:r>
        <w:rPr>
          <w:rFonts w:ascii="Cambria" w:hAnsi="Cambria"/>
          <w:sz w:val="24"/>
        </w:rPr>
        <w:t xml:space="preserve"> </w:t>
      </w:r>
      <w:r>
        <w:rPr>
          <w:rFonts w:ascii="Cambria" w:hAnsi="Cambria"/>
          <w:sz w:val="24"/>
        </w:rPr>
        <w:tab/>
      </w:r>
      <w:r>
        <w:rPr>
          <w:rFonts w:ascii="Cambria" w:hAnsi="Cambria"/>
          <w:sz w:val="24"/>
        </w:rPr>
        <w:tab/>
        <w:t xml:space="preserve">: </w:t>
      </w:r>
      <w:r>
        <w:rPr>
          <w:rFonts w:ascii="Cambria" w:hAnsi="Cambria"/>
          <w:sz w:val="24"/>
        </w:rPr>
        <w:tab/>
        <w:t>short for “integer” (a number value, including negative numbers)</w:t>
      </w:r>
    </w:p>
    <w:p w:rsidR="00B67995" w:rsidRDefault="00B67995" w:rsidP="00122387">
      <w:pPr>
        <w:rPr>
          <w:rFonts w:ascii="Cambria" w:hAnsi="Cambria"/>
          <w:sz w:val="24"/>
        </w:rPr>
      </w:pPr>
      <w:proofErr w:type="gramStart"/>
      <w:r w:rsidRPr="00B67995">
        <w:rPr>
          <w:rFonts w:ascii="Cambria" w:hAnsi="Cambria"/>
          <w:b/>
          <w:sz w:val="24"/>
        </w:rPr>
        <w:t>double</w:t>
      </w:r>
      <w:proofErr w:type="gramEnd"/>
      <w:r>
        <w:rPr>
          <w:rFonts w:ascii="Cambria" w:hAnsi="Cambria"/>
          <w:sz w:val="24"/>
        </w:rPr>
        <w:tab/>
        <w:t xml:space="preserve">: </w:t>
      </w:r>
      <w:r>
        <w:rPr>
          <w:rFonts w:ascii="Cambria" w:hAnsi="Cambria"/>
          <w:sz w:val="24"/>
        </w:rPr>
        <w:tab/>
        <w:t>a “fractional” number</w:t>
      </w:r>
    </w:p>
    <w:p w:rsidR="00B67995" w:rsidRDefault="00B67995" w:rsidP="00122387">
      <w:pPr>
        <w:rPr>
          <w:rFonts w:ascii="Cambria" w:hAnsi="Cambria"/>
          <w:sz w:val="24"/>
        </w:rPr>
      </w:pPr>
      <w:proofErr w:type="spellStart"/>
      <w:proofErr w:type="gramStart"/>
      <w:r w:rsidRPr="00B67995">
        <w:rPr>
          <w:rFonts w:ascii="Cambria" w:hAnsi="Cambria"/>
          <w:b/>
          <w:sz w:val="24"/>
        </w:rPr>
        <w:t>char</w:t>
      </w:r>
      <w:proofErr w:type="spellEnd"/>
      <w:proofErr w:type="gramEnd"/>
      <w:r>
        <w:rPr>
          <w:rFonts w:ascii="Cambria" w:hAnsi="Cambria"/>
          <w:sz w:val="24"/>
        </w:rPr>
        <w:tab/>
      </w:r>
      <w:r>
        <w:rPr>
          <w:rFonts w:ascii="Cambria" w:hAnsi="Cambria"/>
          <w:sz w:val="24"/>
        </w:rPr>
        <w:tab/>
        <w:t>:</w:t>
      </w:r>
      <w:r>
        <w:rPr>
          <w:rFonts w:ascii="Cambria" w:hAnsi="Cambria"/>
          <w:sz w:val="24"/>
        </w:rPr>
        <w:tab/>
        <w:t>short for “character” (a single letter)</w:t>
      </w:r>
    </w:p>
    <w:p w:rsidR="00B67995" w:rsidRDefault="00B67995" w:rsidP="00122387">
      <w:pPr>
        <w:rPr>
          <w:rFonts w:ascii="Cambria" w:hAnsi="Cambria"/>
          <w:sz w:val="24"/>
        </w:rPr>
      </w:pPr>
      <w:proofErr w:type="spellStart"/>
      <w:proofErr w:type="gramStart"/>
      <w:r w:rsidRPr="00B67995">
        <w:rPr>
          <w:rFonts w:ascii="Cambria" w:hAnsi="Cambria"/>
          <w:b/>
          <w:sz w:val="24"/>
        </w:rPr>
        <w:t>boolean</w:t>
      </w:r>
      <w:proofErr w:type="spellEnd"/>
      <w:proofErr w:type="gramEnd"/>
      <w:r>
        <w:rPr>
          <w:rFonts w:ascii="Cambria" w:hAnsi="Cambria"/>
          <w:sz w:val="24"/>
        </w:rPr>
        <w:tab/>
        <w:t>:</w:t>
      </w:r>
      <w:r>
        <w:rPr>
          <w:rFonts w:ascii="Cambria" w:hAnsi="Cambria"/>
          <w:sz w:val="24"/>
        </w:rPr>
        <w:tab/>
        <w:t>a logical value of either true or false</w:t>
      </w:r>
    </w:p>
    <w:p w:rsidR="00B67995" w:rsidRDefault="00B67995" w:rsidP="00122387">
      <w:pPr>
        <w:rPr>
          <w:rFonts w:ascii="Cambria" w:hAnsi="Cambria"/>
          <w:sz w:val="24"/>
        </w:rPr>
      </w:pPr>
      <w:r>
        <w:rPr>
          <w:rFonts w:ascii="Cambria" w:hAnsi="Cambria"/>
          <w:sz w:val="24"/>
        </w:rPr>
        <w:t>Here is an example of using the above data types:</w:t>
      </w:r>
    </w:p>
    <w:p w:rsidR="00B67995" w:rsidRDefault="00B67995" w:rsidP="00122387">
      <w:pPr>
        <w:rPr>
          <w:rFonts w:ascii="Cambria" w:hAnsi="Cambria"/>
          <w:sz w:val="24"/>
        </w:rPr>
      </w:pPr>
      <w:proofErr w:type="spellStart"/>
      <w:proofErr w:type="gramStart"/>
      <w:r>
        <w:rPr>
          <w:rFonts w:ascii="Cambria" w:hAnsi="Cambria"/>
          <w:sz w:val="24"/>
        </w:rPr>
        <w:t>int</w:t>
      </w:r>
      <w:proofErr w:type="spellEnd"/>
      <w:proofErr w:type="gramEnd"/>
      <w:r>
        <w:rPr>
          <w:rFonts w:ascii="Cambria" w:hAnsi="Cambria"/>
          <w:sz w:val="24"/>
        </w:rPr>
        <w:t xml:space="preserve"> x = 23;</w:t>
      </w:r>
    </w:p>
    <w:p w:rsidR="00B67995" w:rsidRDefault="00B67995" w:rsidP="00122387">
      <w:pPr>
        <w:rPr>
          <w:rFonts w:ascii="Cambria" w:hAnsi="Cambria"/>
          <w:sz w:val="24"/>
        </w:rPr>
      </w:pPr>
      <w:proofErr w:type="gramStart"/>
      <w:r>
        <w:rPr>
          <w:rFonts w:ascii="Cambria" w:hAnsi="Cambria"/>
          <w:sz w:val="24"/>
        </w:rPr>
        <w:t>double</w:t>
      </w:r>
      <w:proofErr w:type="gramEnd"/>
      <w:r>
        <w:rPr>
          <w:rFonts w:ascii="Cambria" w:hAnsi="Cambria"/>
          <w:sz w:val="24"/>
        </w:rPr>
        <w:t xml:space="preserve"> y = 2.3;</w:t>
      </w:r>
    </w:p>
    <w:p w:rsidR="00B67995" w:rsidRDefault="00B67995" w:rsidP="00122387">
      <w:pPr>
        <w:rPr>
          <w:rFonts w:ascii="Cambria" w:hAnsi="Cambria"/>
          <w:sz w:val="24"/>
        </w:rPr>
      </w:pPr>
      <w:proofErr w:type="gramStart"/>
      <w:r>
        <w:rPr>
          <w:rFonts w:ascii="Cambria" w:hAnsi="Cambria"/>
          <w:sz w:val="24"/>
        </w:rPr>
        <w:t>char</w:t>
      </w:r>
      <w:proofErr w:type="gramEnd"/>
      <w:r>
        <w:rPr>
          <w:rFonts w:ascii="Cambria" w:hAnsi="Cambria"/>
          <w:sz w:val="24"/>
        </w:rPr>
        <w:t xml:space="preserve"> z = ‘g’;</w:t>
      </w:r>
    </w:p>
    <w:p w:rsidR="00B67995" w:rsidRDefault="00B67995" w:rsidP="00122387">
      <w:pPr>
        <w:rPr>
          <w:rFonts w:ascii="Cambria" w:hAnsi="Cambria"/>
          <w:sz w:val="24"/>
        </w:rPr>
      </w:pPr>
      <w:proofErr w:type="spellStart"/>
      <w:proofErr w:type="gramStart"/>
      <w:r>
        <w:rPr>
          <w:rFonts w:ascii="Cambria" w:hAnsi="Cambria"/>
          <w:sz w:val="24"/>
        </w:rPr>
        <w:t>boolean</w:t>
      </w:r>
      <w:proofErr w:type="spellEnd"/>
      <w:proofErr w:type="gramEnd"/>
      <w:r>
        <w:rPr>
          <w:rFonts w:ascii="Cambria" w:hAnsi="Cambria"/>
          <w:sz w:val="24"/>
        </w:rPr>
        <w:t xml:space="preserve"> </w:t>
      </w:r>
      <w:proofErr w:type="spellStart"/>
      <w:r>
        <w:rPr>
          <w:rFonts w:ascii="Cambria" w:hAnsi="Cambria"/>
          <w:sz w:val="24"/>
        </w:rPr>
        <w:t>isNumber</w:t>
      </w:r>
      <w:proofErr w:type="spellEnd"/>
      <w:r>
        <w:rPr>
          <w:rFonts w:ascii="Cambria" w:hAnsi="Cambria"/>
          <w:sz w:val="24"/>
        </w:rPr>
        <w:t xml:space="preserve"> = false;</w:t>
      </w:r>
    </w:p>
    <w:p w:rsidR="00B67995" w:rsidRPr="00B67995" w:rsidRDefault="00B67995" w:rsidP="00B67995">
      <w:pPr>
        <w:pStyle w:val="ListParagraph"/>
        <w:numPr>
          <w:ilvl w:val="0"/>
          <w:numId w:val="6"/>
        </w:numPr>
        <w:rPr>
          <w:rFonts w:ascii="Cambria" w:hAnsi="Cambria"/>
          <w:sz w:val="24"/>
        </w:rPr>
      </w:pPr>
      <w:r w:rsidRPr="00B67995">
        <w:rPr>
          <w:rFonts w:ascii="Cambria" w:hAnsi="Cambria"/>
          <w:sz w:val="24"/>
        </w:rPr>
        <w:t>Create four variables like above with different names</w:t>
      </w:r>
      <w:r w:rsidR="00623240" w:rsidRPr="00B67995">
        <w:rPr>
          <w:rFonts w:ascii="Cambria" w:hAnsi="Cambria"/>
          <w:sz w:val="24"/>
        </w:rPr>
        <w:t xml:space="preserve">:   </w:t>
      </w:r>
    </w:p>
    <w:p w:rsidR="00B67995" w:rsidRDefault="00B67995" w:rsidP="00B67995">
      <w:pPr>
        <w:pStyle w:val="ListParagraph"/>
        <w:rPr>
          <w:rFonts w:ascii="Cambria" w:hAnsi="Cambria"/>
          <w:sz w:val="24"/>
        </w:rPr>
      </w:pPr>
    </w:p>
    <w:p w:rsidR="00623240" w:rsidRDefault="00623240" w:rsidP="00B67995">
      <w:pPr>
        <w:pStyle w:val="ListParagraph"/>
        <w:numPr>
          <w:ilvl w:val="0"/>
          <w:numId w:val="7"/>
        </w:numPr>
        <w:rPr>
          <w:rFonts w:ascii="Cambria" w:hAnsi="Cambria"/>
          <w:sz w:val="24"/>
        </w:rPr>
      </w:pPr>
      <w:r w:rsidRPr="00B67995">
        <w:rPr>
          <w:rFonts w:ascii="Cambria" w:hAnsi="Cambria"/>
          <w:sz w:val="24"/>
        </w:rPr>
        <w:t>____________________________________________________________________________________</w:t>
      </w:r>
    </w:p>
    <w:p w:rsidR="00623240" w:rsidRDefault="00623240" w:rsidP="00B67995">
      <w:pPr>
        <w:pStyle w:val="ListParagraph"/>
        <w:numPr>
          <w:ilvl w:val="0"/>
          <w:numId w:val="7"/>
        </w:numPr>
        <w:rPr>
          <w:rFonts w:ascii="Cambria" w:hAnsi="Cambria"/>
          <w:sz w:val="24"/>
        </w:rPr>
      </w:pPr>
      <w:r w:rsidRPr="00B67995">
        <w:rPr>
          <w:rFonts w:ascii="Cambria" w:hAnsi="Cambria"/>
          <w:sz w:val="24"/>
        </w:rPr>
        <w:t>____________________________________________________________________________________</w:t>
      </w:r>
    </w:p>
    <w:p w:rsidR="00623240" w:rsidRDefault="00623240" w:rsidP="00B67995">
      <w:pPr>
        <w:pStyle w:val="ListParagraph"/>
        <w:numPr>
          <w:ilvl w:val="0"/>
          <w:numId w:val="7"/>
        </w:numPr>
        <w:rPr>
          <w:rFonts w:ascii="Cambria" w:hAnsi="Cambria"/>
          <w:sz w:val="24"/>
        </w:rPr>
      </w:pPr>
      <w:r w:rsidRPr="00B67995">
        <w:rPr>
          <w:rFonts w:ascii="Cambria" w:hAnsi="Cambria"/>
          <w:sz w:val="24"/>
        </w:rPr>
        <w:t>____________________________________________________________________________________</w:t>
      </w:r>
    </w:p>
    <w:p w:rsidR="00623240" w:rsidRDefault="00B67995" w:rsidP="00B67995">
      <w:pPr>
        <w:pStyle w:val="ListParagraph"/>
        <w:numPr>
          <w:ilvl w:val="0"/>
          <w:numId w:val="7"/>
        </w:numPr>
        <w:rPr>
          <w:rFonts w:ascii="Cambria" w:hAnsi="Cambria"/>
          <w:sz w:val="24"/>
        </w:rPr>
      </w:pPr>
      <w:r w:rsidRPr="00B67995">
        <w:rPr>
          <w:rFonts w:ascii="Cambria" w:hAnsi="Cambria"/>
          <w:sz w:val="24"/>
        </w:rPr>
        <w:t xml:space="preserve">____________________________________________________________________________________ </w:t>
      </w:r>
    </w:p>
    <w:p w:rsidR="002039F5" w:rsidRPr="00B67995" w:rsidRDefault="002039F5" w:rsidP="002039F5">
      <w:pPr>
        <w:pStyle w:val="ListParagraph"/>
        <w:ind w:left="1080"/>
        <w:rPr>
          <w:rFonts w:ascii="Cambria" w:hAnsi="Cambria"/>
          <w:sz w:val="24"/>
        </w:rPr>
      </w:pPr>
    </w:p>
    <w:p w:rsidR="00401383" w:rsidRDefault="00401383" w:rsidP="00401383">
      <w:pPr>
        <w:rPr>
          <w:rFonts w:ascii="Cambria" w:hAnsi="Cambria"/>
          <w:b/>
          <w:sz w:val="32"/>
        </w:rPr>
      </w:pPr>
      <w:r>
        <w:rPr>
          <w:rFonts w:ascii="Cambria" w:hAnsi="Cambria"/>
          <w:b/>
          <w:sz w:val="32"/>
        </w:rPr>
        <w:t>Keywords</w:t>
      </w:r>
    </w:p>
    <w:p w:rsidR="00401383" w:rsidRPr="00401383" w:rsidRDefault="00401383" w:rsidP="00401383">
      <w:pPr>
        <w:rPr>
          <w:rFonts w:asciiTheme="majorHAnsi" w:hAnsiTheme="majorHAnsi"/>
          <w:sz w:val="24"/>
          <w:szCs w:val="24"/>
        </w:rPr>
      </w:pPr>
      <w:r w:rsidRPr="00401383">
        <w:rPr>
          <w:rFonts w:asciiTheme="majorHAnsi" w:hAnsiTheme="majorHAnsi"/>
          <w:sz w:val="24"/>
          <w:szCs w:val="24"/>
        </w:rPr>
        <w:t>There are certain words reserved for the Java language so the programmer can communicate with the compiler on what you are trying to do.  These keywords can’t be used as variables in your code.  Some keywords:</w:t>
      </w:r>
    </w:p>
    <w:p w:rsidR="00401383" w:rsidRPr="00401383" w:rsidRDefault="00401383" w:rsidP="00401383">
      <w:pPr>
        <w:autoSpaceDE w:val="0"/>
        <w:autoSpaceDN w:val="0"/>
        <w:adjustRightInd w:val="0"/>
        <w:spacing w:after="0" w:line="240" w:lineRule="auto"/>
        <w:rPr>
          <w:rFonts w:asciiTheme="majorHAnsi" w:hAnsiTheme="majorHAnsi" w:cs="Courier10PitchBT-Roman"/>
          <w:color w:val="231F20"/>
          <w:sz w:val="24"/>
          <w:szCs w:val="24"/>
        </w:rPr>
      </w:pPr>
      <w:proofErr w:type="gramStart"/>
      <w:r>
        <w:rPr>
          <w:rFonts w:asciiTheme="majorHAnsi" w:hAnsiTheme="majorHAnsi" w:cs="Courier10PitchBT-Roman"/>
          <w:color w:val="231F20"/>
          <w:sz w:val="24"/>
          <w:szCs w:val="24"/>
        </w:rPr>
        <w:t>for</w:t>
      </w:r>
      <w:proofErr w:type="gramEnd"/>
      <w:r>
        <w:rPr>
          <w:rFonts w:asciiTheme="majorHAnsi" w:hAnsiTheme="majorHAnsi" w:cs="Courier10PitchBT-Roman"/>
          <w:color w:val="231F20"/>
          <w:sz w:val="24"/>
          <w:szCs w:val="24"/>
        </w:rPr>
        <w:tab/>
        <w:t>new</w:t>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packag</w:t>
      </w:r>
      <w:r>
        <w:rPr>
          <w:rFonts w:asciiTheme="majorHAnsi" w:hAnsiTheme="majorHAnsi" w:cs="Courier10PitchBT-Roman"/>
          <w:color w:val="231F20"/>
          <w:sz w:val="24"/>
          <w:szCs w:val="24"/>
        </w:rPr>
        <w:t>e</w:t>
      </w:r>
      <w:r>
        <w:rPr>
          <w:rFonts w:asciiTheme="majorHAnsi" w:hAnsiTheme="majorHAnsi" w:cs="Courier10PitchBT-Roman"/>
          <w:color w:val="231F20"/>
          <w:sz w:val="24"/>
          <w:szCs w:val="24"/>
        </w:rPr>
        <w:tab/>
      </w:r>
      <w:proofErr w:type="spellStart"/>
      <w:r>
        <w:rPr>
          <w:rFonts w:asciiTheme="majorHAnsi" w:hAnsiTheme="majorHAnsi" w:cs="Courier10PitchBT-Roman"/>
          <w:color w:val="231F20"/>
          <w:sz w:val="24"/>
          <w:szCs w:val="24"/>
        </w:rPr>
        <w:t>boolean</w:t>
      </w:r>
      <w:proofErr w:type="spellEnd"/>
      <w:r>
        <w:rPr>
          <w:rFonts w:asciiTheme="majorHAnsi" w:hAnsiTheme="majorHAnsi" w:cs="Courier10PitchBT-Roman"/>
          <w:color w:val="231F20"/>
          <w:sz w:val="24"/>
          <w:szCs w:val="24"/>
        </w:rPr>
        <w:tab/>
        <w:t>do</w:t>
      </w:r>
      <w:r>
        <w:rPr>
          <w:rFonts w:asciiTheme="majorHAnsi" w:hAnsiTheme="majorHAnsi" w:cs="Courier10PitchBT-Roman"/>
          <w:color w:val="231F20"/>
          <w:sz w:val="24"/>
          <w:szCs w:val="24"/>
        </w:rPr>
        <w:tab/>
        <w:t>if</w:t>
      </w:r>
      <w:r>
        <w:rPr>
          <w:rFonts w:asciiTheme="majorHAnsi" w:hAnsiTheme="majorHAnsi" w:cs="Courier10PitchBT-Roman"/>
          <w:color w:val="231F20"/>
          <w:sz w:val="24"/>
          <w:szCs w:val="24"/>
        </w:rPr>
        <w:tab/>
        <w:t>private</w:t>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this</w:t>
      </w:r>
    </w:p>
    <w:p w:rsidR="00401383" w:rsidRPr="00401383" w:rsidRDefault="00401383" w:rsidP="00401383">
      <w:pPr>
        <w:autoSpaceDE w:val="0"/>
        <w:autoSpaceDN w:val="0"/>
        <w:adjustRightInd w:val="0"/>
        <w:spacing w:after="0" w:line="240" w:lineRule="auto"/>
        <w:rPr>
          <w:rFonts w:asciiTheme="majorHAnsi" w:hAnsiTheme="majorHAnsi" w:cs="Courier10PitchBT-Roman"/>
          <w:color w:val="231F20"/>
          <w:sz w:val="24"/>
          <w:szCs w:val="24"/>
        </w:rPr>
      </w:pPr>
      <w:proofErr w:type="gramStart"/>
      <w:r>
        <w:rPr>
          <w:rFonts w:asciiTheme="majorHAnsi" w:hAnsiTheme="majorHAnsi" w:cs="Courier10PitchBT-Roman"/>
          <w:color w:val="231F20"/>
          <w:sz w:val="24"/>
          <w:szCs w:val="24"/>
        </w:rPr>
        <w:t>break</w:t>
      </w:r>
      <w:proofErr w:type="gramEnd"/>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void</w:t>
      </w:r>
      <w:r>
        <w:rPr>
          <w:rFonts w:asciiTheme="majorHAnsi" w:hAnsiTheme="majorHAnsi" w:cs="Courier10PitchBT-Roman"/>
          <w:color w:val="231F20"/>
          <w:sz w:val="24"/>
          <w:szCs w:val="24"/>
        </w:rPr>
        <w:tab/>
        <w:t>implements</w:t>
      </w:r>
      <w:r>
        <w:rPr>
          <w:rFonts w:asciiTheme="majorHAnsi" w:hAnsiTheme="majorHAnsi" w:cs="Courier10PitchBT-Roman"/>
          <w:color w:val="231F20"/>
          <w:sz w:val="24"/>
          <w:szCs w:val="24"/>
        </w:rPr>
        <w:tab/>
        <w:t>protected</w:t>
      </w:r>
      <w:r>
        <w:rPr>
          <w:rFonts w:asciiTheme="majorHAnsi" w:hAnsiTheme="majorHAnsi" w:cs="Courier10PitchBT-Roman"/>
          <w:color w:val="231F20"/>
          <w:sz w:val="24"/>
          <w:szCs w:val="24"/>
        </w:rPr>
        <w:tab/>
        <w:t>else</w:t>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 xml:space="preserve">short </w:t>
      </w:r>
      <w:r>
        <w:rPr>
          <w:rFonts w:asciiTheme="majorHAnsi" w:hAnsiTheme="majorHAnsi" w:cs="Courier10PitchBT-Roman"/>
          <w:color w:val="231F20"/>
          <w:sz w:val="24"/>
          <w:szCs w:val="24"/>
        </w:rPr>
        <w:t xml:space="preserve"> </w:t>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d</w:t>
      </w:r>
      <w:r>
        <w:rPr>
          <w:rFonts w:asciiTheme="majorHAnsi" w:hAnsiTheme="majorHAnsi" w:cs="Courier10PitchBT-Roman"/>
          <w:color w:val="231F20"/>
          <w:sz w:val="24"/>
          <w:szCs w:val="24"/>
        </w:rPr>
        <w:t>ouble</w:t>
      </w:r>
      <w:r>
        <w:rPr>
          <w:rFonts w:asciiTheme="majorHAnsi" w:hAnsiTheme="majorHAnsi" w:cs="Courier10PitchBT-Roman"/>
          <w:color w:val="231F20"/>
          <w:sz w:val="24"/>
          <w:szCs w:val="24"/>
        </w:rPr>
        <w:tab/>
      </w:r>
      <w:r>
        <w:rPr>
          <w:rFonts w:asciiTheme="majorHAnsi" w:hAnsiTheme="majorHAnsi" w:cs="Courier10PitchBT-Roman"/>
          <w:color w:val="231F20"/>
          <w:sz w:val="24"/>
          <w:szCs w:val="24"/>
        </w:rPr>
        <w:tab/>
        <w:t>import</w:t>
      </w:r>
    </w:p>
    <w:p w:rsidR="00401383" w:rsidRPr="00401383" w:rsidRDefault="00401383" w:rsidP="00401383">
      <w:pPr>
        <w:autoSpaceDE w:val="0"/>
        <w:autoSpaceDN w:val="0"/>
        <w:adjustRightInd w:val="0"/>
        <w:spacing w:after="0" w:line="240" w:lineRule="auto"/>
        <w:rPr>
          <w:rFonts w:asciiTheme="majorHAnsi" w:hAnsiTheme="majorHAnsi" w:cs="Courier10PitchBT-Roman"/>
          <w:color w:val="231F20"/>
          <w:sz w:val="24"/>
          <w:szCs w:val="24"/>
        </w:rPr>
      </w:pPr>
      <w:proofErr w:type="gramStart"/>
      <w:r>
        <w:rPr>
          <w:rFonts w:asciiTheme="majorHAnsi" w:hAnsiTheme="majorHAnsi" w:cs="Courier10PitchBT-Roman"/>
          <w:color w:val="231F20"/>
          <w:sz w:val="24"/>
          <w:szCs w:val="24"/>
        </w:rPr>
        <w:t>case</w:t>
      </w:r>
      <w:proofErr w:type="gramEnd"/>
      <w:r>
        <w:rPr>
          <w:rFonts w:asciiTheme="majorHAnsi" w:hAnsiTheme="majorHAnsi" w:cs="Courier10PitchBT-Roman"/>
          <w:color w:val="231F20"/>
          <w:sz w:val="24"/>
          <w:szCs w:val="24"/>
        </w:rPr>
        <w:tab/>
      </w:r>
      <w:proofErr w:type="spellStart"/>
      <w:r>
        <w:rPr>
          <w:rFonts w:asciiTheme="majorHAnsi" w:hAnsiTheme="majorHAnsi" w:cs="Courier10PitchBT-Roman"/>
          <w:color w:val="231F20"/>
          <w:sz w:val="24"/>
          <w:szCs w:val="24"/>
        </w:rPr>
        <w:t>int</w:t>
      </w:r>
      <w:proofErr w:type="spellEnd"/>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exten</w:t>
      </w:r>
      <w:r>
        <w:rPr>
          <w:rFonts w:asciiTheme="majorHAnsi" w:hAnsiTheme="majorHAnsi" w:cs="Courier10PitchBT-Roman"/>
          <w:color w:val="231F20"/>
          <w:sz w:val="24"/>
          <w:szCs w:val="24"/>
        </w:rPr>
        <w:t>ds</w:t>
      </w:r>
      <w:r>
        <w:rPr>
          <w:rFonts w:asciiTheme="majorHAnsi" w:hAnsiTheme="majorHAnsi" w:cs="Courier10PitchBT-Roman"/>
          <w:color w:val="231F20"/>
          <w:sz w:val="24"/>
          <w:szCs w:val="24"/>
        </w:rPr>
        <w:tab/>
        <w:t>public</w:t>
      </w:r>
      <w:r>
        <w:rPr>
          <w:rFonts w:asciiTheme="majorHAnsi" w:hAnsiTheme="majorHAnsi" w:cs="Courier10PitchBT-Roman"/>
          <w:color w:val="231F20"/>
          <w:sz w:val="24"/>
          <w:szCs w:val="24"/>
        </w:rPr>
        <w:tab/>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 xml:space="preserve">char </w:t>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 xml:space="preserve">final </w:t>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 xml:space="preserve">interface </w:t>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 xml:space="preserve">static </w:t>
      </w:r>
    </w:p>
    <w:p w:rsidR="00401383" w:rsidRPr="00401383" w:rsidRDefault="00401383" w:rsidP="00401383">
      <w:pPr>
        <w:autoSpaceDE w:val="0"/>
        <w:autoSpaceDN w:val="0"/>
        <w:adjustRightInd w:val="0"/>
        <w:spacing w:after="0" w:line="240" w:lineRule="auto"/>
        <w:rPr>
          <w:rFonts w:asciiTheme="majorHAnsi" w:hAnsiTheme="majorHAnsi" w:cs="Courier10PitchBT-Roman"/>
          <w:color w:val="231F20"/>
          <w:sz w:val="24"/>
          <w:szCs w:val="24"/>
        </w:rPr>
      </w:pPr>
      <w:proofErr w:type="gramStart"/>
      <w:r w:rsidRPr="00401383">
        <w:rPr>
          <w:rFonts w:asciiTheme="majorHAnsi" w:hAnsiTheme="majorHAnsi" w:cs="Courier10PitchBT-Roman"/>
          <w:color w:val="231F20"/>
          <w:sz w:val="24"/>
          <w:szCs w:val="24"/>
        </w:rPr>
        <w:t>class</w:t>
      </w:r>
      <w:proofErr w:type="gramEnd"/>
      <w:r w:rsidRPr="00401383">
        <w:rPr>
          <w:rFonts w:asciiTheme="majorHAnsi" w:hAnsiTheme="majorHAnsi" w:cs="Courier10PitchBT-Roman"/>
          <w:color w:val="231F20"/>
          <w:sz w:val="24"/>
          <w:szCs w:val="24"/>
        </w:rPr>
        <w:t xml:space="preserve"> </w:t>
      </w:r>
      <w:r>
        <w:rPr>
          <w:rFonts w:asciiTheme="majorHAnsi" w:hAnsiTheme="majorHAnsi" w:cs="Courier10PitchBT-Roman"/>
          <w:color w:val="231F20"/>
          <w:sz w:val="24"/>
          <w:szCs w:val="24"/>
        </w:rPr>
        <w:tab/>
      </w:r>
      <w:proofErr w:type="spellStart"/>
      <w:r w:rsidRPr="00401383">
        <w:rPr>
          <w:rFonts w:asciiTheme="majorHAnsi" w:hAnsiTheme="majorHAnsi" w:cs="Courier10PitchBT-Roman"/>
          <w:color w:val="231F20"/>
          <w:sz w:val="24"/>
          <w:szCs w:val="24"/>
        </w:rPr>
        <w:t>const</w:t>
      </w:r>
      <w:proofErr w:type="spellEnd"/>
      <w:r w:rsidRPr="00401383">
        <w:rPr>
          <w:rFonts w:asciiTheme="majorHAnsi" w:hAnsiTheme="majorHAnsi" w:cs="Courier10PitchBT-Roman"/>
          <w:color w:val="231F20"/>
          <w:sz w:val="24"/>
          <w:szCs w:val="24"/>
        </w:rPr>
        <w:t xml:space="preserve"> </w:t>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 xml:space="preserve">float </w:t>
      </w:r>
      <w:r>
        <w:rPr>
          <w:rFonts w:asciiTheme="majorHAnsi" w:hAnsiTheme="majorHAnsi" w:cs="Courier10PitchBT-Roman"/>
          <w:color w:val="231F20"/>
          <w:sz w:val="24"/>
          <w:szCs w:val="24"/>
        </w:rPr>
        <w:tab/>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 xml:space="preserve">super </w:t>
      </w:r>
      <w:r>
        <w:rPr>
          <w:rFonts w:asciiTheme="majorHAnsi" w:hAnsiTheme="majorHAnsi" w:cs="Courier10PitchBT-Roman"/>
          <w:color w:val="231F20"/>
          <w:sz w:val="24"/>
          <w:szCs w:val="24"/>
        </w:rPr>
        <w:tab/>
      </w:r>
      <w:r>
        <w:rPr>
          <w:rFonts w:asciiTheme="majorHAnsi" w:hAnsiTheme="majorHAnsi" w:cs="Courier10PitchBT-Roman"/>
          <w:color w:val="231F20"/>
          <w:sz w:val="24"/>
          <w:szCs w:val="24"/>
        </w:rPr>
        <w:tab/>
      </w:r>
      <w:r w:rsidRPr="00401383">
        <w:rPr>
          <w:rFonts w:asciiTheme="majorHAnsi" w:hAnsiTheme="majorHAnsi" w:cs="Courier10PitchBT-Roman"/>
          <w:color w:val="231F20"/>
          <w:sz w:val="24"/>
          <w:szCs w:val="24"/>
        </w:rPr>
        <w:t xml:space="preserve">while </w:t>
      </w:r>
    </w:p>
    <w:p w:rsidR="00401383" w:rsidRPr="00401383" w:rsidRDefault="00401383" w:rsidP="00401383">
      <w:pPr>
        <w:autoSpaceDE w:val="0"/>
        <w:autoSpaceDN w:val="0"/>
        <w:adjustRightInd w:val="0"/>
        <w:spacing w:after="0" w:line="240" w:lineRule="auto"/>
        <w:rPr>
          <w:rFonts w:asciiTheme="majorHAnsi" w:hAnsiTheme="majorHAnsi" w:cs="Courier10PitchBT-Roman"/>
          <w:color w:val="231F20"/>
          <w:sz w:val="24"/>
          <w:szCs w:val="24"/>
        </w:rPr>
      </w:pPr>
    </w:p>
    <w:p w:rsidR="002039F5" w:rsidRDefault="00401383" w:rsidP="002039F5">
      <w:pPr>
        <w:autoSpaceDE w:val="0"/>
        <w:autoSpaceDN w:val="0"/>
        <w:adjustRightInd w:val="0"/>
        <w:spacing w:after="0" w:line="240" w:lineRule="auto"/>
        <w:rPr>
          <w:rFonts w:ascii="Cambria" w:hAnsi="Cambria"/>
          <w:sz w:val="24"/>
        </w:rPr>
      </w:pPr>
      <w:r w:rsidRPr="00401383">
        <w:rPr>
          <w:rFonts w:asciiTheme="majorHAnsi" w:hAnsiTheme="majorHAnsi" w:cs="Courier10PitchBT-Roman"/>
          <w:color w:val="231F20"/>
          <w:sz w:val="24"/>
          <w:szCs w:val="24"/>
        </w:rPr>
        <w:t>There are many</w:t>
      </w:r>
      <w:r>
        <w:rPr>
          <w:rFonts w:asciiTheme="majorHAnsi" w:hAnsiTheme="majorHAnsi" w:cs="Courier10PitchBT-Roman"/>
          <w:color w:val="231F20"/>
          <w:sz w:val="24"/>
          <w:szCs w:val="24"/>
        </w:rPr>
        <w:t>, many more not listed but these are the most common.</w:t>
      </w:r>
      <w:r w:rsidR="002039F5">
        <w:rPr>
          <w:rFonts w:asciiTheme="majorHAnsi" w:hAnsiTheme="majorHAnsi" w:cs="Courier10PitchBT-Roman"/>
          <w:color w:val="231F20"/>
          <w:sz w:val="24"/>
          <w:szCs w:val="24"/>
        </w:rPr>
        <w:t xml:space="preserve">  </w:t>
      </w:r>
      <w:r w:rsidR="002039F5">
        <w:rPr>
          <w:rFonts w:ascii="Cambria" w:hAnsi="Cambria"/>
          <w:sz w:val="24"/>
        </w:rPr>
        <w:t>Circle the statements below that are invalid.</w:t>
      </w:r>
    </w:p>
    <w:p w:rsidR="002039F5" w:rsidRDefault="002039F5" w:rsidP="002039F5">
      <w:pPr>
        <w:autoSpaceDE w:val="0"/>
        <w:autoSpaceDN w:val="0"/>
        <w:adjustRightInd w:val="0"/>
        <w:spacing w:after="0" w:line="240" w:lineRule="auto"/>
        <w:rPr>
          <w:rFonts w:ascii="Cambria" w:hAnsi="Cambria"/>
          <w:sz w:val="24"/>
        </w:rPr>
      </w:pPr>
    </w:p>
    <w:p w:rsidR="002039F5" w:rsidRDefault="002039F5" w:rsidP="002039F5">
      <w:pPr>
        <w:pStyle w:val="ListParagraph"/>
        <w:numPr>
          <w:ilvl w:val="0"/>
          <w:numId w:val="8"/>
        </w:numPr>
        <w:autoSpaceDE w:val="0"/>
        <w:autoSpaceDN w:val="0"/>
        <w:adjustRightInd w:val="0"/>
        <w:spacing w:after="0" w:line="240" w:lineRule="auto"/>
        <w:rPr>
          <w:rFonts w:asciiTheme="majorHAnsi" w:hAnsiTheme="majorHAnsi" w:cs="Courier10PitchBT-Roman"/>
          <w:color w:val="231F20"/>
          <w:sz w:val="24"/>
          <w:szCs w:val="24"/>
        </w:rPr>
      </w:pPr>
      <w:proofErr w:type="spellStart"/>
      <w:r>
        <w:rPr>
          <w:rFonts w:asciiTheme="majorHAnsi" w:hAnsiTheme="majorHAnsi" w:cs="Courier10PitchBT-Roman"/>
          <w:color w:val="231F20"/>
          <w:sz w:val="24"/>
          <w:szCs w:val="24"/>
        </w:rPr>
        <w:t>int</w:t>
      </w:r>
      <w:proofErr w:type="spellEnd"/>
      <w:r>
        <w:rPr>
          <w:rFonts w:asciiTheme="majorHAnsi" w:hAnsiTheme="majorHAnsi" w:cs="Courier10PitchBT-Roman"/>
          <w:color w:val="231F20"/>
          <w:sz w:val="24"/>
          <w:szCs w:val="24"/>
        </w:rPr>
        <w:t xml:space="preserve"> x;</w:t>
      </w:r>
    </w:p>
    <w:p w:rsidR="002039F5" w:rsidRDefault="002039F5" w:rsidP="002039F5">
      <w:pPr>
        <w:pStyle w:val="ListParagraph"/>
        <w:numPr>
          <w:ilvl w:val="0"/>
          <w:numId w:val="8"/>
        </w:numPr>
        <w:autoSpaceDE w:val="0"/>
        <w:autoSpaceDN w:val="0"/>
        <w:adjustRightInd w:val="0"/>
        <w:spacing w:after="0" w:line="240" w:lineRule="auto"/>
        <w:rPr>
          <w:rFonts w:asciiTheme="majorHAnsi" w:hAnsiTheme="majorHAnsi" w:cs="Courier10PitchBT-Roman"/>
          <w:color w:val="231F20"/>
          <w:sz w:val="24"/>
          <w:szCs w:val="24"/>
        </w:rPr>
      </w:pPr>
      <w:proofErr w:type="spellStart"/>
      <w:r>
        <w:rPr>
          <w:rFonts w:asciiTheme="majorHAnsi" w:hAnsiTheme="majorHAnsi" w:cs="Courier10PitchBT-Roman"/>
          <w:color w:val="231F20"/>
          <w:sz w:val="24"/>
          <w:szCs w:val="24"/>
        </w:rPr>
        <w:t>int</w:t>
      </w:r>
      <w:proofErr w:type="spellEnd"/>
      <w:r>
        <w:rPr>
          <w:rFonts w:asciiTheme="majorHAnsi" w:hAnsiTheme="majorHAnsi" w:cs="Courier10PitchBT-Roman"/>
          <w:color w:val="231F20"/>
          <w:sz w:val="24"/>
          <w:szCs w:val="24"/>
        </w:rPr>
        <w:t xml:space="preserve"> x = 4;</w:t>
      </w:r>
    </w:p>
    <w:p w:rsidR="002039F5" w:rsidRDefault="002039F5" w:rsidP="002039F5">
      <w:pPr>
        <w:pStyle w:val="ListParagraph"/>
        <w:numPr>
          <w:ilvl w:val="0"/>
          <w:numId w:val="8"/>
        </w:numPr>
        <w:autoSpaceDE w:val="0"/>
        <w:autoSpaceDN w:val="0"/>
        <w:adjustRightInd w:val="0"/>
        <w:spacing w:after="0" w:line="240" w:lineRule="auto"/>
        <w:rPr>
          <w:rFonts w:asciiTheme="majorHAnsi" w:hAnsiTheme="majorHAnsi" w:cs="Courier10PitchBT-Roman"/>
          <w:color w:val="231F20"/>
          <w:sz w:val="24"/>
          <w:szCs w:val="24"/>
        </w:rPr>
      </w:pPr>
      <w:proofErr w:type="spellStart"/>
      <w:r>
        <w:rPr>
          <w:rFonts w:asciiTheme="majorHAnsi" w:hAnsiTheme="majorHAnsi" w:cs="Courier10PitchBT-Roman"/>
          <w:color w:val="231F20"/>
          <w:sz w:val="24"/>
          <w:szCs w:val="24"/>
        </w:rPr>
        <w:t>int</w:t>
      </w:r>
      <w:proofErr w:type="spellEnd"/>
      <w:r>
        <w:rPr>
          <w:rFonts w:asciiTheme="majorHAnsi" w:hAnsiTheme="majorHAnsi" w:cs="Courier10PitchBT-Roman"/>
          <w:color w:val="231F20"/>
          <w:sz w:val="24"/>
          <w:szCs w:val="24"/>
        </w:rPr>
        <w:t xml:space="preserve"> x = double;</w:t>
      </w:r>
    </w:p>
    <w:p w:rsidR="002039F5" w:rsidRDefault="002039F5" w:rsidP="002039F5">
      <w:pPr>
        <w:pStyle w:val="ListParagraph"/>
        <w:numPr>
          <w:ilvl w:val="0"/>
          <w:numId w:val="8"/>
        </w:numPr>
        <w:autoSpaceDE w:val="0"/>
        <w:autoSpaceDN w:val="0"/>
        <w:adjustRightInd w:val="0"/>
        <w:spacing w:after="0" w:line="240" w:lineRule="auto"/>
        <w:rPr>
          <w:rFonts w:asciiTheme="majorHAnsi" w:hAnsiTheme="majorHAnsi" w:cs="Courier10PitchBT-Roman"/>
          <w:color w:val="231F20"/>
          <w:sz w:val="24"/>
          <w:szCs w:val="24"/>
        </w:rPr>
      </w:pPr>
      <w:r>
        <w:rPr>
          <w:rFonts w:asciiTheme="majorHAnsi" w:hAnsiTheme="majorHAnsi" w:cs="Courier10PitchBT-Roman"/>
          <w:color w:val="231F20"/>
          <w:sz w:val="24"/>
          <w:szCs w:val="24"/>
        </w:rPr>
        <w:t xml:space="preserve">double </w:t>
      </w:r>
      <w:proofErr w:type="spellStart"/>
      <w:r>
        <w:rPr>
          <w:rFonts w:asciiTheme="majorHAnsi" w:hAnsiTheme="majorHAnsi" w:cs="Courier10PitchBT-Roman"/>
          <w:color w:val="231F20"/>
          <w:sz w:val="24"/>
          <w:szCs w:val="24"/>
        </w:rPr>
        <w:t>int</w:t>
      </w:r>
      <w:proofErr w:type="spellEnd"/>
      <w:r>
        <w:rPr>
          <w:rFonts w:asciiTheme="majorHAnsi" w:hAnsiTheme="majorHAnsi" w:cs="Courier10PitchBT-Roman"/>
          <w:color w:val="231F20"/>
          <w:sz w:val="24"/>
          <w:szCs w:val="24"/>
        </w:rPr>
        <w:t>;</w:t>
      </w:r>
    </w:p>
    <w:p w:rsidR="002039F5" w:rsidRDefault="002039F5" w:rsidP="002039F5">
      <w:pPr>
        <w:pStyle w:val="ListParagraph"/>
        <w:numPr>
          <w:ilvl w:val="0"/>
          <w:numId w:val="8"/>
        </w:numPr>
        <w:autoSpaceDE w:val="0"/>
        <w:autoSpaceDN w:val="0"/>
        <w:adjustRightInd w:val="0"/>
        <w:spacing w:after="0" w:line="240" w:lineRule="auto"/>
        <w:rPr>
          <w:rFonts w:asciiTheme="majorHAnsi" w:hAnsiTheme="majorHAnsi" w:cs="Courier10PitchBT-Roman"/>
          <w:color w:val="231F20"/>
          <w:sz w:val="24"/>
          <w:szCs w:val="24"/>
        </w:rPr>
      </w:pPr>
      <w:proofErr w:type="spellStart"/>
      <w:r>
        <w:rPr>
          <w:rFonts w:asciiTheme="majorHAnsi" w:hAnsiTheme="majorHAnsi" w:cs="Courier10PitchBT-Roman"/>
          <w:color w:val="231F20"/>
          <w:sz w:val="24"/>
          <w:szCs w:val="24"/>
        </w:rPr>
        <w:t>System.out.println</w:t>
      </w:r>
      <w:proofErr w:type="spellEnd"/>
      <w:r>
        <w:rPr>
          <w:rFonts w:asciiTheme="majorHAnsi" w:hAnsiTheme="majorHAnsi" w:cs="Courier10PitchBT-Roman"/>
          <w:color w:val="231F20"/>
          <w:sz w:val="24"/>
          <w:szCs w:val="24"/>
        </w:rPr>
        <w:t xml:space="preserve"> (“</w:t>
      </w:r>
      <w:proofErr w:type="spellStart"/>
      <w:r>
        <w:rPr>
          <w:rFonts w:asciiTheme="majorHAnsi" w:hAnsiTheme="majorHAnsi" w:cs="Courier10PitchBT-Roman"/>
          <w:color w:val="231F20"/>
          <w:sz w:val="24"/>
          <w:szCs w:val="24"/>
        </w:rPr>
        <w:t>int</w:t>
      </w:r>
      <w:proofErr w:type="spellEnd"/>
      <w:r>
        <w:rPr>
          <w:rFonts w:asciiTheme="majorHAnsi" w:hAnsiTheme="majorHAnsi" w:cs="Courier10PitchBT-Roman"/>
          <w:color w:val="231F20"/>
          <w:sz w:val="24"/>
          <w:szCs w:val="24"/>
        </w:rPr>
        <w:t>”);</w:t>
      </w:r>
    </w:p>
    <w:p w:rsidR="002039F5" w:rsidRDefault="002039F5" w:rsidP="002039F5">
      <w:pPr>
        <w:pStyle w:val="ListParagraph"/>
        <w:numPr>
          <w:ilvl w:val="0"/>
          <w:numId w:val="8"/>
        </w:numPr>
        <w:autoSpaceDE w:val="0"/>
        <w:autoSpaceDN w:val="0"/>
        <w:adjustRightInd w:val="0"/>
        <w:spacing w:after="0" w:line="240" w:lineRule="auto"/>
        <w:rPr>
          <w:rFonts w:asciiTheme="majorHAnsi" w:hAnsiTheme="majorHAnsi" w:cs="Courier10PitchBT-Roman"/>
          <w:color w:val="231F20"/>
          <w:sz w:val="24"/>
          <w:szCs w:val="24"/>
        </w:rPr>
      </w:pPr>
      <w:proofErr w:type="spellStart"/>
      <w:r>
        <w:rPr>
          <w:rFonts w:asciiTheme="majorHAnsi" w:hAnsiTheme="majorHAnsi" w:cs="Courier10PitchBT-Roman"/>
          <w:color w:val="231F20"/>
          <w:sz w:val="24"/>
          <w:szCs w:val="24"/>
        </w:rPr>
        <w:t>System.out.println</w:t>
      </w:r>
      <w:proofErr w:type="spellEnd"/>
      <w:r>
        <w:rPr>
          <w:rFonts w:asciiTheme="majorHAnsi" w:hAnsiTheme="majorHAnsi" w:cs="Courier10PitchBT-Roman"/>
          <w:color w:val="231F20"/>
          <w:sz w:val="24"/>
          <w:szCs w:val="24"/>
        </w:rPr>
        <w:t xml:space="preserve"> (</w:t>
      </w:r>
      <w:proofErr w:type="spellStart"/>
      <w:r>
        <w:rPr>
          <w:rFonts w:asciiTheme="majorHAnsi" w:hAnsiTheme="majorHAnsi" w:cs="Courier10PitchBT-Roman"/>
          <w:color w:val="231F20"/>
          <w:sz w:val="24"/>
          <w:szCs w:val="24"/>
        </w:rPr>
        <w:t>int</w:t>
      </w:r>
      <w:proofErr w:type="spellEnd"/>
      <w:r>
        <w:rPr>
          <w:rFonts w:asciiTheme="majorHAnsi" w:hAnsiTheme="majorHAnsi" w:cs="Courier10PitchBT-Roman"/>
          <w:color w:val="231F20"/>
          <w:sz w:val="24"/>
          <w:szCs w:val="24"/>
        </w:rPr>
        <w:t>);</w:t>
      </w:r>
    </w:p>
    <w:p w:rsidR="002039F5" w:rsidRPr="002039F5" w:rsidRDefault="002039F5" w:rsidP="002039F5">
      <w:pPr>
        <w:autoSpaceDE w:val="0"/>
        <w:autoSpaceDN w:val="0"/>
        <w:adjustRightInd w:val="0"/>
        <w:spacing w:after="0" w:line="240" w:lineRule="auto"/>
        <w:ind w:left="360"/>
        <w:rPr>
          <w:rFonts w:asciiTheme="majorHAnsi" w:hAnsiTheme="majorHAnsi" w:cs="Courier10PitchBT-Roman"/>
          <w:color w:val="231F20"/>
          <w:sz w:val="24"/>
          <w:szCs w:val="24"/>
        </w:rPr>
      </w:pPr>
    </w:p>
    <w:p w:rsidR="002E4D6C" w:rsidRPr="005F33FC" w:rsidRDefault="002E4D6C">
      <w:pPr>
        <w:rPr>
          <w:rFonts w:ascii="Cambria" w:hAnsi="Cambria"/>
          <w:sz w:val="24"/>
        </w:rPr>
      </w:pPr>
    </w:p>
    <w:sectPr w:rsidR="002E4D6C" w:rsidRPr="005F33FC" w:rsidSect="005121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10PitchBT-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C35DB"/>
    <w:multiLevelType w:val="hybridMultilevel"/>
    <w:tmpl w:val="DD3E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12692"/>
    <w:multiLevelType w:val="hybridMultilevel"/>
    <w:tmpl w:val="E196FB00"/>
    <w:lvl w:ilvl="0" w:tplc="46D26FAE">
      <w:start w:val="1"/>
      <w:numFmt w:val="decimal"/>
      <w:lvlText w:val="%1."/>
      <w:lvlJc w:val="left"/>
      <w:pPr>
        <w:ind w:left="720" w:hanging="360"/>
      </w:pPr>
      <w:rPr>
        <w:rFonts w:ascii="Cambria" w:hAnsi="Cambr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33A9"/>
    <w:multiLevelType w:val="hybridMultilevel"/>
    <w:tmpl w:val="D17287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902E0F"/>
    <w:multiLevelType w:val="hybridMultilevel"/>
    <w:tmpl w:val="EC62352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02DE1"/>
    <w:multiLevelType w:val="hybridMultilevel"/>
    <w:tmpl w:val="0F28DEB8"/>
    <w:lvl w:ilvl="0" w:tplc="486811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EA5DA4"/>
    <w:multiLevelType w:val="hybridMultilevel"/>
    <w:tmpl w:val="F9EA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12780"/>
    <w:multiLevelType w:val="hybridMultilevel"/>
    <w:tmpl w:val="34E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34563"/>
    <w:multiLevelType w:val="hybridMultilevel"/>
    <w:tmpl w:val="FF167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D23"/>
    <w:rsid w:val="00122387"/>
    <w:rsid w:val="002039F5"/>
    <w:rsid w:val="002E4D6C"/>
    <w:rsid w:val="00401383"/>
    <w:rsid w:val="0053712B"/>
    <w:rsid w:val="005F33FC"/>
    <w:rsid w:val="00623240"/>
    <w:rsid w:val="00707D23"/>
    <w:rsid w:val="00AD7876"/>
    <w:rsid w:val="00B10F9A"/>
    <w:rsid w:val="00B6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B8AE4-B271-4AE1-9E62-9B9326DB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2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40"/>
    <w:pPr>
      <w:ind w:left="720"/>
      <w:contextualSpacing/>
    </w:pPr>
  </w:style>
  <w:style w:type="table" w:styleId="TableGrid">
    <w:name w:val="Table Grid"/>
    <w:basedOn w:val="TableNormal"/>
    <w:uiPriority w:val="39"/>
    <w:rsid w:val="00623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svc-altiris</dc:creator>
  <cp:keywords/>
  <dc:description/>
  <cp:lastModifiedBy>James Brotsos</cp:lastModifiedBy>
  <cp:revision>6</cp:revision>
  <dcterms:created xsi:type="dcterms:W3CDTF">2015-05-17T00:55:00Z</dcterms:created>
  <dcterms:modified xsi:type="dcterms:W3CDTF">2015-06-21T22:41:00Z</dcterms:modified>
</cp:coreProperties>
</file>