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E37" w:rsidRDefault="00566D8C" w:rsidP="00324E37">
      <w:pPr>
        <w:autoSpaceDE w:val="0"/>
        <w:autoSpaceDN w:val="0"/>
        <w:adjustRightInd w:val="0"/>
        <w:spacing w:after="0" w:line="240" w:lineRule="auto"/>
        <w:ind w:left="2160" w:firstLine="720"/>
        <w:rPr>
          <w:rFonts w:ascii="Consolas" w:hAnsi="Consolas" w:cs="Consolas"/>
          <w:b/>
          <w:sz w:val="44"/>
          <w:szCs w:val="44"/>
        </w:rPr>
      </w:pPr>
      <w:r>
        <w:rPr>
          <w:rFonts w:ascii="Consolas" w:hAnsi="Consolas" w:cs="Consolas"/>
          <w:b/>
          <w:sz w:val="44"/>
          <w:szCs w:val="44"/>
        </w:rPr>
        <w:t>Sound</w:t>
      </w:r>
      <w:r w:rsidR="00324E37" w:rsidRPr="00362791">
        <w:rPr>
          <w:rFonts w:ascii="Consolas" w:hAnsi="Consolas" w:cs="Consolas"/>
          <w:b/>
          <w:sz w:val="44"/>
          <w:szCs w:val="44"/>
        </w:rPr>
        <w:t xml:space="preserve"> Lab</w:t>
      </w:r>
    </w:p>
    <w:p w:rsidR="00324E37" w:rsidRPr="00362791" w:rsidRDefault="00324E37" w:rsidP="00324E37">
      <w:pPr>
        <w:autoSpaceDE w:val="0"/>
        <w:autoSpaceDN w:val="0"/>
        <w:adjustRightInd w:val="0"/>
        <w:spacing w:after="0" w:line="240" w:lineRule="auto"/>
        <w:rPr>
          <w:rFonts w:ascii="Consolas" w:hAnsi="Consolas" w:cs="Consolas"/>
          <w:b/>
          <w:sz w:val="44"/>
          <w:szCs w:val="44"/>
        </w:rPr>
      </w:pPr>
    </w:p>
    <w:p w:rsidR="00324E37" w:rsidRDefault="00324E37" w:rsidP="00324E37">
      <w:pPr>
        <w:autoSpaceDE w:val="0"/>
        <w:autoSpaceDN w:val="0"/>
        <w:adjustRightInd w:val="0"/>
        <w:spacing w:after="0" w:line="240" w:lineRule="auto"/>
        <w:rPr>
          <w:rFonts w:ascii="Consolas" w:hAnsi="Consolas" w:cs="Consolas"/>
          <w:sz w:val="20"/>
          <w:szCs w:val="20"/>
        </w:rPr>
      </w:pPr>
    </w:p>
    <w:p w:rsidR="00324E37" w:rsidRDefault="00324E37" w:rsidP="00324E37">
      <w:pPr>
        <w:autoSpaceDE w:val="0"/>
        <w:autoSpaceDN w:val="0"/>
        <w:adjustRightInd w:val="0"/>
        <w:spacing w:after="0" w:line="240" w:lineRule="auto"/>
        <w:rPr>
          <w:rFonts w:ascii="Times-Bold" w:hAnsi="Times-Bold" w:cs="Times-Bold"/>
          <w:bCs/>
          <w:color w:val="231F20"/>
          <w:sz w:val="28"/>
          <w:szCs w:val="28"/>
        </w:rPr>
      </w:pPr>
      <w:r w:rsidRPr="00096963">
        <w:rPr>
          <w:rFonts w:ascii="Times-Bold" w:hAnsi="Times-Bold" w:cs="Times-Bold"/>
          <w:bCs/>
          <w:color w:val="231F20"/>
          <w:sz w:val="28"/>
          <w:szCs w:val="28"/>
        </w:rPr>
        <w:t xml:space="preserve">Create a new project named </w:t>
      </w:r>
      <w:proofErr w:type="spellStart"/>
      <w:r w:rsidR="00566D8C">
        <w:rPr>
          <w:rFonts w:ascii="Times-Bold" w:hAnsi="Times-Bold" w:cs="Times-Bold"/>
          <w:bCs/>
          <w:color w:val="231F20"/>
          <w:sz w:val="28"/>
          <w:szCs w:val="28"/>
        </w:rPr>
        <w:t>sound</w:t>
      </w:r>
      <w:r w:rsidRPr="00096963">
        <w:rPr>
          <w:rFonts w:ascii="Times-Bold" w:hAnsi="Times-Bold" w:cs="Times-Bold"/>
          <w:bCs/>
          <w:color w:val="231F20"/>
          <w:sz w:val="28"/>
          <w:szCs w:val="28"/>
        </w:rPr>
        <w:t>_lab</w:t>
      </w:r>
      <w:proofErr w:type="spellEnd"/>
      <w:r w:rsidR="00BE771F">
        <w:rPr>
          <w:rFonts w:ascii="Times-Bold" w:hAnsi="Times-Bold" w:cs="Times-Bold"/>
          <w:bCs/>
          <w:color w:val="231F20"/>
          <w:sz w:val="28"/>
          <w:szCs w:val="28"/>
        </w:rPr>
        <w:t xml:space="preserve">.  Copy </w:t>
      </w:r>
      <w:r w:rsidR="00566D8C">
        <w:rPr>
          <w:rFonts w:ascii="Times-Bold" w:hAnsi="Times-Bold" w:cs="Times-Bold"/>
          <w:bCs/>
          <w:color w:val="231F20"/>
          <w:sz w:val="28"/>
          <w:szCs w:val="28"/>
        </w:rPr>
        <w:t>Sound</w:t>
      </w:r>
      <w:r w:rsidR="00E12D64">
        <w:rPr>
          <w:rFonts w:ascii="Times-Bold" w:hAnsi="Times-Bold" w:cs="Times-Bold"/>
          <w:bCs/>
          <w:color w:val="231F20"/>
          <w:sz w:val="28"/>
          <w:szCs w:val="28"/>
        </w:rPr>
        <w:t xml:space="preserve">.java and </w:t>
      </w:r>
      <w:r w:rsidR="00BE771F">
        <w:rPr>
          <w:rFonts w:ascii="Times-Bold" w:hAnsi="Times-Bold" w:cs="Times-Bold"/>
          <w:bCs/>
          <w:color w:val="231F20"/>
          <w:sz w:val="28"/>
          <w:szCs w:val="28"/>
        </w:rPr>
        <w:t>into your project</w:t>
      </w:r>
      <w:r w:rsidRPr="00096963">
        <w:rPr>
          <w:rFonts w:ascii="Times-Bold" w:hAnsi="Times-Bold" w:cs="Times-Bold"/>
          <w:bCs/>
          <w:color w:val="231F20"/>
          <w:sz w:val="28"/>
          <w:szCs w:val="28"/>
        </w:rPr>
        <w:t xml:space="preserve">.  </w:t>
      </w:r>
      <w:r w:rsidR="00BE771F">
        <w:rPr>
          <w:rFonts w:ascii="Times-Bold" w:hAnsi="Times-Bold" w:cs="Times-Bold"/>
          <w:bCs/>
          <w:color w:val="231F20"/>
          <w:sz w:val="28"/>
          <w:szCs w:val="28"/>
        </w:rPr>
        <w:t>You will implement code in empty routines</w:t>
      </w:r>
    </w:p>
    <w:p w:rsidR="00324E37" w:rsidRDefault="00324E37" w:rsidP="00324E37">
      <w:pPr>
        <w:autoSpaceDE w:val="0"/>
        <w:autoSpaceDN w:val="0"/>
        <w:adjustRightInd w:val="0"/>
        <w:spacing w:after="0" w:line="240" w:lineRule="auto"/>
        <w:rPr>
          <w:rFonts w:ascii="Times-Bold" w:hAnsi="Times-Bold" w:cs="Times-Bold"/>
          <w:bCs/>
          <w:color w:val="231F20"/>
          <w:sz w:val="28"/>
          <w:szCs w:val="28"/>
        </w:rPr>
      </w:pPr>
    </w:p>
    <w:p w:rsidR="00E53820" w:rsidRDefault="00324E37" w:rsidP="00324E37">
      <w:pPr>
        <w:autoSpaceDE w:val="0"/>
        <w:autoSpaceDN w:val="0"/>
        <w:adjustRightInd w:val="0"/>
        <w:spacing w:after="0" w:line="240" w:lineRule="auto"/>
        <w:rPr>
          <w:rFonts w:ascii="Times-Bold" w:hAnsi="Times-Bold" w:cs="Times-Bold"/>
          <w:bCs/>
          <w:color w:val="231F20"/>
          <w:sz w:val="28"/>
          <w:szCs w:val="28"/>
        </w:rPr>
      </w:pPr>
      <w:r w:rsidRPr="003A2D69">
        <w:rPr>
          <w:rFonts w:ascii="Times-Bold" w:hAnsi="Times-Bold" w:cs="Times-Bold"/>
          <w:bCs/>
          <w:color w:val="231F20"/>
          <w:sz w:val="28"/>
          <w:szCs w:val="28"/>
        </w:rPr>
        <w:t>Make sure you use correct java conventions.</w:t>
      </w:r>
    </w:p>
    <w:p w:rsidR="00E12D64" w:rsidRPr="00273D8C" w:rsidRDefault="00E12D64" w:rsidP="00273D8C">
      <w:pPr>
        <w:autoSpaceDE w:val="0"/>
        <w:autoSpaceDN w:val="0"/>
        <w:adjustRightInd w:val="0"/>
        <w:spacing w:after="0" w:line="240" w:lineRule="auto"/>
        <w:rPr>
          <w:rFonts w:ascii="Times-Bold" w:hAnsi="Times-Bold" w:cs="Times-Bold"/>
          <w:b/>
          <w:bCs/>
          <w:color w:val="231F20"/>
          <w:sz w:val="20"/>
          <w:szCs w:val="20"/>
        </w:rPr>
      </w:pPr>
    </w:p>
    <w:p w:rsidR="00441B64" w:rsidRDefault="00566D8C" w:rsidP="00E12D64">
      <w:pPr>
        <w:autoSpaceDE w:val="0"/>
        <w:autoSpaceDN w:val="0"/>
        <w:adjustRightInd w:val="0"/>
        <w:spacing w:after="0" w:line="240" w:lineRule="auto"/>
        <w:ind w:left="360"/>
        <w:rPr>
          <w:rFonts w:ascii="Times-Bold" w:hAnsi="Times-Bold" w:cs="Times-Bold"/>
          <w:bCs/>
          <w:color w:val="231F20"/>
          <w:sz w:val="20"/>
          <w:szCs w:val="20"/>
        </w:rPr>
      </w:pPr>
      <w:r>
        <w:rPr>
          <w:rFonts w:ascii="Times-Bold" w:hAnsi="Times-Bold" w:cs="Times-Bold"/>
          <w:bCs/>
          <w:color w:val="231F20"/>
          <w:sz w:val="20"/>
          <w:szCs w:val="20"/>
        </w:rPr>
        <w:t xml:space="preserve">Digital sounds can be represented as an array of integer values.  For this question, you will write two unrelated methods of the Sound </w:t>
      </w:r>
      <w:proofErr w:type="spellStart"/>
      <w:r>
        <w:rPr>
          <w:rFonts w:ascii="Times-Bold" w:hAnsi="Times-Bold" w:cs="Times-Bold"/>
          <w:bCs/>
          <w:color w:val="231F20"/>
          <w:sz w:val="20"/>
          <w:szCs w:val="20"/>
        </w:rPr>
        <w:t>classs</w:t>
      </w:r>
      <w:proofErr w:type="spellEnd"/>
      <w:r>
        <w:rPr>
          <w:rFonts w:ascii="Times-Bold" w:hAnsi="Times-Bold" w:cs="Times-Bold"/>
          <w:bCs/>
          <w:color w:val="231F20"/>
          <w:sz w:val="20"/>
          <w:szCs w:val="20"/>
        </w:rPr>
        <w:t>.</w:t>
      </w:r>
    </w:p>
    <w:p w:rsidR="00566D8C" w:rsidRDefault="00566D8C" w:rsidP="00E12D64">
      <w:pPr>
        <w:autoSpaceDE w:val="0"/>
        <w:autoSpaceDN w:val="0"/>
        <w:adjustRightInd w:val="0"/>
        <w:spacing w:after="0" w:line="240" w:lineRule="auto"/>
        <w:ind w:left="360"/>
        <w:rPr>
          <w:rFonts w:ascii="Times-Bold" w:hAnsi="Times-Bold" w:cs="Times-Bold"/>
          <w:bCs/>
          <w:color w:val="231F20"/>
          <w:sz w:val="20"/>
          <w:szCs w:val="20"/>
        </w:rPr>
      </w:pPr>
    </w:p>
    <w:p w:rsidR="00566D8C" w:rsidRDefault="00566D8C" w:rsidP="00566D8C">
      <w:pPr>
        <w:pStyle w:val="ListParagraph"/>
        <w:numPr>
          <w:ilvl w:val="0"/>
          <w:numId w:val="4"/>
        </w:numPr>
        <w:autoSpaceDE w:val="0"/>
        <w:autoSpaceDN w:val="0"/>
        <w:adjustRightInd w:val="0"/>
        <w:spacing w:after="0" w:line="240" w:lineRule="auto"/>
        <w:rPr>
          <w:rFonts w:ascii="Times-Bold" w:hAnsi="Times-Bold" w:cs="Times-Bold"/>
          <w:bCs/>
          <w:color w:val="231F20"/>
          <w:sz w:val="20"/>
          <w:szCs w:val="20"/>
        </w:rPr>
      </w:pPr>
      <w:r>
        <w:rPr>
          <w:rFonts w:ascii="Times-Bold" w:hAnsi="Times-Bold" w:cs="Times-Bold"/>
          <w:bCs/>
          <w:color w:val="231F20"/>
          <w:sz w:val="20"/>
          <w:szCs w:val="20"/>
        </w:rPr>
        <w:t>The volume of a sound depends on the amplitude of each value in the sound.  The amplitude of a value is its absolute value.  For example, the amplitude of -2300 is 2300 and the amplitude of 4000 is 4000.</w:t>
      </w:r>
    </w:p>
    <w:p w:rsidR="00566D8C" w:rsidRDefault="00566D8C" w:rsidP="00566D8C">
      <w:pPr>
        <w:autoSpaceDE w:val="0"/>
        <w:autoSpaceDN w:val="0"/>
        <w:adjustRightInd w:val="0"/>
        <w:spacing w:after="0" w:line="240" w:lineRule="auto"/>
        <w:rPr>
          <w:rFonts w:ascii="Times-Bold" w:hAnsi="Times-Bold" w:cs="Times-Bold"/>
          <w:bCs/>
          <w:color w:val="231F20"/>
          <w:sz w:val="20"/>
          <w:szCs w:val="20"/>
        </w:rPr>
      </w:pPr>
    </w:p>
    <w:p w:rsidR="00566D8C" w:rsidRDefault="00566D8C" w:rsidP="00566D8C">
      <w:pPr>
        <w:autoSpaceDE w:val="0"/>
        <w:autoSpaceDN w:val="0"/>
        <w:adjustRightInd w:val="0"/>
        <w:spacing w:after="0" w:line="240" w:lineRule="auto"/>
        <w:ind w:left="720"/>
        <w:rPr>
          <w:rFonts w:ascii="Times-Bold" w:hAnsi="Times-Bold" w:cs="Times-Bold"/>
          <w:bCs/>
          <w:color w:val="231F20"/>
          <w:sz w:val="20"/>
          <w:szCs w:val="20"/>
        </w:rPr>
      </w:pPr>
      <w:r>
        <w:rPr>
          <w:rFonts w:ascii="Times-Bold" w:hAnsi="Times-Bold" w:cs="Times-Bold"/>
          <w:bCs/>
          <w:color w:val="231F20"/>
          <w:sz w:val="20"/>
          <w:szCs w:val="20"/>
        </w:rPr>
        <w:t xml:space="preserve">Write the method </w:t>
      </w:r>
      <w:proofErr w:type="spellStart"/>
      <w:r>
        <w:rPr>
          <w:rFonts w:ascii="Times-Bold" w:hAnsi="Times-Bold" w:cs="Times-Bold"/>
          <w:bCs/>
          <w:color w:val="231F20"/>
          <w:sz w:val="20"/>
          <w:szCs w:val="20"/>
        </w:rPr>
        <w:t>limitAmplitude</w:t>
      </w:r>
      <w:proofErr w:type="spellEnd"/>
      <w:r>
        <w:rPr>
          <w:rFonts w:ascii="Times-Bold" w:hAnsi="Times-Bold" w:cs="Times-Bold"/>
          <w:bCs/>
          <w:color w:val="231F20"/>
          <w:sz w:val="20"/>
          <w:szCs w:val="20"/>
        </w:rPr>
        <w:t xml:space="preserve"> that will change any value that has an amplitude greater than the given limit.  Values that are greater than limit are replace with limit, and values that are less than –limit are replaced with –limit.  The method returns the total number of values that were changed in the array.  For example, assume that the array samples has been initialized with the following values.</w:t>
      </w:r>
    </w:p>
    <w:p w:rsidR="00566D8C" w:rsidRDefault="00566D8C" w:rsidP="00566D8C">
      <w:pPr>
        <w:autoSpaceDE w:val="0"/>
        <w:autoSpaceDN w:val="0"/>
        <w:adjustRightInd w:val="0"/>
        <w:spacing w:after="0" w:line="240" w:lineRule="auto"/>
        <w:ind w:left="720"/>
        <w:rPr>
          <w:rFonts w:ascii="Times-Bold" w:hAnsi="Times-Bold" w:cs="Times-Bold"/>
          <w:bCs/>
          <w:color w:val="231F20"/>
          <w:sz w:val="20"/>
          <w:szCs w:val="20"/>
        </w:rPr>
      </w:pPr>
    </w:p>
    <w:tbl>
      <w:tblPr>
        <w:tblStyle w:val="TableGrid"/>
        <w:tblW w:w="9180" w:type="dxa"/>
        <w:tblInd w:w="355" w:type="dxa"/>
        <w:tblLayout w:type="fixed"/>
        <w:tblLook w:val="04A0" w:firstRow="1" w:lastRow="0" w:firstColumn="1" w:lastColumn="0" w:noHBand="0" w:noVBand="1"/>
      </w:tblPr>
      <w:tblGrid>
        <w:gridCol w:w="630"/>
        <w:gridCol w:w="661"/>
        <w:gridCol w:w="509"/>
        <w:gridCol w:w="810"/>
        <w:gridCol w:w="630"/>
        <w:gridCol w:w="901"/>
        <w:gridCol w:w="717"/>
        <w:gridCol w:w="717"/>
        <w:gridCol w:w="629"/>
        <w:gridCol w:w="541"/>
        <w:gridCol w:w="464"/>
        <w:gridCol w:w="531"/>
        <w:gridCol w:w="720"/>
        <w:gridCol w:w="720"/>
      </w:tblGrid>
      <w:tr w:rsidR="00566D8C" w:rsidTr="00566D8C">
        <w:tc>
          <w:tcPr>
            <w:tcW w:w="630" w:type="dxa"/>
          </w:tcPr>
          <w:p w:rsidR="00566D8C" w:rsidRDefault="00566D8C" w:rsidP="00566D8C">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40</w:t>
            </w:r>
          </w:p>
        </w:tc>
        <w:tc>
          <w:tcPr>
            <w:tcW w:w="661" w:type="dxa"/>
          </w:tcPr>
          <w:p w:rsidR="00566D8C" w:rsidRDefault="00566D8C" w:rsidP="00566D8C">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2532</w:t>
            </w:r>
          </w:p>
        </w:tc>
        <w:tc>
          <w:tcPr>
            <w:tcW w:w="509" w:type="dxa"/>
          </w:tcPr>
          <w:p w:rsidR="00566D8C" w:rsidRDefault="00566D8C" w:rsidP="00566D8C">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17</w:t>
            </w:r>
          </w:p>
        </w:tc>
        <w:tc>
          <w:tcPr>
            <w:tcW w:w="810" w:type="dxa"/>
          </w:tcPr>
          <w:p w:rsidR="00566D8C" w:rsidRDefault="00566D8C" w:rsidP="00566D8C">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-2300</w:t>
            </w:r>
          </w:p>
        </w:tc>
        <w:tc>
          <w:tcPr>
            <w:tcW w:w="630" w:type="dxa"/>
          </w:tcPr>
          <w:p w:rsidR="00566D8C" w:rsidRDefault="00566D8C" w:rsidP="00566D8C">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-17</w:t>
            </w:r>
          </w:p>
        </w:tc>
        <w:tc>
          <w:tcPr>
            <w:tcW w:w="901" w:type="dxa"/>
          </w:tcPr>
          <w:p w:rsidR="00566D8C" w:rsidRDefault="00566D8C" w:rsidP="00566D8C">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-4000</w:t>
            </w:r>
          </w:p>
        </w:tc>
        <w:tc>
          <w:tcPr>
            <w:tcW w:w="717" w:type="dxa"/>
          </w:tcPr>
          <w:p w:rsidR="00566D8C" w:rsidRDefault="00566D8C" w:rsidP="00566D8C">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2000</w:t>
            </w:r>
          </w:p>
        </w:tc>
        <w:tc>
          <w:tcPr>
            <w:tcW w:w="717" w:type="dxa"/>
          </w:tcPr>
          <w:p w:rsidR="00566D8C" w:rsidRDefault="00566D8C" w:rsidP="00566D8C">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1048</w:t>
            </w:r>
          </w:p>
        </w:tc>
        <w:tc>
          <w:tcPr>
            <w:tcW w:w="629" w:type="dxa"/>
          </w:tcPr>
          <w:p w:rsidR="00566D8C" w:rsidRDefault="00566D8C" w:rsidP="00566D8C">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-420</w:t>
            </w:r>
          </w:p>
        </w:tc>
        <w:tc>
          <w:tcPr>
            <w:tcW w:w="541" w:type="dxa"/>
          </w:tcPr>
          <w:p w:rsidR="00566D8C" w:rsidRDefault="00566D8C" w:rsidP="00566D8C">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33</w:t>
            </w:r>
          </w:p>
        </w:tc>
        <w:tc>
          <w:tcPr>
            <w:tcW w:w="464" w:type="dxa"/>
          </w:tcPr>
          <w:p w:rsidR="00566D8C" w:rsidRDefault="00566D8C" w:rsidP="00566D8C">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15</w:t>
            </w:r>
          </w:p>
        </w:tc>
        <w:tc>
          <w:tcPr>
            <w:tcW w:w="531" w:type="dxa"/>
          </w:tcPr>
          <w:p w:rsidR="00566D8C" w:rsidRDefault="00566D8C" w:rsidP="00566D8C">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-32</w:t>
            </w:r>
          </w:p>
        </w:tc>
        <w:tc>
          <w:tcPr>
            <w:tcW w:w="720" w:type="dxa"/>
          </w:tcPr>
          <w:p w:rsidR="00566D8C" w:rsidRDefault="00566D8C" w:rsidP="00566D8C">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2030</w:t>
            </w:r>
          </w:p>
        </w:tc>
        <w:tc>
          <w:tcPr>
            <w:tcW w:w="720" w:type="dxa"/>
          </w:tcPr>
          <w:p w:rsidR="00566D8C" w:rsidRDefault="00566D8C" w:rsidP="00566D8C">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3223</w:t>
            </w:r>
          </w:p>
        </w:tc>
      </w:tr>
    </w:tbl>
    <w:p w:rsidR="00566D8C" w:rsidRDefault="00566D8C" w:rsidP="00566D8C">
      <w:pPr>
        <w:autoSpaceDE w:val="0"/>
        <w:autoSpaceDN w:val="0"/>
        <w:adjustRightInd w:val="0"/>
        <w:spacing w:after="0" w:line="240" w:lineRule="auto"/>
        <w:ind w:left="720"/>
        <w:rPr>
          <w:rFonts w:ascii="Times-Bold" w:hAnsi="Times-Bold" w:cs="Times-Bold"/>
          <w:bCs/>
          <w:color w:val="231F20"/>
          <w:sz w:val="20"/>
          <w:szCs w:val="20"/>
        </w:rPr>
      </w:pPr>
    </w:p>
    <w:p w:rsidR="00566D8C" w:rsidRDefault="00566D8C" w:rsidP="00566D8C">
      <w:pPr>
        <w:autoSpaceDE w:val="0"/>
        <w:autoSpaceDN w:val="0"/>
        <w:adjustRightInd w:val="0"/>
        <w:spacing w:after="0" w:line="240" w:lineRule="auto"/>
        <w:ind w:left="720"/>
        <w:rPr>
          <w:rFonts w:ascii="Times-Bold" w:hAnsi="Times-Bold" w:cs="Times-Bold"/>
          <w:bCs/>
          <w:color w:val="231F20"/>
          <w:sz w:val="20"/>
          <w:szCs w:val="20"/>
        </w:rPr>
      </w:pPr>
      <w:r>
        <w:rPr>
          <w:rFonts w:ascii="Times-Bold" w:hAnsi="Times-Bold" w:cs="Times-Bold"/>
          <w:bCs/>
          <w:color w:val="231F20"/>
          <w:sz w:val="20"/>
          <w:szCs w:val="20"/>
        </w:rPr>
        <w:t>With the statement</w:t>
      </w:r>
    </w:p>
    <w:p w:rsidR="00566D8C" w:rsidRDefault="00566D8C" w:rsidP="00566D8C">
      <w:pPr>
        <w:autoSpaceDE w:val="0"/>
        <w:autoSpaceDN w:val="0"/>
        <w:adjustRightInd w:val="0"/>
        <w:spacing w:after="0" w:line="240" w:lineRule="auto"/>
        <w:ind w:left="720"/>
        <w:rPr>
          <w:rFonts w:ascii="Times-Bold" w:hAnsi="Times-Bold" w:cs="Times-Bold"/>
          <w:bCs/>
          <w:color w:val="231F20"/>
          <w:sz w:val="20"/>
          <w:szCs w:val="20"/>
        </w:rPr>
      </w:pPr>
    </w:p>
    <w:p w:rsidR="00566D8C" w:rsidRDefault="00566D8C" w:rsidP="00566D8C">
      <w:pPr>
        <w:autoSpaceDE w:val="0"/>
        <w:autoSpaceDN w:val="0"/>
        <w:adjustRightInd w:val="0"/>
        <w:spacing w:after="0" w:line="240" w:lineRule="auto"/>
        <w:ind w:left="720"/>
        <w:rPr>
          <w:rFonts w:ascii="Times-Bold" w:hAnsi="Times-Bold" w:cs="Times-Bold"/>
          <w:bCs/>
          <w:color w:val="231F20"/>
          <w:sz w:val="20"/>
          <w:szCs w:val="20"/>
        </w:rPr>
      </w:pPr>
      <w:r>
        <w:rPr>
          <w:rFonts w:ascii="Times-Bold" w:hAnsi="Times-Bold" w:cs="Times-Bold"/>
          <w:bCs/>
          <w:color w:val="231F20"/>
          <w:sz w:val="20"/>
          <w:szCs w:val="20"/>
        </w:rPr>
        <w:tab/>
      </w:r>
      <w:proofErr w:type="spellStart"/>
      <w:proofErr w:type="gramStart"/>
      <w:r w:rsidR="00286D72">
        <w:rPr>
          <w:rFonts w:ascii="Times-Bold" w:hAnsi="Times-Bold" w:cs="Times-Bold"/>
          <w:bCs/>
          <w:color w:val="231F20"/>
          <w:sz w:val="20"/>
          <w:szCs w:val="20"/>
        </w:rPr>
        <w:t>i</w:t>
      </w:r>
      <w:r>
        <w:rPr>
          <w:rFonts w:ascii="Times-Bold" w:hAnsi="Times-Bold" w:cs="Times-Bold"/>
          <w:bCs/>
          <w:color w:val="231F20"/>
          <w:sz w:val="20"/>
          <w:szCs w:val="20"/>
        </w:rPr>
        <w:t>nt</w:t>
      </w:r>
      <w:proofErr w:type="spellEnd"/>
      <w:proofErr w:type="gramEnd"/>
      <w:r>
        <w:rPr>
          <w:rFonts w:ascii="Times-Bold" w:hAnsi="Times-Bold" w:cs="Times-Bold"/>
          <w:bCs/>
          <w:color w:val="231F20"/>
          <w:sz w:val="20"/>
          <w:szCs w:val="20"/>
        </w:rPr>
        <w:t xml:space="preserve"> </w:t>
      </w:r>
      <w:proofErr w:type="spellStart"/>
      <w:r>
        <w:rPr>
          <w:rFonts w:ascii="Times-Bold" w:hAnsi="Times-Bold" w:cs="Times-Bold"/>
          <w:bCs/>
          <w:color w:val="231F20"/>
          <w:sz w:val="20"/>
          <w:szCs w:val="20"/>
        </w:rPr>
        <w:t>numChanges</w:t>
      </w:r>
      <w:proofErr w:type="spellEnd"/>
      <w:r>
        <w:rPr>
          <w:rFonts w:ascii="Times-Bold" w:hAnsi="Times-Bold" w:cs="Times-Bold"/>
          <w:bCs/>
          <w:color w:val="231F20"/>
          <w:sz w:val="20"/>
          <w:szCs w:val="20"/>
        </w:rPr>
        <w:t xml:space="preserve"> = </w:t>
      </w:r>
      <w:proofErr w:type="spellStart"/>
      <w:r>
        <w:rPr>
          <w:rFonts w:ascii="Times-Bold" w:hAnsi="Times-Bold" w:cs="Times-Bold"/>
          <w:bCs/>
          <w:color w:val="231F20"/>
          <w:sz w:val="20"/>
          <w:szCs w:val="20"/>
        </w:rPr>
        <w:t>limitAmplitude</w:t>
      </w:r>
      <w:proofErr w:type="spellEnd"/>
      <w:r>
        <w:rPr>
          <w:rFonts w:ascii="Times-Bold" w:hAnsi="Times-Bold" w:cs="Times-Bold"/>
          <w:bCs/>
          <w:color w:val="231F20"/>
          <w:sz w:val="20"/>
          <w:szCs w:val="20"/>
        </w:rPr>
        <w:t xml:space="preserve"> (2000</w:t>
      </w:r>
      <w:r w:rsidR="00286D72">
        <w:rPr>
          <w:rFonts w:ascii="Times-Bold" w:hAnsi="Times-Bold" w:cs="Times-Bold"/>
          <w:bCs/>
          <w:color w:val="231F20"/>
          <w:sz w:val="20"/>
          <w:szCs w:val="20"/>
        </w:rPr>
        <w:t>);</w:t>
      </w:r>
    </w:p>
    <w:p w:rsidR="00286D72" w:rsidRDefault="00286D72" w:rsidP="00566D8C">
      <w:pPr>
        <w:autoSpaceDE w:val="0"/>
        <w:autoSpaceDN w:val="0"/>
        <w:adjustRightInd w:val="0"/>
        <w:spacing w:after="0" w:line="240" w:lineRule="auto"/>
        <w:ind w:left="720"/>
        <w:rPr>
          <w:rFonts w:ascii="Times-Bold" w:hAnsi="Times-Bold" w:cs="Times-Bold"/>
          <w:bCs/>
          <w:color w:val="231F20"/>
          <w:sz w:val="20"/>
          <w:szCs w:val="20"/>
        </w:rPr>
      </w:pPr>
    </w:p>
    <w:p w:rsidR="00286D72" w:rsidRDefault="00286D72" w:rsidP="00566D8C">
      <w:pPr>
        <w:autoSpaceDE w:val="0"/>
        <w:autoSpaceDN w:val="0"/>
        <w:adjustRightInd w:val="0"/>
        <w:spacing w:after="0" w:line="240" w:lineRule="auto"/>
        <w:ind w:left="720"/>
        <w:rPr>
          <w:rFonts w:ascii="Times-Bold" w:hAnsi="Times-Bold" w:cs="Times-Bold"/>
          <w:bCs/>
          <w:color w:val="231F20"/>
          <w:sz w:val="20"/>
          <w:szCs w:val="20"/>
        </w:rPr>
      </w:pPr>
      <w:r>
        <w:rPr>
          <w:rFonts w:ascii="Times-Bold" w:hAnsi="Times-Bold" w:cs="Times-Bold"/>
          <w:bCs/>
          <w:color w:val="231F20"/>
          <w:sz w:val="20"/>
          <w:szCs w:val="20"/>
        </w:rPr>
        <w:t xml:space="preserve">Is executed, the value of </w:t>
      </w:r>
      <w:proofErr w:type="spellStart"/>
      <w:r>
        <w:rPr>
          <w:rFonts w:ascii="Times-Bold" w:hAnsi="Times-Bold" w:cs="Times-Bold"/>
          <w:bCs/>
          <w:color w:val="231F20"/>
          <w:sz w:val="20"/>
          <w:szCs w:val="20"/>
        </w:rPr>
        <w:t>numChanges</w:t>
      </w:r>
      <w:proofErr w:type="spellEnd"/>
      <w:r>
        <w:rPr>
          <w:rFonts w:ascii="Times-Bold" w:hAnsi="Times-Bold" w:cs="Times-Bold"/>
          <w:bCs/>
          <w:color w:val="231F20"/>
          <w:sz w:val="20"/>
          <w:szCs w:val="20"/>
        </w:rPr>
        <w:t xml:space="preserve"> will be 5, and the array samples will contain the following values.</w:t>
      </w:r>
    </w:p>
    <w:p w:rsidR="00286D72" w:rsidRDefault="00286D72" w:rsidP="00566D8C">
      <w:pPr>
        <w:autoSpaceDE w:val="0"/>
        <w:autoSpaceDN w:val="0"/>
        <w:adjustRightInd w:val="0"/>
        <w:spacing w:after="0" w:line="240" w:lineRule="auto"/>
        <w:ind w:left="720"/>
        <w:rPr>
          <w:rFonts w:ascii="Times-Bold" w:hAnsi="Times-Bold" w:cs="Times-Bold"/>
          <w:bCs/>
          <w:color w:val="231F20"/>
          <w:sz w:val="20"/>
          <w:szCs w:val="20"/>
        </w:rPr>
      </w:pPr>
    </w:p>
    <w:tbl>
      <w:tblPr>
        <w:tblStyle w:val="TableGrid"/>
        <w:tblW w:w="9180" w:type="dxa"/>
        <w:tblInd w:w="355" w:type="dxa"/>
        <w:tblLayout w:type="fixed"/>
        <w:tblLook w:val="04A0" w:firstRow="1" w:lastRow="0" w:firstColumn="1" w:lastColumn="0" w:noHBand="0" w:noVBand="1"/>
      </w:tblPr>
      <w:tblGrid>
        <w:gridCol w:w="630"/>
        <w:gridCol w:w="661"/>
        <w:gridCol w:w="509"/>
        <w:gridCol w:w="810"/>
        <w:gridCol w:w="630"/>
        <w:gridCol w:w="901"/>
        <w:gridCol w:w="717"/>
        <w:gridCol w:w="717"/>
        <w:gridCol w:w="629"/>
        <w:gridCol w:w="541"/>
        <w:gridCol w:w="464"/>
        <w:gridCol w:w="531"/>
        <w:gridCol w:w="720"/>
        <w:gridCol w:w="720"/>
      </w:tblGrid>
      <w:tr w:rsidR="00286D72" w:rsidTr="00F63320">
        <w:tc>
          <w:tcPr>
            <w:tcW w:w="630" w:type="dxa"/>
          </w:tcPr>
          <w:p w:rsidR="00286D72" w:rsidRDefault="00286D72" w:rsidP="00F63320">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40</w:t>
            </w:r>
          </w:p>
        </w:tc>
        <w:tc>
          <w:tcPr>
            <w:tcW w:w="661" w:type="dxa"/>
          </w:tcPr>
          <w:p w:rsidR="00286D72" w:rsidRDefault="00286D72" w:rsidP="00F63320">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2000</w:t>
            </w:r>
          </w:p>
        </w:tc>
        <w:tc>
          <w:tcPr>
            <w:tcW w:w="509" w:type="dxa"/>
          </w:tcPr>
          <w:p w:rsidR="00286D72" w:rsidRDefault="00286D72" w:rsidP="00F63320">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17</w:t>
            </w:r>
          </w:p>
        </w:tc>
        <w:tc>
          <w:tcPr>
            <w:tcW w:w="810" w:type="dxa"/>
          </w:tcPr>
          <w:p w:rsidR="00286D72" w:rsidRDefault="00286D72" w:rsidP="00F63320">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2000</w:t>
            </w:r>
          </w:p>
        </w:tc>
        <w:tc>
          <w:tcPr>
            <w:tcW w:w="630" w:type="dxa"/>
          </w:tcPr>
          <w:p w:rsidR="00286D72" w:rsidRDefault="00286D72" w:rsidP="00F63320">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-17</w:t>
            </w:r>
          </w:p>
        </w:tc>
        <w:tc>
          <w:tcPr>
            <w:tcW w:w="901" w:type="dxa"/>
          </w:tcPr>
          <w:p w:rsidR="00286D72" w:rsidRDefault="00286D72" w:rsidP="00F63320">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-2</w:t>
            </w:r>
            <w:r>
              <w:rPr>
                <w:rFonts w:ascii="Times-Bold" w:hAnsi="Times-Bold" w:cs="Times-Bold"/>
                <w:bCs/>
                <w:color w:val="231F20"/>
                <w:sz w:val="20"/>
                <w:szCs w:val="20"/>
              </w:rPr>
              <w:t>000</w:t>
            </w:r>
          </w:p>
        </w:tc>
        <w:tc>
          <w:tcPr>
            <w:tcW w:w="717" w:type="dxa"/>
          </w:tcPr>
          <w:p w:rsidR="00286D72" w:rsidRDefault="00286D72" w:rsidP="00F63320">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2000</w:t>
            </w:r>
          </w:p>
        </w:tc>
        <w:tc>
          <w:tcPr>
            <w:tcW w:w="717" w:type="dxa"/>
          </w:tcPr>
          <w:p w:rsidR="00286D72" w:rsidRDefault="00286D72" w:rsidP="00F63320">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1048</w:t>
            </w:r>
          </w:p>
        </w:tc>
        <w:tc>
          <w:tcPr>
            <w:tcW w:w="629" w:type="dxa"/>
          </w:tcPr>
          <w:p w:rsidR="00286D72" w:rsidRDefault="00286D72" w:rsidP="00F63320">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-420</w:t>
            </w:r>
          </w:p>
        </w:tc>
        <w:tc>
          <w:tcPr>
            <w:tcW w:w="541" w:type="dxa"/>
          </w:tcPr>
          <w:p w:rsidR="00286D72" w:rsidRDefault="00286D72" w:rsidP="00F63320">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33</w:t>
            </w:r>
          </w:p>
        </w:tc>
        <w:tc>
          <w:tcPr>
            <w:tcW w:w="464" w:type="dxa"/>
          </w:tcPr>
          <w:p w:rsidR="00286D72" w:rsidRDefault="00286D72" w:rsidP="00F63320">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15</w:t>
            </w:r>
          </w:p>
        </w:tc>
        <w:tc>
          <w:tcPr>
            <w:tcW w:w="531" w:type="dxa"/>
          </w:tcPr>
          <w:p w:rsidR="00286D72" w:rsidRDefault="00286D72" w:rsidP="00F63320">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-32</w:t>
            </w:r>
          </w:p>
        </w:tc>
        <w:tc>
          <w:tcPr>
            <w:tcW w:w="720" w:type="dxa"/>
          </w:tcPr>
          <w:p w:rsidR="00286D72" w:rsidRDefault="00286D72" w:rsidP="00F63320">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2000</w:t>
            </w:r>
          </w:p>
        </w:tc>
        <w:tc>
          <w:tcPr>
            <w:tcW w:w="720" w:type="dxa"/>
          </w:tcPr>
          <w:p w:rsidR="00286D72" w:rsidRDefault="00286D72" w:rsidP="00F63320">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2000</w:t>
            </w:r>
          </w:p>
        </w:tc>
      </w:tr>
    </w:tbl>
    <w:p w:rsidR="00286D72" w:rsidRDefault="00286D72" w:rsidP="00566D8C">
      <w:pPr>
        <w:autoSpaceDE w:val="0"/>
        <w:autoSpaceDN w:val="0"/>
        <w:adjustRightInd w:val="0"/>
        <w:spacing w:after="0" w:line="240" w:lineRule="auto"/>
        <w:ind w:left="720"/>
        <w:rPr>
          <w:rFonts w:ascii="Times-Bold" w:hAnsi="Times-Bold" w:cs="Times-Bold"/>
          <w:bCs/>
          <w:color w:val="231F20"/>
          <w:sz w:val="20"/>
          <w:szCs w:val="20"/>
        </w:rPr>
      </w:pPr>
    </w:p>
    <w:p w:rsidR="00286D72" w:rsidRDefault="00286D72" w:rsidP="00566D8C">
      <w:pPr>
        <w:autoSpaceDE w:val="0"/>
        <w:autoSpaceDN w:val="0"/>
        <w:adjustRightInd w:val="0"/>
        <w:spacing w:after="0" w:line="240" w:lineRule="auto"/>
        <w:ind w:left="720"/>
        <w:rPr>
          <w:rFonts w:ascii="Times-Bold" w:hAnsi="Times-Bold" w:cs="Times-Bold"/>
          <w:bCs/>
          <w:color w:val="231F20"/>
          <w:sz w:val="20"/>
          <w:szCs w:val="20"/>
        </w:rPr>
      </w:pPr>
    </w:p>
    <w:p w:rsidR="00286D72" w:rsidRDefault="00286D72" w:rsidP="00566D8C">
      <w:pPr>
        <w:autoSpaceDE w:val="0"/>
        <w:autoSpaceDN w:val="0"/>
        <w:adjustRightInd w:val="0"/>
        <w:spacing w:after="0" w:line="240" w:lineRule="auto"/>
        <w:ind w:left="720"/>
        <w:rPr>
          <w:rFonts w:ascii="Times-Bold" w:hAnsi="Times-Bold" w:cs="Times-Bold"/>
          <w:bCs/>
          <w:color w:val="231F20"/>
          <w:sz w:val="20"/>
          <w:szCs w:val="20"/>
        </w:rPr>
      </w:pPr>
      <w:r>
        <w:rPr>
          <w:rFonts w:ascii="Times-Bold" w:hAnsi="Times-Bold" w:cs="Times-Bold"/>
          <w:bCs/>
          <w:color w:val="231F20"/>
          <w:sz w:val="20"/>
          <w:szCs w:val="20"/>
        </w:rPr>
        <w:t xml:space="preserve">Complete the method </w:t>
      </w:r>
      <w:proofErr w:type="spellStart"/>
      <w:proofErr w:type="gramStart"/>
      <w:r>
        <w:rPr>
          <w:rFonts w:ascii="Times-Bold" w:hAnsi="Times-Bold" w:cs="Times-Bold"/>
          <w:bCs/>
          <w:color w:val="231F20"/>
          <w:sz w:val="20"/>
          <w:szCs w:val="20"/>
        </w:rPr>
        <w:t>limitAmplitude</w:t>
      </w:r>
      <w:proofErr w:type="spellEnd"/>
      <w:r>
        <w:rPr>
          <w:rFonts w:ascii="Times-Bold" w:hAnsi="Times-Bold" w:cs="Times-Bold"/>
          <w:bCs/>
          <w:color w:val="231F20"/>
          <w:sz w:val="20"/>
          <w:szCs w:val="20"/>
        </w:rPr>
        <w:t>()</w:t>
      </w:r>
      <w:proofErr w:type="gramEnd"/>
    </w:p>
    <w:p w:rsidR="00286D72" w:rsidRDefault="00286D72" w:rsidP="00286D72">
      <w:pPr>
        <w:autoSpaceDE w:val="0"/>
        <w:autoSpaceDN w:val="0"/>
        <w:adjustRightInd w:val="0"/>
        <w:spacing w:after="0" w:line="240" w:lineRule="auto"/>
        <w:rPr>
          <w:rFonts w:ascii="Times-Bold" w:hAnsi="Times-Bold" w:cs="Times-Bold"/>
          <w:bCs/>
          <w:color w:val="231F20"/>
          <w:sz w:val="20"/>
          <w:szCs w:val="20"/>
        </w:rPr>
      </w:pPr>
    </w:p>
    <w:p w:rsidR="00286D72" w:rsidRDefault="00286D72" w:rsidP="00286D72">
      <w:pPr>
        <w:pStyle w:val="ListParagraph"/>
        <w:numPr>
          <w:ilvl w:val="0"/>
          <w:numId w:val="4"/>
        </w:numPr>
        <w:autoSpaceDE w:val="0"/>
        <w:autoSpaceDN w:val="0"/>
        <w:adjustRightInd w:val="0"/>
        <w:spacing w:after="0" w:line="240" w:lineRule="auto"/>
        <w:rPr>
          <w:rFonts w:ascii="Times-Bold" w:hAnsi="Times-Bold" w:cs="Times-Bold"/>
          <w:bCs/>
          <w:color w:val="231F20"/>
          <w:sz w:val="20"/>
          <w:szCs w:val="20"/>
        </w:rPr>
      </w:pPr>
      <w:r>
        <w:rPr>
          <w:rFonts w:ascii="Times-Bold" w:hAnsi="Times-Bold" w:cs="Times-Bold"/>
          <w:bCs/>
          <w:color w:val="231F20"/>
          <w:sz w:val="20"/>
          <w:szCs w:val="20"/>
        </w:rPr>
        <w:t>Recorded sound often begins with silence.  Silence in a sound is represented by a value of 0.  Write the method</w:t>
      </w:r>
      <w:r w:rsidR="00793CD0">
        <w:rPr>
          <w:rFonts w:ascii="Times-Bold" w:hAnsi="Times-Bold" w:cs="Times-Bold"/>
          <w:bCs/>
          <w:color w:val="231F20"/>
          <w:sz w:val="20"/>
          <w:szCs w:val="20"/>
        </w:rPr>
        <w:t xml:space="preserve"> </w:t>
      </w:r>
      <w:proofErr w:type="spellStart"/>
      <w:r w:rsidR="00793CD0">
        <w:rPr>
          <w:rFonts w:ascii="Times-Bold" w:hAnsi="Times-Bold" w:cs="Times-Bold"/>
          <w:bCs/>
          <w:color w:val="231F20"/>
          <w:sz w:val="20"/>
          <w:szCs w:val="20"/>
        </w:rPr>
        <w:t>trimSilenceFromBeginning</w:t>
      </w:r>
      <w:proofErr w:type="spellEnd"/>
      <w:r w:rsidR="00793CD0">
        <w:rPr>
          <w:rFonts w:ascii="Times-Bold" w:hAnsi="Times-Bold" w:cs="Times-Bold"/>
          <w:bCs/>
          <w:color w:val="231F20"/>
          <w:sz w:val="20"/>
          <w:szCs w:val="20"/>
        </w:rPr>
        <w:t xml:space="preserve"> that removes the silence from the beginning of a sound.  To remove starting silence, a new array of values is created that contains the same values as the original samples array in the same order but without the leading zeros.  The instance variable samples is updated to refer to the new array.  For example, suppose the instance variable samples refers to the following array:</w:t>
      </w:r>
    </w:p>
    <w:p w:rsidR="00793CD0" w:rsidRPr="00793CD0" w:rsidRDefault="00793CD0" w:rsidP="00793CD0">
      <w:pPr>
        <w:autoSpaceDE w:val="0"/>
        <w:autoSpaceDN w:val="0"/>
        <w:adjustRightInd w:val="0"/>
        <w:spacing w:after="0" w:line="240" w:lineRule="auto"/>
        <w:rPr>
          <w:rFonts w:ascii="Times-Bold" w:hAnsi="Times-Bold" w:cs="Times-Bold"/>
          <w:bCs/>
          <w:color w:val="231F20"/>
          <w:sz w:val="20"/>
          <w:szCs w:val="20"/>
        </w:rPr>
      </w:pPr>
    </w:p>
    <w:tbl>
      <w:tblPr>
        <w:tblStyle w:val="TableGrid"/>
        <w:tblW w:w="9180" w:type="dxa"/>
        <w:tblInd w:w="355" w:type="dxa"/>
        <w:tblLayout w:type="fixed"/>
        <w:tblLook w:val="04A0" w:firstRow="1" w:lastRow="0" w:firstColumn="1" w:lastColumn="0" w:noHBand="0" w:noVBand="1"/>
      </w:tblPr>
      <w:tblGrid>
        <w:gridCol w:w="630"/>
        <w:gridCol w:w="661"/>
        <w:gridCol w:w="509"/>
        <w:gridCol w:w="810"/>
        <w:gridCol w:w="630"/>
        <w:gridCol w:w="901"/>
        <w:gridCol w:w="717"/>
        <w:gridCol w:w="717"/>
        <w:gridCol w:w="629"/>
        <w:gridCol w:w="541"/>
        <w:gridCol w:w="464"/>
        <w:gridCol w:w="531"/>
        <w:gridCol w:w="720"/>
        <w:gridCol w:w="720"/>
      </w:tblGrid>
      <w:tr w:rsidR="00793CD0" w:rsidTr="00F63320">
        <w:tc>
          <w:tcPr>
            <w:tcW w:w="630" w:type="dxa"/>
          </w:tcPr>
          <w:p w:rsidR="00793CD0" w:rsidRDefault="00793CD0" w:rsidP="00F63320">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0</w:t>
            </w:r>
          </w:p>
        </w:tc>
        <w:tc>
          <w:tcPr>
            <w:tcW w:w="661" w:type="dxa"/>
          </w:tcPr>
          <w:p w:rsidR="00793CD0" w:rsidRDefault="00793CD0" w:rsidP="00F63320">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0</w:t>
            </w:r>
          </w:p>
        </w:tc>
        <w:tc>
          <w:tcPr>
            <w:tcW w:w="509" w:type="dxa"/>
          </w:tcPr>
          <w:p w:rsidR="00793CD0" w:rsidRDefault="00793CD0" w:rsidP="00F63320">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0</w:t>
            </w:r>
          </w:p>
        </w:tc>
        <w:tc>
          <w:tcPr>
            <w:tcW w:w="810" w:type="dxa"/>
          </w:tcPr>
          <w:p w:rsidR="00793CD0" w:rsidRDefault="00793CD0" w:rsidP="00F63320">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0</w:t>
            </w:r>
          </w:p>
        </w:tc>
        <w:tc>
          <w:tcPr>
            <w:tcW w:w="630" w:type="dxa"/>
          </w:tcPr>
          <w:p w:rsidR="00793CD0" w:rsidRDefault="00793CD0" w:rsidP="00F63320">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-14</w:t>
            </w:r>
          </w:p>
        </w:tc>
        <w:tc>
          <w:tcPr>
            <w:tcW w:w="901" w:type="dxa"/>
          </w:tcPr>
          <w:p w:rsidR="00793CD0" w:rsidRDefault="00793CD0" w:rsidP="00F63320">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-35</w:t>
            </w:r>
          </w:p>
        </w:tc>
        <w:tc>
          <w:tcPr>
            <w:tcW w:w="717" w:type="dxa"/>
          </w:tcPr>
          <w:p w:rsidR="00793CD0" w:rsidRDefault="00793CD0" w:rsidP="00F63320">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-39</w:t>
            </w:r>
          </w:p>
        </w:tc>
        <w:tc>
          <w:tcPr>
            <w:tcW w:w="717" w:type="dxa"/>
          </w:tcPr>
          <w:p w:rsidR="00793CD0" w:rsidRDefault="00793CD0" w:rsidP="00F63320">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0</w:t>
            </w:r>
          </w:p>
        </w:tc>
        <w:tc>
          <w:tcPr>
            <w:tcW w:w="629" w:type="dxa"/>
          </w:tcPr>
          <w:p w:rsidR="00793CD0" w:rsidRDefault="00793CD0" w:rsidP="00F63320">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-7</w:t>
            </w:r>
          </w:p>
        </w:tc>
        <w:tc>
          <w:tcPr>
            <w:tcW w:w="541" w:type="dxa"/>
          </w:tcPr>
          <w:p w:rsidR="00793CD0" w:rsidRDefault="00793CD0" w:rsidP="00F63320">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16</w:t>
            </w:r>
          </w:p>
        </w:tc>
        <w:tc>
          <w:tcPr>
            <w:tcW w:w="464" w:type="dxa"/>
          </w:tcPr>
          <w:p w:rsidR="00793CD0" w:rsidRDefault="00793CD0" w:rsidP="00F63320">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32</w:t>
            </w:r>
          </w:p>
        </w:tc>
        <w:tc>
          <w:tcPr>
            <w:tcW w:w="531" w:type="dxa"/>
          </w:tcPr>
          <w:p w:rsidR="00793CD0" w:rsidRDefault="00793CD0" w:rsidP="00F63320">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37</w:t>
            </w:r>
          </w:p>
        </w:tc>
        <w:tc>
          <w:tcPr>
            <w:tcW w:w="720" w:type="dxa"/>
          </w:tcPr>
          <w:p w:rsidR="00793CD0" w:rsidRDefault="00793CD0" w:rsidP="00F63320">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29</w:t>
            </w:r>
          </w:p>
        </w:tc>
        <w:tc>
          <w:tcPr>
            <w:tcW w:w="720" w:type="dxa"/>
          </w:tcPr>
          <w:p w:rsidR="00793CD0" w:rsidRDefault="00793CD0" w:rsidP="00F63320">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0</w:t>
            </w:r>
          </w:p>
        </w:tc>
      </w:tr>
    </w:tbl>
    <w:p w:rsidR="00793CD0" w:rsidRDefault="00793CD0" w:rsidP="00793CD0">
      <w:pPr>
        <w:autoSpaceDE w:val="0"/>
        <w:autoSpaceDN w:val="0"/>
        <w:adjustRightInd w:val="0"/>
        <w:spacing w:after="0" w:line="240" w:lineRule="auto"/>
        <w:rPr>
          <w:rFonts w:ascii="Times-Bold" w:hAnsi="Times-Bold" w:cs="Times-Bold"/>
          <w:bCs/>
          <w:color w:val="231F20"/>
          <w:sz w:val="20"/>
          <w:szCs w:val="20"/>
        </w:rPr>
      </w:pPr>
    </w:p>
    <w:p w:rsidR="00793CD0" w:rsidRDefault="00793CD0" w:rsidP="00793CD0">
      <w:pPr>
        <w:autoSpaceDE w:val="0"/>
        <w:autoSpaceDN w:val="0"/>
        <w:adjustRightInd w:val="0"/>
        <w:spacing w:after="0" w:line="240" w:lineRule="auto"/>
        <w:rPr>
          <w:rFonts w:ascii="Times-Bold" w:hAnsi="Times-Bold" w:cs="Times-Bold"/>
          <w:bCs/>
          <w:color w:val="231F20"/>
          <w:sz w:val="20"/>
          <w:szCs w:val="20"/>
        </w:rPr>
      </w:pPr>
    </w:p>
    <w:p w:rsidR="00793CD0" w:rsidRDefault="00793CD0" w:rsidP="00793CD0">
      <w:pPr>
        <w:autoSpaceDE w:val="0"/>
        <w:autoSpaceDN w:val="0"/>
        <w:adjustRightInd w:val="0"/>
        <w:spacing w:after="0" w:line="240" w:lineRule="auto"/>
        <w:rPr>
          <w:rFonts w:ascii="Times-Bold" w:hAnsi="Times-Bold" w:cs="Times-Bold"/>
          <w:bCs/>
          <w:color w:val="231F20"/>
          <w:sz w:val="20"/>
          <w:szCs w:val="20"/>
        </w:rPr>
      </w:pPr>
      <w:r>
        <w:rPr>
          <w:rFonts w:ascii="Times-Bold" w:hAnsi="Times-Bold" w:cs="Times-Bold"/>
          <w:bCs/>
          <w:color w:val="231F20"/>
          <w:sz w:val="20"/>
          <w:szCs w:val="20"/>
        </w:rPr>
        <w:t xml:space="preserve">After </w:t>
      </w:r>
      <w:proofErr w:type="spellStart"/>
      <w:r>
        <w:rPr>
          <w:rFonts w:ascii="Times-Bold" w:hAnsi="Times-Bold" w:cs="Times-Bold"/>
          <w:bCs/>
          <w:color w:val="231F20"/>
          <w:sz w:val="20"/>
          <w:szCs w:val="20"/>
        </w:rPr>
        <w:t>trimSilenceFromBeginning</w:t>
      </w:r>
      <w:proofErr w:type="spellEnd"/>
      <w:r>
        <w:rPr>
          <w:rFonts w:ascii="Times-Bold" w:hAnsi="Times-Bold" w:cs="Times-Bold"/>
          <w:bCs/>
          <w:color w:val="231F20"/>
          <w:sz w:val="20"/>
          <w:szCs w:val="20"/>
        </w:rPr>
        <w:t xml:space="preserve"> has been called, the instance variable samples will refer to the following array.</w:t>
      </w:r>
    </w:p>
    <w:p w:rsidR="00793CD0" w:rsidRDefault="00793CD0" w:rsidP="00793CD0">
      <w:pPr>
        <w:autoSpaceDE w:val="0"/>
        <w:autoSpaceDN w:val="0"/>
        <w:adjustRightInd w:val="0"/>
        <w:spacing w:after="0" w:line="240" w:lineRule="auto"/>
        <w:rPr>
          <w:rFonts w:ascii="Times-Bold" w:hAnsi="Times-Bold" w:cs="Times-Bold"/>
          <w:bCs/>
          <w:color w:val="231F20"/>
          <w:sz w:val="20"/>
          <w:szCs w:val="20"/>
        </w:rPr>
      </w:pPr>
    </w:p>
    <w:tbl>
      <w:tblPr>
        <w:tblStyle w:val="TableGrid"/>
        <w:tblW w:w="7209" w:type="dxa"/>
        <w:tblInd w:w="355" w:type="dxa"/>
        <w:tblLayout w:type="fixed"/>
        <w:tblLook w:val="04A0" w:firstRow="1" w:lastRow="0" w:firstColumn="1" w:lastColumn="0" w:noHBand="0" w:noVBand="1"/>
      </w:tblPr>
      <w:tblGrid>
        <w:gridCol w:w="630"/>
        <w:gridCol w:w="661"/>
        <w:gridCol w:w="509"/>
        <w:gridCol w:w="810"/>
        <w:gridCol w:w="630"/>
        <w:gridCol w:w="901"/>
        <w:gridCol w:w="717"/>
        <w:gridCol w:w="717"/>
        <w:gridCol w:w="629"/>
        <w:gridCol w:w="541"/>
        <w:gridCol w:w="464"/>
      </w:tblGrid>
      <w:tr w:rsidR="00793CD0" w:rsidTr="00793CD0">
        <w:tc>
          <w:tcPr>
            <w:tcW w:w="630" w:type="dxa"/>
          </w:tcPr>
          <w:p w:rsidR="00793CD0" w:rsidRDefault="00793CD0" w:rsidP="00F63320">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-14</w:t>
            </w:r>
          </w:p>
        </w:tc>
        <w:tc>
          <w:tcPr>
            <w:tcW w:w="661" w:type="dxa"/>
          </w:tcPr>
          <w:p w:rsidR="00793CD0" w:rsidRDefault="00793CD0" w:rsidP="00F63320">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0</w:t>
            </w:r>
          </w:p>
        </w:tc>
        <w:tc>
          <w:tcPr>
            <w:tcW w:w="509" w:type="dxa"/>
          </w:tcPr>
          <w:p w:rsidR="00793CD0" w:rsidRDefault="00793CD0" w:rsidP="00F63320">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-35</w:t>
            </w:r>
          </w:p>
        </w:tc>
        <w:tc>
          <w:tcPr>
            <w:tcW w:w="810" w:type="dxa"/>
          </w:tcPr>
          <w:p w:rsidR="00793CD0" w:rsidRDefault="00793CD0" w:rsidP="00F63320">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-39</w:t>
            </w:r>
          </w:p>
        </w:tc>
        <w:tc>
          <w:tcPr>
            <w:tcW w:w="630" w:type="dxa"/>
          </w:tcPr>
          <w:p w:rsidR="00793CD0" w:rsidRDefault="00793CD0" w:rsidP="00F63320">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0</w:t>
            </w:r>
          </w:p>
        </w:tc>
        <w:tc>
          <w:tcPr>
            <w:tcW w:w="901" w:type="dxa"/>
          </w:tcPr>
          <w:p w:rsidR="00793CD0" w:rsidRDefault="00793CD0" w:rsidP="00F63320">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-7</w:t>
            </w:r>
          </w:p>
        </w:tc>
        <w:tc>
          <w:tcPr>
            <w:tcW w:w="717" w:type="dxa"/>
          </w:tcPr>
          <w:p w:rsidR="00793CD0" w:rsidRDefault="00793CD0" w:rsidP="00F63320">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16</w:t>
            </w:r>
          </w:p>
        </w:tc>
        <w:tc>
          <w:tcPr>
            <w:tcW w:w="717" w:type="dxa"/>
          </w:tcPr>
          <w:p w:rsidR="00793CD0" w:rsidRDefault="00793CD0" w:rsidP="00F63320">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32</w:t>
            </w:r>
          </w:p>
        </w:tc>
        <w:tc>
          <w:tcPr>
            <w:tcW w:w="629" w:type="dxa"/>
          </w:tcPr>
          <w:p w:rsidR="00793CD0" w:rsidRDefault="00793CD0" w:rsidP="00F63320">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37</w:t>
            </w:r>
          </w:p>
        </w:tc>
        <w:tc>
          <w:tcPr>
            <w:tcW w:w="541" w:type="dxa"/>
          </w:tcPr>
          <w:p w:rsidR="00793CD0" w:rsidRDefault="00793CD0" w:rsidP="00F63320">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29</w:t>
            </w:r>
          </w:p>
        </w:tc>
        <w:tc>
          <w:tcPr>
            <w:tcW w:w="464" w:type="dxa"/>
          </w:tcPr>
          <w:p w:rsidR="00793CD0" w:rsidRDefault="00793CD0" w:rsidP="00F63320">
            <w:pPr>
              <w:autoSpaceDE w:val="0"/>
              <w:autoSpaceDN w:val="0"/>
              <w:adjustRightInd w:val="0"/>
              <w:rPr>
                <w:rFonts w:ascii="Times-Bold" w:hAnsi="Times-Bold" w:cs="Times-Bold"/>
                <w:bCs/>
                <w:color w:val="231F20"/>
                <w:sz w:val="20"/>
                <w:szCs w:val="20"/>
              </w:rPr>
            </w:pPr>
            <w:r>
              <w:rPr>
                <w:rFonts w:ascii="Times-Bold" w:hAnsi="Times-Bold" w:cs="Times-Bold"/>
                <w:bCs/>
                <w:color w:val="231F20"/>
                <w:sz w:val="20"/>
                <w:szCs w:val="20"/>
              </w:rPr>
              <w:t>0</w:t>
            </w:r>
          </w:p>
        </w:tc>
      </w:tr>
    </w:tbl>
    <w:p w:rsidR="00793CD0" w:rsidRDefault="00793CD0" w:rsidP="00793CD0">
      <w:pPr>
        <w:autoSpaceDE w:val="0"/>
        <w:autoSpaceDN w:val="0"/>
        <w:adjustRightInd w:val="0"/>
        <w:spacing w:after="0" w:line="240" w:lineRule="auto"/>
        <w:rPr>
          <w:rFonts w:ascii="Times-Bold" w:hAnsi="Times-Bold" w:cs="Times-Bold"/>
          <w:bCs/>
          <w:color w:val="231F20"/>
          <w:sz w:val="20"/>
          <w:szCs w:val="20"/>
        </w:rPr>
      </w:pPr>
    </w:p>
    <w:p w:rsidR="00793CD0" w:rsidRPr="00793CD0" w:rsidRDefault="00793CD0" w:rsidP="00793CD0">
      <w:pPr>
        <w:autoSpaceDE w:val="0"/>
        <w:autoSpaceDN w:val="0"/>
        <w:adjustRightInd w:val="0"/>
        <w:spacing w:after="0" w:line="240" w:lineRule="auto"/>
        <w:rPr>
          <w:rFonts w:ascii="Times-Bold" w:hAnsi="Times-Bold" w:cs="Times-Bold"/>
          <w:bCs/>
          <w:color w:val="231F20"/>
          <w:sz w:val="20"/>
          <w:szCs w:val="20"/>
        </w:rPr>
      </w:pPr>
      <w:r>
        <w:rPr>
          <w:rFonts w:ascii="Times-Bold" w:hAnsi="Times-Bold" w:cs="Times-Bold"/>
          <w:bCs/>
          <w:color w:val="231F20"/>
          <w:sz w:val="20"/>
          <w:szCs w:val="20"/>
        </w:rPr>
        <w:t xml:space="preserve">Complete the method </w:t>
      </w:r>
      <w:proofErr w:type="spellStart"/>
      <w:r>
        <w:rPr>
          <w:rFonts w:ascii="Times-Bold" w:hAnsi="Times-Bold" w:cs="Times-Bold"/>
          <w:bCs/>
          <w:color w:val="231F20"/>
          <w:sz w:val="20"/>
          <w:szCs w:val="20"/>
        </w:rPr>
        <w:t>trimSilenceFromBeginning</w:t>
      </w:r>
      <w:proofErr w:type="spellEnd"/>
      <w:r>
        <w:rPr>
          <w:rFonts w:ascii="Times-Bold" w:hAnsi="Times-Bold" w:cs="Times-Bold"/>
          <w:bCs/>
          <w:color w:val="231F20"/>
          <w:sz w:val="20"/>
          <w:szCs w:val="20"/>
        </w:rPr>
        <w:t>().</w:t>
      </w:r>
      <w:bookmarkStart w:id="0" w:name="_GoBack"/>
      <w:bookmarkEnd w:id="0"/>
    </w:p>
    <w:sectPr w:rsidR="00793CD0" w:rsidRPr="00793CD0" w:rsidSect="00A0241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imes-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47C80"/>
    <w:multiLevelType w:val="hybridMultilevel"/>
    <w:tmpl w:val="C66CD796"/>
    <w:lvl w:ilvl="0" w:tplc="2CD660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F5165"/>
    <w:multiLevelType w:val="hybridMultilevel"/>
    <w:tmpl w:val="86BA3652"/>
    <w:lvl w:ilvl="0" w:tplc="E790FED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A01D3D"/>
    <w:multiLevelType w:val="hybridMultilevel"/>
    <w:tmpl w:val="58BECE7C"/>
    <w:lvl w:ilvl="0" w:tplc="A6A464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EE7FF9"/>
    <w:multiLevelType w:val="hybridMultilevel"/>
    <w:tmpl w:val="9726F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7A"/>
    <w:rsid w:val="00134E7A"/>
    <w:rsid w:val="00234268"/>
    <w:rsid w:val="00273D8C"/>
    <w:rsid w:val="00286D72"/>
    <w:rsid w:val="00311CEA"/>
    <w:rsid w:val="00324E37"/>
    <w:rsid w:val="00407319"/>
    <w:rsid w:val="00441B64"/>
    <w:rsid w:val="00566D8C"/>
    <w:rsid w:val="00577B79"/>
    <w:rsid w:val="006243B7"/>
    <w:rsid w:val="006F1213"/>
    <w:rsid w:val="00714319"/>
    <w:rsid w:val="00793CD0"/>
    <w:rsid w:val="008107EB"/>
    <w:rsid w:val="00877726"/>
    <w:rsid w:val="009A6CA3"/>
    <w:rsid w:val="00BE771F"/>
    <w:rsid w:val="00C63041"/>
    <w:rsid w:val="00C76D17"/>
    <w:rsid w:val="00CF11C6"/>
    <w:rsid w:val="00CF1B58"/>
    <w:rsid w:val="00D2366B"/>
    <w:rsid w:val="00E12D64"/>
    <w:rsid w:val="00E53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976CB1-DC99-4F68-BC63-2E7EDFCDC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E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77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2D64"/>
    <w:pPr>
      <w:ind w:left="720"/>
      <w:contextualSpacing/>
    </w:pPr>
  </w:style>
  <w:style w:type="character" w:styleId="Hyperlink">
    <w:name w:val="Hyperlink"/>
    <w:basedOn w:val="DefaultParagraphFont"/>
    <w:uiPriority w:val="99"/>
    <w:unhideWhenUsed/>
    <w:rsid w:val="00C630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Brotsos</dc:creator>
  <cp:keywords/>
  <dc:description/>
  <cp:lastModifiedBy>James Brotsos</cp:lastModifiedBy>
  <cp:revision>9</cp:revision>
  <dcterms:created xsi:type="dcterms:W3CDTF">2015-06-10T06:15:00Z</dcterms:created>
  <dcterms:modified xsi:type="dcterms:W3CDTF">2015-07-12T20:52:00Z</dcterms:modified>
</cp:coreProperties>
</file>