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9BD" w:rsidRPr="005C79BD" w:rsidRDefault="005C79BD" w:rsidP="00945465">
      <w:pPr>
        <w:shd w:val="clear" w:color="auto" w:fill="FFFFFF"/>
        <w:spacing w:after="225" w:line="288" w:lineRule="atLeast"/>
        <w:ind w:left="-180"/>
        <w:outlineLvl w:val="1"/>
        <w:rPr>
          <w:rFonts w:ascii="Verdana" w:eastAsia="Times New Roman" w:hAnsi="Verdana" w:cs="Times New Roman"/>
          <w:caps/>
          <w:color w:val="646464"/>
          <w:spacing w:val="15"/>
          <w:sz w:val="29"/>
          <w:szCs w:val="29"/>
        </w:rPr>
      </w:pPr>
      <w:r w:rsidRPr="005C79BD">
        <w:rPr>
          <w:rFonts w:ascii="Verdana" w:eastAsia="Times New Roman" w:hAnsi="Verdana" w:cs="Times New Roman"/>
          <w:caps/>
          <w:color w:val="646464"/>
          <w:spacing w:val="15"/>
          <w:sz w:val="29"/>
          <w:szCs w:val="29"/>
        </w:rPr>
        <w:t>SIMUL</w:t>
      </w:r>
      <w:bookmarkStart w:id="0" w:name="_GoBack"/>
      <w:bookmarkEnd w:id="0"/>
      <w:r w:rsidRPr="005C79BD">
        <w:rPr>
          <w:rFonts w:ascii="Verdana" w:eastAsia="Times New Roman" w:hAnsi="Verdana" w:cs="Times New Roman"/>
          <w:caps/>
          <w:color w:val="646464"/>
          <w:spacing w:val="15"/>
          <w:sz w:val="29"/>
          <w:szCs w:val="29"/>
        </w:rPr>
        <w:t>ATION OVERVIEW</w:t>
      </w:r>
    </w:p>
    <w:p w:rsidR="005C79BD" w:rsidRPr="005C79BD" w:rsidRDefault="005C79BD" w:rsidP="005C79BD">
      <w:pPr>
        <w:shd w:val="clear" w:color="auto" w:fill="FFFFFF"/>
        <w:spacing w:after="340" w:line="240" w:lineRule="auto"/>
        <w:rPr>
          <w:rFonts w:ascii="Verdana" w:eastAsia="Times New Roman" w:hAnsi="Verdana" w:cs="Times New Roman"/>
          <w:color w:val="3C3C3C"/>
          <w:sz w:val="24"/>
          <w:szCs w:val="24"/>
        </w:rPr>
      </w:pPr>
      <w:proofErr w:type="gramStart"/>
      <w:r w:rsidRPr="005C79BD">
        <w:rPr>
          <w:rFonts w:ascii="Verdana" w:eastAsia="Times New Roman" w:hAnsi="Verdana" w:cs="Times New Roman"/>
          <w:color w:val="3C3C3C"/>
          <w:sz w:val="24"/>
          <w:szCs w:val="24"/>
        </w:rPr>
        <w:t>iRobot</w:t>
      </w:r>
      <w:proofErr w:type="gramEnd"/>
      <w:r w:rsidRPr="005C79BD">
        <w:rPr>
          <w:rFonts w:ascii="Verdana" w:eastAsia="Times New Roman" w:hAnsi="Verdana" w:cs="Times New Roman"/>
          <w:color w:val="3C3C3C"/>
          <w:sz w:val="24"/>
          <w:szCs w:val="24"/>
        </w:rPr>
        <w:t xml:space="preserve"> is a company (started by MIT alumni and faculty) that sells the </w:t>
      </w:r>
      <w:hyperlink r:id="rId6" w:tgtFrame="_blank" w:history="1">
        <w:r w:rsidRPr="005C79BD">
          <w:rPr>
            <w:rFonts w:ascii="Verdana" w:eastAsia="Times New Roman" w:hAnsi="Verdana" w:cs="Times New Roman"/>
            <w:color w:val="1D9DD9"/>
            <w:sz w:val="24"/>
            <w:szCs w:val="24"/>
            <w:u w:val="single"/>
          </w:rPr>
          <w:t>Roomba vacuuming robot</w:t>
        </w:r>
      </w:hyperlink>
      <w:r w:rsidRPr="005C79BD">
        <w:rPr>
          <w:rFonts w:ascii="Verdana" w:eastAsia="Times New Roman" w:hAnsi="Verdana" w:cs="Times New Roman"/>
          <w:color w:val="3C3C3C"/>
          <w:sz w:val="24"/>
          <w:szCs w:val="24"/>
        </w:rPr>
        <w:t> (watch one of the product videos to see these robots in action). Roomba robots move around the floor, cleaning the area they pass over.</w:t>
      </w:r>
    </w:p>
    <w:p w:rsidR="005C79BD" w:rsidRPr="005C79BD" w:rsidRDefault="005C79BD" w:rsidP="005C79BD">
      <w:pPr>
        <w:shd w:val="clear" w:color="auto" w:fill="FFFFFF"/>
        <w:spacing w:before="300" w:after="340" w:line="240" w:lineRule="auto"/>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In this problem set, you will code a simulation to compare how much time a group of Roomba-like robots will take to clean the floor of a room using two different strategies.</w:t>
      </w:r>
    </w:p>
    <w:p w:rsidR="005C79BD" w:rsidRPr="005C79BD" w:rsidRDefault="005C79BD" w:rsidP="005C79BD">
      <w:pPr>
        <w:shd w:val="clear" w:color="auto" w:fill="FFFFFF"/>
        <w:spacing w:before="300" w:after="340" w:line="240" w:lineRule="auto"/>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The following simplified model of a single robot moving in a square 5x5 room should give you some intuition about the system we are simulating.</w:t>
      </w:r>
    </w:p>
    <w:p w:rsidR="005C79BD" w:rsidRPr="005C79BD" w:rsidRDefault="005C79BD" w:rsidP="005C79BD">
      <w:pPr>
        <w:shd w:val="clear" w:color="auto" w:fill="FFFFFF"/>
        <w:spacing w:before="300" w:after="340" w:line="240" w:lineRule="auto"/>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The robot starts out at some random position in the room, and with a random direction of motion. The illustrations below show the robot's position (indicated by a black dot) as well as its direction (indicated by the direction of the red arrowhead).</w:t>
      </w:r>
    </w:p>
    <w:tbl>
      <w:tblPr>
        <w:tblW w:w="12285" w:type="dxa"/>
        <w:shd w:val="clear" w:color="auto" w:fill="FFFFFF"/>
        <w:tblCellMar>
          <w:top w:w="15" w:type="dxa"/>
          <w:left w:w="15" w:type="dxa"/>
          <w:bottom w:w="15" w:type="dxa"/>
          <w:right w:w="15" w:type="dxa"/>
        </w:tblCellMar>
        <w:tblLook w:val="04A0" w:firstRow="1" w:lastRow="0" w:firstColumn="1" w:lastColumn="0" w:noHBand="0" w:noVBand="1"/>
      </w:tblPr>
      <w:tblGrid>
        <w:gridCol w:w="4095"/>
        <w:gridCol w:w="4095"/>
        <w:gridCol w:w="4095"/>
      </w:tblGrid>
      <w:tr w:rsidR="005C79BD" w:rsidRPr="005C79BD" w:rsidTr="005C79BD">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5C79BD" w:rsidRPr="005C79BD" w:rsidRDefault="005C79BD" w:rsidP="005C79BD">
            <w:pPr>
              <w:spacing w:before="300" w:after="300" w:line="336" w:lineRule="atLeast"/>
              <w:rPr>
                <w:rFonts w:ascii="Verdana" w:eastAsia="Times New Roman" w:hAnsi="Verdana" w:cs="Times New Roman"/>
                <w:color w:val="222222"/>
                <w:sz w:val="21"/>
                <w:szCs w:val="21"/>
              </w:rPr>
            </w:pPr>
            <w:hyperlink r:id="rId7" w:tgtFrame="_blank" w:history="1">
              <w:r>
                <w:rPr>
                  <w:rFonts w:ascii="Verdana" w:eastAsia="Times New Roman" w:hAnsi="Verdana" w:cs="Times New Roman"/>
                  <w:noProof/>
                  <w:color w:val="1D9DD9"/>
                  <w:sz w:val="21"/>
                  <w:szCs w:val="21"/>
                </w:rPr>
                <w:drawing>
                  <wp:inline distT="0" distB="0" distL="0" distR="0">
                    <wp:extent cx="1809750" cy="1809750"/>
                    <wp:effectExtent l="0" t="0" r="0" b="0"/>
                    <wp:docPr id="5" name="Picture 5" descr="https://courses.edx.org/c4x/MITx/6.00.2_2x/asset/files_ps07_files_screen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c4x/MITx/6.00.2_2x/asset/files_ps07_files_screen1.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5C79BD">
                <w:rPr>
                  <w:rFonts w:ascii="Verdana" w:eastAsia="Times New Roman" w:hAnsi="Verdana" w:cs="Times New Roman"/>
                  <w:color w:val="1D9DD9"/>
                  <w:sz w:val="21"/>
                  <w:szCs w:val="21"/>
                </w:rPr>
                <w:t> </w:t>
              </w:r>
            </w:hyperlink>
            <w:r w:rsidRPr="005C79BD">
              <w:rPr>
                <w:rFonts w:ascii="Verdana" w:eastAsia="Times New Roman" w:hAnsi="Verdana" w:cs="Times New Roman"/>
                <w:color w:val="222222"/>
                <w:sz w:val="21"/>
                <w:szCs w:val="21"/>
              </w:rPr>
              <w:br/>
            </w:r>
            <w:r w:rsidRPr="005C79BD">
              <w:rPr>
                <w:rFonts w:ascii="Verdana" w:eastAsia="Times New Roman" w:hAnsi="Verdana" w:cs="Times New Roman"/>
                <w:b/>
                <w:bCs/>
                <w:color w:val="222222"/>
                <w:sz w:val="21"/>
                <w:szCs w:val="21"/>
              </w:rPr>
              <w:t>Time </w:t>
            </w:r>
            <w:r w:rsidRPr="005C79BD">
              <w:rPr>
                <w:rFonts w:ascii="Verdana" w:eastAsia="Times New Roman" w:hAnsi="Verdana" w:cs="Times New Roman"/>
                <w:b/>
                <w:bCs/>
                <w:i/>
                <w:iCs/>
                <w:color w:val="222222"/>
                <w:sz w:val="21"/>
                <w:szCs w:val="21"/>
              </w:rPr>
              <w:t>t</w:t>
            </w:r>
            <w:r w:rsidRPr="005C79BD">
              <w:rPr>
                <w:rFonts w:ascii="Verdana" w:eastAsia="Times New Roman" w:hAnsi="Verdana" w:cs="Times New Roman"/>
                <w:b/>
                <w:bCs/>
                <w:color w:val="222222"/>
                <w:sz w:val="21"/>
                <w:szCs w:val="21"/>
              </w:rPr>
              <w:t> = 0</w:t>
            </w:r>
          </w:p>
          <w:p w:rsidR="005C79BD" w:rsidRPr="005C79BD" w:rsidRDefault="005C79BD" w:rsidP="005C79BD">
            <w:pPr>
              <w:spacing w:after="340" w:line="336" w:lineRule="atLeast"/>
              <w:rPr>
                <w:rFonts w:ascii="Verdana" w:eastAsia="Times New Roman" w:hAnsi="Verdana" w:cs="Times New Roman"/>
                <w:color w:val="3C3C3C"/>
                <w:sz w:val="21"/>
                <w:szCs w:val="21"/>
              </w:rPr>
            </w:pPr>
            <w:r w:rsidRPr="005C79BD">
              <w:rPr>
                <w:rFonts w:ascii="Verdana" w:eastAsia="Times New Roman" w:hAnsi="Verdana" w:cs="Times New Roman"/>
                <w:color w:val="3C3C3C"/>
                <w:sz w:val="21"/>
                <w:szCs w:val="21"/>
              </w:rPr>
              <w:t>The robot starts at the position (2.1, 2.2) with an angle of 205 degrees (measured clockwise from "north"). The tile that it is on is now clean.</w:t>
            </w:r>
          </w:p>
        </w:tc>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5C79BD" w:rsidRPr="005C79BD" w:rsidRDefault="005C79BD" w:rsidP="005C79BD">
            <w:pPr>
              <w:spacing w:before="300" w:after="300" w:line="336" w:lineRule="atLeast"/>
              <w:rPr>
                <w:rFonts w:ascii="Verdana" w:eastAsia="Times New Roman" w:hAnsi="Verdana" w:cs="Times New Roman"/>
                <w:color w:val="222222"/>
                <w:sz w:val="21"/>
                <w:szCs w:val="21"/>
              </w:rPr>
            </w:pPr>
            <w:hyperlink r:id="rId9" w:tgtFrame="_blank" w:history="1">
              <w:r>
                <w:rPr>
                  <w:rFonts w:ascii="Verdana" w:eastAsia="Times New Roman" w:hAnsi="Verdana" w:cs="Times New Roman"/>
                  <w:noProof/>
                  <w:color w:val="1D9DD9"/>
                  <w:sz w:val="21"/>
                  <w:szCs w:val="21"/>
                </w:rPr>
                <w:drawing>
                  <wp:inline distT="0" distB="0" distL="0" distR="0">
                    <wp:extent cx="1809750" cy="1809750"/>
                    <wp:effectExtent l="0" t="0" r="0" b="0"/>
                    <wp:docPr id="4" name="Picture 4" descr="https://courses.edx.org/c4x/MITx/6.00.2_2x/asset/files_ps07_files_screen2.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edx.org/c4x/MITx/6.00.2_2x/asset/files_ps07_files_screen2.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5C79BD">
                <w:rPr>
                  <w:rFonts w:ascii="Verdana" w:eastAsia="Times New Roman" w:hAnsi="Verdana" w:cs="Times New Roman"/>
                  <w:color w:val="1D9DD9"/>
                  <w:sz w:val="21"/>
                  <w:szCs w:val="21"/>
                </w:rPr>
                <w:t> </w:t>
              </w:r>
            </w:hyperlink>
            <w:r w:rsidRPr="005C79BD">
              <w:rPr>
                <w:rFonts w:ascii="Verdana" w:eastAsia="Times New Roman" w:hAnsi="Verdana" w:cs="Times New Roman"/>
                <w:color w:val="222222"/>
                <w:sz w:val="21"/>
                <w:szCs w:val="21"/>
              </w:rPr>
              <w:br/>
            </w:r>
            <w:r w:rsidRPr="005C79BD">
              <w:rPr>
                <w:rFonts w:ascii="Verdana" w:eastAsia="Times New Roman" w:hAnsi="Verdana" w:cs="Times New Roman"/>
                <w:b/>
                <w:bCs/>
                <w:i/>
                <w:iCs/>
                <w:color w:val="222222"/>
                <w:sz w:val="21"/>
                <w:szCs w:val="21"/>
              </w:rPr>
              <w:t>t</w:t>
            </w:r>
            <w:r w:rsidRPr="005C79BD">
              <w:rPr>
                <w:rFonts w:ascii="Verdana" w:eastAsia="Times New Roman" w:hAnsi="Verdana" w:cs="Times New Roman"/>
                <w:b/>
                <w:bCs/>
                <w:color w:val="222222"/>
                <w:sz w:val="21"/>
                <w:szCs w:val="21"/>
              </w:rPr>
              <w:t> = 1</w:t>
            </w:r>
          </w:p>
          <w:p w:rsidR="005C79BD" w:rsidRPr="005C79BD" w:rsidRDefault="005C79BD" w:rsidP="005C79BD">
            <w:pPr>
              <w:spacing w:after="340" w:line="336" w:lineRule="atLeast"/>
              <w:rPr>
                <w:rFonts w:ascii="Verdana" w:eastAsia="Times New Roman" w:hAnsi="Verdana" w:cs="Times New Roman"/>
                <w:color w:val="3C3C3C"/>
                <w:sz w:val="21"/>
                <w:szCs w:val="21"/>
              </w:rPr>
            </w:pPr>
            <w:r w:rsidRPr="005C79BD">
              <w:rPr>
                <w:rFonts w:ascii="Verdana" w:eastAsia="Times New Roman" w:hAnsi="Verdana" w:cs="Times New Roman"/>
                <w:color w:val="3C3C3C"/>
                <w:sz w:val="21"/>
                <w:szCs w:val="21"/>
              </w:rPr>
              <w:t>The robot has moved 1 unit in the direction it was facing, to the position (1.7, 1.3), cleaning another tile.</w:t>
            </w:r>
          </w:p>
        </w:tc>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5C79BD" w:rsidRPr="005C79BD" w:rsidRDefault="005C79BD" w:rsidP="005C79BD">
            <w:pPr>
              <w:spacing w:before="300" w:after="300" w:line="336" w:lineRule="atLeast"/>
              <w:rPr>
                <w:rFonts w:ascii="Verdana" w:eastAsia="Times New Roman" w:hAnsi="Verdana" w:cs="Times New Roman"/>
                <w:color w:val="222222"/>
                <w:sz w:val="21"/>
                <w:szCs w:val="21"/>
              </w:rPr>
            </w:pPr>
            <w:hyperlink r:id="rId11" w:tgtFrame="_blank" w:history="1">
              <w:r>
                <w:rPr>
                  <w:rFonts w:ascii="Verdana" w:eastAsia="Times New Roman" w:hAnsi="Verdana" w:cs="Times New Roman"/>
                  <w:noProof/>
                  <w:color w:val="1D9DD9"/>
                  <w:sz w:val="21"/>
                  <w:szCs w:val="21"/>
                </w:rPr>
                <w:drawing>
                  <wp:inline distT="0" distB="0" distL="0" distR="0">
                    <wp:extent cx="1809750" cy="1809750"/>
                    <wp:effectExtent l="0" t="0" r="0" b="0"/>
                    <wp:docPr id="3" name="Picture 3" descr="https://courses.edx.org/c4x/MITx/6.00.2_2x/asset/files_ps07_files_screen3.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s.edx.org/c4x/MITx/6.00.2_2x/asset/files_ps07_files_screen3.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5C79BD">
                <w:rPr>
                  <w:rFonts w:ascii="Verdana" w:eastAsia="Times New Roman" w:hAnsi="Verdana" w:cs="Times New Roman"/>
                  <w:color w:val="1D9DD9"/>
                  <w:sz w:val="21"/>
                  <w:szCs w:val="21"/>
                </w:rPr>
                <w:t> </w:t>
              </w:r>
            </w:hyperlink>
            <w:r w:rsidRPr="005C79BD">
              <w:rPr>
                <w:rFonts w:ascii="Verdana" w:eastAsia="Times New Roman" w:hAnsi="Verdana" w:cs="Times New Roman"/>
                <w:color w:val="222222"/>
                <w:sz w:val="21"/>
                <w:szCs w:val="21"/>
              </w:rPr>
              <w:br/>
            </w:r>
            <w:r w:rsidRPr="005C79BD">
              <w:rPr>
                <w:rFonts w:ascii="Verdana" w:eastAsia="Times New Roman" w:hAnsi="Verdana" w:cs="Times New Roman"/>
                <w:b/>
                <w:bCs/>
                <w:i/>
                <w:iCs/>
                <w:color w:val="222222"/>
                <w:sz w:val="21"/>
                <w:szCs w:val="21"/>
              </w:rPr>
              <w:t>t</w:t>
            </w:r>
            <w:r w:rsidRPr="005C79BD">
              <w:rPr>
                <w:rFonts w:ascii="Verdana" w:eastAsia="Times New Roman" w:hAnsi="Verdana" w:cs="Times New Roman"/>
                <w:b/>
                <w:bCs/>
                <w:color w:val="222222"/>
                <w:sz w:val="21"/>
                <w:szCs w:val="21"/>
              </w:rPr>
              <w:t> = 2</w:t>
            </w:r>
          </w:p>
          <w:p w:rsidR="005C79BD" w:rsidRPr="005C79BD" w:rsidRDefault="005C79BD" w:rsidP="005C79BD">
            <w:pPr>
              <w:spacing w:after="340" w:line="336" w:lineRule="atLeast"/>
              <w:rPr>
                <w:rFonts w:ascii="Verdana" w:eastAsia="Times New Roman" w:hAnsi="Verdana" w:cs="Times New Roman"/>
                <w:color w:val="3C3C3C"/>
                <w:sz w:val="21"/>
                <w:szCs w:val="21"/>
              </w:rPr>
            </w:pPr>
            <w:r w:rsidRPr="005C79BD">
              <w:rPr>
                <w:rFonts w:ascii="Verdana" w:eastAsia="Times New Roman" w:hAnsi="Verdana" w:cs="Times New Roman"/>
                <w:color w:val="3C3C3C"/>
                <w:sz w:val="21"/>
                <w:szCs w:val="21"/>
              </w:rPr>
              <w:t>The robot has moved 1 unit in the same direction (205 degrees from north), to the position (1.2, 0.4), cleaning another tile.</w:t>
            </w:r>
          </w:p>
        </w:tc>
      </w:tr>
      <w:tr w:rsidR="005C79BD" w:rsidRPr="005C79BD" w:rsidTr="005C79BD">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5C79BD" w:rsidRPr="005C79BD" w:rsidRDefault="005C79BD" w:rsidP="005C79BD">
            <w:pPr>
              <w:spacing w:before="300" w:after="300" w:line="336" w:lineRule="atLeast"/>
              <w:rPr>
                <w:rFonts w:ascii="Verdana" w:eastAsia="Times New Roman" w:hAnsi="Verdana" w:cs="Times New Roman"/>
                <w:color w:val="222222"/>
                <w:sz w:val="21"/>
                <w:szCs w:val="21"/>
              </w:rPr>
            </w:pPr>
            <w:hyperlink r:id="rId13" w:tgtFrame="_blank" w:history="1">
              <w:r>
                <w:rPr>
                  <w:rFonts w:ascii="Verdana" w:eastAsia="Times New Roman" w:hAnsi="Verdana" w:cs="Times New Roman"/>
                  <w:noProof/>
                  <w:color w:val="1D9DD9"/>
                  <w:sz w:val="21"/>
                  <w:szCs w:val="21"/>
                </w:rPr>
                <w:drawing>
                  <wp:inline distT="0" distB="0" distL="0" distR="0">
                    <wp:extent cx="1809750" cy="1809750"/>
                    <wp:effectExtent l="0" t="0" r="0" b="0"/>
                    <wp:docPr id="2" name="Picture 2" descr="https://courses.edx.org/c4x/MITx/6.00.2_2x/asset/files_ps07_files_screen4.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urses.edx.org/c4x/MITx/6.00.2_2x/asset/files_ps07_files_screen4.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5C79BD">
                <w:rPr>
                  <w:rFonts w:ascii="Verdana" w:eastAsia="Times New Roman" w:hAnsi="Verdana" w:cs="Times New Roman"/>
                  <w:color w:val="1D9DD9"/>
                  <w:sz w:val="21"/>
                  <w:szCs w:val="21"/>
                </w:rPr>
                <w:t> </w:t>
              </w:r>
            </w:hyperlink>
            <w:r w:rsidRPr="005C79BD">
              <w:rPr>
                <w:rFonts w:ascii="Verdana" w:eastAsia="Times New Roman" w:hAnsi="Verdana" w:cs="Times New Roman"/>
                <w:color w:val="222222"/>
                <w:sz w:val="21"/>
                <w:szCs w:val="21"/>
              </w:rPr>
              <w:br/>
            </w:r>
            <w:r w:rsidRPr="005C79BD">
              <w:rPr>
                <w:rFonts w:ascii="Verdana" w:eastAsia="Times New Roman" w:hAnsi="Verdana" w:cs="Times New Roman"/>
                <w:b/>
                <w:bCs/>
                <w:i/>
                <w:iCs/>
                <w:color w:val="222222"/>
                <w:sz w:val="21"/>
                <w:szCs w:val="21"/>
              </w:rPr>
              <w:t>t</w:t>
            </w:r>
            <w:r w:rsidRPr="005C79BD">
              <w:rPr>
                <w:rFonts w:ascii="Verdana" w:eastAsia="Times New Roman" w:hAnsi="Verdana" w:cs="Times New Roman"/>
                <w:b/>
                <w:bCs/>
                <w:color w:val="222222"/>
                <w:sz w:val="21"/>
                <w:szCs w:val="21"/>
              </w:rPr>
              <w:t> = 3</w:t>
            </w:r>
          </w:p>
          <w:p w:rsidR="005C79BD" w:rsidRPr="005C79BD" w:rsidRDefault="005C79BD" w:rsidP="005C79BD">
            <w:pPr>
              <w:spacing w:after="340" w:line="336" w:lineRule="atLeast"/>
              <w:rPr>
                <w:rFonts w:ascii="Verdana" w:eastAsia="Times New Roman" w:hAnsi="Verdana" w:cs="Times New Roman"/>
                <w:color w:val="3C3C3C"/>
                <w:sz w:val="21"/>
                <w:szCs w:val="21"/>
              </w:rPr>
            </w:pPr>
            <w:r w:rsidRPr="005C79BD">
              <w:rPr>
                <w:rFonts w:ascii="Verdana" w:eastAsia="Times New Roman" w:hAnsi="Verdana" w:cs="Times New Roman"/>
                <w:color w:val="3C3C3C"/>
                <w:sz w:val="21"/>
                <w:szCs w:val="21"/>
              </w:rPr>
              <w:t>The robot could not have moved another unit in the same direction without hitting the wall, so instead it turns to face in a new, random direction, 287 degrees.</w:t>
            </w:r>
          </w:p>
        </w:tc>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5C79BD" w:rsidRPr="005C79BD" w:rsidRDefault="005C79BD" w:rsidP="005C79BD">
            <w:pPr>
              <w:spacing w:before="300" w:after="300" w:line="336" w:lineRule="atLeast"/>
              <w:rPr>
                <w:rFonts w:ascii="Verdana" w:eastAsia="Times New Roman" w:hAnsi="Verdana" w:cs="Times New Roman"/>
                <w:color w:val="222222"/>
                <w:sz w:val="21"/>
                <w:szCs w:val="21"/>
              </w:rPr>
            </w:pPr>
            <w:hyperlink r:id="rId15" w:tgtFrame="_blank" w:history="1">
              <w:r>
                <w:rPr>
                  <w:rFonts w:ascii="Verdana" w:eastAsia="Times New Roman" w:hAnsi="Verdana" w:cs="Times New Roman"/>
                  <w:noProof/>
                  <w:color w:val="1D9DD9"/>
                  <w:sz w:val="21"/>
                  <w:szCs w:val="21"/>
                </w:rPr>
                <w:drawing>
                  <wp:inline distT="0" distB="0" distL="0" distR="0">
                    <wp:extent cx="1809750" cy="1809750"/>
                    <wp:effectExtent l="0" t="0" r="0" b="0"/>
                    <wp:docPr id="1" name="Picture 1" descr="https://courses.edx.org/c4x/MITx/6.00.2_2x/asset/files_ps07_files_screen5.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s.edx.org/c4x/MITx/6.00.2_2x/asset/files_ps07_files_screen5.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r w:rsidRPr="005C79BD">
                <w:rPr>
                  <w:rFonts w:ascii="Verdana" w:eastAsia="Times New Roman" w:hAnsi="Verdana" w:cs="Times New Roman"/>
                  <w:color w:val="1D9DD9"/>
                  <w:sz w:val="21"/>
                  <w:szCs w:val="21"/>
                </w:rPr>
                <w:t> </w:t>
              </w:r>
            </w:hyperlink>
            <w:r w:rsidRPr="005C79BD">
              <w:rPr>
                <w:rFonts w:ascii="Verdana" w:eastAsia="Times New Roman" w:hAnsi="Verdana" w:cs="Times New Roman"/>
                <w:color w:val="222222"/>
                <w:sz w:val="21"/>
                <w:szCs w:val="21"/>
              </w:rPr>
              <w:br/>
            </w:r>
            <w:r w:rsidRPr="005C79BD">
              <w:rPr>
                <w:rFonts w:ascii="Verdana" w:eastAsia="Times New Roman" w:hAnsi="Verdana" w:cs="Times New Roman"/>
                <w:b/>
                <w:bCs/>
                <w:i/>
                <w:iCs/>
                <w:color w:val="222222"/>
                <w:sz w:val="21"/>
                <w:szCs w:val="21"/>
              </w:rPr>
              <w:t>t</w:t>
            </w:r>
            <w:r w:rsidRPr="005C79BD">
              <w:rPr>
                <w:rFonts w:ascii="Verdana" w:eastAsia="Times New Roman" w:hAnsi="Verdana" w:cs="Times New Roman"/>
                <w:b/>
                <w:bCs/>
                <w:color w:val="222222"/>
                <w:sz w:val="21"/>
                <w:szCs w:val="21"/>
              </w:rPr>
              <w:t> = 4</w:t>
            </w:r>
          </w:p>
          <w:p w:rsidR="005C79BD" w:rsidRPr="005C79BD" w:rsidRDefault="005C79BD" w:rsidP="005C79BD">
            <w:pPr>
              <w:spacing w:after="340" w:line="336" w:lineRule="atLeast"/>
              <w:rPr>
                <w:rFonts w:ascii="Verdana" w:eastAsia="Times New Roman" w:hAnsi="Verdana" w:cs="Times New Roman"/>
                <w:color w:val="3C3C3C"/>
                <w:sz w:val="21"/>
                <w:szCs w:val="21"/>
              </w:rPr>
            </w:pPr>
            <w:r w:rsidRPr="005C79BD">
              <w:rPr>
                <w:rFonts w:ascii="Verdana" w:eastAsia="Times New Roman" w:hAnsi="Verdana" w:cs="Times New Roman"/>
                <w:color w:val="3C3C3C"/>
                <w:sz w:val="21"/>
                <w:szCs w:val="21"/>
              </w:rPr>
              <w:t>The robot moves along its new direction to the position (0.3, 0.7), cleaning another tile.</w:t>
            </w:r>
          </w:p>
        </w:tc>
        <w:tc>
          <w:tcPr>
            <w:tcW w:w="1650" w:type="pct"/>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rsidR="005C79BD" w:rsidRPr="005C79BD" w:rsidRDefault="005C79BD" w:rsidP="005C79BD">
            <w:pPr>
              <w:spacing w:before="300" w:after="300" w:line="336" w:lineRule="atLeast"/>
              <w:rPr>
                <w:rFonts w:ascii="Verdana" w:eastAsia="Times New Roman" w:hAnsi="Verdana" w:cs="Times New Roman"/>
                <w:color w:val="222222"/>
                <w:sz w:val="21"/>
                <w:szCs w:val="21"/>
              </w:rPr>
            </w:pPr>
          </w:p>
        </w:tc>
      </w:tr>
    </w:tbl>
    <w:p w:rsidR="005C79BD" w:rsidRPr="005C79BD" w:rsidRDefault="005C79BD" w:rsidP="005C79BD">
      <w:pPr>
        <w:shd w:val="clear" w:color="auto" w:fill="FFFFFF"/>
        <w:spacing w:after="150" w:line="336" w:lineRule="atLeast"/>
        <w:outlineLvl w:val="2"/>
        <w:rPr>
          <w:rFonts w:ascii="Verdana" w:eastAsia="Times New Roman" w:hAnsi="Verdana" w:cs="Times New Roman"/>
          <w:b/>
          <w:bCs/>
          <w:color w:val="3C3C3C"/>
          <w:sz w:val="29"/>
          <w:szCs w:val="29"/>
        </w:rPr>
      </w:pPr>
      <w:r w:rsidRPr="005C79BD">
        <w:rPr>
          <w:rFonts w:ascii="Verdana" w:eastAsia="Times New Roman" w:hAnsi="Verdana" w:cs="Times New Roman"/>
          <w:b/>
          <w:bCs/>
          <w:color w:val="3C3C3C"/>
          <w:sz w:val="29"/>
          <w:szCs w:val="29"/>
        </w:rPr>
        <w:t>Simulation Details</w:t>
      </w:r>
    </w:p>
    <w:p w:rsidR="005C79BD" w:rsidRPr="005C79BD" w:rsidRDefault="005C79BD" w:rsidP="005C79BD">
      <w:pPr>
        <w:shd w:val="clear" w:color="auto" w:fill="FFFFFF"/>
        <w:spacing w:after="340" w:line="240" w:lineRule="auto"/>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Here are additional details about the simulation model. Read these carefully.</w:t>
      </w:r>
    </w:p>
    <w:p w:rsidR="005C79BD" w:rsidRPr="005C79BD" w:rsidRDefault="005C79BD" w:rsidP="005C79B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9BD">
        <w:rPr>
          <w:rFonts w:ascii="Verdana" w:eastAsia="Times New Roman" w:hAnsi="Verdana" w:cs="Times New Roman"/>
          <w:b/>
          <w:bCs/>
          <w:color w:val="3C3C3C"/>
          <w:sz w:val="24"/>
          <w:szCs w:val="24"/>
        </w:rPr>
        <w:t>Multiple robots</w:t>
      </w:r>
    </w:p>
    <w:p w:rsidR="005C79BD" w:rsidRPr="005C79BD" w:rsidRDefault="005C79BD" w:rsidP="005C79BD">
      <w:pPr>
        <w:shd w:val="clear" w:color="auto" w:fill="FFFFFF"/>
        <w:spacing w:after="340" w:line="336" w:lineRule="atLeast"/>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In general, there are </w:t>
      </w:r>
      <w:r w:rsidRPr="005C79BD">
        <w:rPr>
          <w:rFonts w:ascii="Verdana" w:eastAsia="Times New Roman" w:hAnsi="Verdana" w:cs="Times New Roman"/>
          <w:i/>
          <w:iCs/>
          <w:color w:val="3C3C3C"/>
          <w:sz w:val="24"/>
          <w:szCs w:val="24"/>
        </w:rPr>
        <w:t>N</w:t>
      </w:r>
      <w:r w:rsidRPr="005C79BD">
        <w:rPr>
          <w:rFonts w:ascii="Verdana" w:eastAsia="Times New Roman" w:hAnsi="Verdana" w:cs="Times New Roman"/>
          <w:color w:val="3C3C3C"/>
          <w:sz w:val="24"/>
          <w:szCs w:val="24"/>
        </w:rPr>
        <w:t> &gt; 0 robots in the room, where </w:t>
      </w:r>
      <w:r w:rsidRPr="005C79BD">
        <w:rPr>
          <w:rFonts w:ascii="Verdana" w:eastAsia="Times New Roman" w:hAnsi="Verdana" w:cs="Times New Roman"/>
          <w:i/>
          <w:iCs/>
          <w:color w:val="3C3C3C"/>
          <w:sz w:val="24"/>
          <w:szCs w:val="24"/>
        </w:rPr>
        <w:t>N</w:t>
      </w:r>
      <w:r w:rsidRPr="005C79BD">
        <w:rPr>
          <w:rFonts w:ascii="Verdana" w:eastAsia="Times New Roman" w:hAnsi="Verdana" w:cs="Times New Roman"/>
          <w:color w:val="3C3C3C"/>
          <w:sz w:val="24"/>
          <w:szCs w:val="24"/>
        </w:rPr>
        <w:t> is given. For simplicity, assume that robots are points and can pass through each other or occupy the same point without interfering.</w:t>
      </w:r>
    </w:p>
    <w:p w:rsidR="005C79BD" w:rsidRPr="005C79BD" w:rsidRDefault="005C79BD" w:rsidP="005C79B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9BD">
        <w:rPr>
          <w:rFonts w:ascii="Verdana" w:eastAsia="Times New Roman" w:hAnsi="Verdana" w:cs="Times New Roman"/>
          <w:b/>
          <w:bCs/>
          <w:color w:val="3C3C3C"/>
          <w:sz w:val="24"/>
          <w:szCs w:val="24"/>
        </w:rPr>
        <w:t>The room</w:t>
      </w:r>
    </w:p>
    <w:p w:rsidR="005C79BD" w:rsidRPr="005C79BD" w:rsidRDefault="005C79BD" w:rsidP="005C79BD">
      <w:pPr>
        <w:shd w:val="clear" w:color="auto" w:fill="FFFFFF"/>
        <w:spacing w:after="340" w:line="336" w:lineRule="atLeast"/>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The room is rectangular with some integer width </w:t>
      </w:r>
      <w:r w:rsidRPr="005C79BD">
        <w:rPr>
          <w:rFonts w:ascii="Verdana" w:eastAsia="Times New Roman" w:hAnsi="Verdana" w:cs="Times New Roman"/>
          <w:i/>
          <w:iCs/>
          <w:color w:val="3C3C3C"/>
          <w:sz w:val="24"/>
          <w:szCs w:val="24"/>
        </w:rPr>
        <w:t>w</w:t>
      </w:r>
      <w:r w:rsidRPr="005C79BD">
        <w:rPr>
          <w:rFonts w:ascii="Verdana" w:eastAsia="Times New Roman" w:hAnsi="Verdana" w:cs="Times New Roman"/>
          <w:color w:val="3C3C3C"/>
          <w:sz w:val="24"/>
          <w:szCs w:val="24"/>
        </w:rPr>
        <w:t> and height </w:t>
      </w:r>
      <w:r w:rsidRPr="005C79BD">
        <w:rPr>
          <w:rFonts w:ascii="Verdana" w:eastAsia="Times New Roman" w:hAnsi="Verdana" w:cs="Times New Roman"/>
          <w:i/>
          <w:iCs/>
          <w:color w:val="3C3C3C"/>
          <w:sz w:val="24"/>
          <w:szCs w:val="24"/>
        </w:rPr>
        <w:t>h</w:t>
      </w:r>
      <w:r w:rsidRPr="005C79BD">
        <w:rPr>
          <w:rFonts w:ascii="Verdana" w:eastAsia="Times New Roman" w:hAnsi="Verdana" w:cs="Times New Roman"/>
          <w:color w:val="3C3C3C"/>
          <w:sz w:val="24"/>
          <w:szCs w:val="24"/>
        </w:rPr>
        <w:t>, which are given. Initially the entire floor is dirty. A robot cannot pass through the walls of the room. A robot may not move to a point outside the room.</w:t>
      </w:r>
    </w:p>
    <w:p w:rsidR="005C79BD" w:rsidRPr="005C79BD" w:rsidRDefault="005C79BD" w:rsidP="005C79B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9BD">
        <w:rPr>
          <w:rFonts w:ascii="Verdana" w:eastAsia="Times New Roman" w:hAnsi="Verdana" w:cs="Times New Roman"/>
          <w:b/>
          <w:bCs/>
          <w:color w:val="3C3C3C"/>
          <w:sz w:val="24"/>
          <w:szCs w:val="24"/>
        </w:rPr>
        <w:t>Tiles</w:t>
      </w:r>
    </w:p>
    <w:p w:rsidR="005C79BD" w:rsidRPr="005C79BD" w:rsidRDefault="005C79BD" w:rsidP="005C79BD">
      <w:pPr>
        <w:shd w:val="clear" w:color="auto" w:fill="FFFFFF"/>
        <w:spacing w:after="340" w:line="336" w:lineRule="atLeast"/>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You will need to keep track of which parts of the floor have been cleaned by the robot(s). We will divide the area of the room into 1x1 tiles (there will be </w:t>
      </w:r>
      <w:r w:rsidRPr="005C79BD">
        <w:rPr>
          <w:rFonts w:ascii="Verdana" w:eastAsia="Times New Roman" w:hAnsi="Verdana" w:cs="Times New Roman"/>
          <w:i/>
          <w:iCs/>
          <w:color w:val="3C3C3C"/>
          <w:sz w:val="24"/>
          <w:szCs w:val="24"/>
        </w:rPr>
        <w:t>w * h</w:t>
      </w:r>
      <w:r w:rsidRPr="005C79BD">
        <w:rPr>
          <w:rFonts w:ascii="Verdana" w:eastAsia="Times New Roman" w:hAnsi="Verdana" w:cs="Times New Roman"/>
          <w:color w:val="3C3C3C"/>
          <w:sz w:val="24"/>
          <w:szCs w:val="24"/>
        </w:rPr>
        <w:t xml:space="preserve"> such tiles). When a robot's location is anywhere in a tile, we will consider the entire tile to be </w:t>
      </w:r>
      <w:r w:rsidRPr="005C79BD">
        <w:rPr>
          <w:rFonts w:ascii="Verdana" w:eastAsia="Times New Roman" w:hAnsi="Verdana" w:cs="Times New Roman"/>
          <w:color w:val="3C3C3C"/>
          <w:sz w:val="24"/>
          <w:szCs w:val="24"/>
        </w:rPr>
        <w:lastRenderedPageBreak/>
        <w:t>cleaned (as in the pictures above). By convention, we will refer to the tiles using ordered pairs of integers: (0, 0), (0, 1)</w:t>
      </w:r>
      <w:proofErr w:type="gramStart"/>
      <w:r w:rsidRPr="005C79BD">
        <w:rPr>
          <w:rFonts w:ascii="Verdana" w:eastAsia="Times New Roman" w:hAnsi="Verdana" w:cs="Times New Roman"/>
          <w:color w:val="3C3C3C"/>
          <w:sz w:val="24"/>
          <w:szCs w:val="24"/>
        </w:rPr>
        <w:t>, ...,</w:t>
      </w:r>
      <w:proofErr w:type="gramEnd"/>
      <w:r w:rsidRPr="005C79BD">
        <w:rPr>
          <w:rFonts w:ascii="Verdana" w:eastAsia="Times New Roman" w:hAnsi="Verdana" w:cs="Times New Roman"/>
          <w:color w:val="3C3C3C"/>
          <w:sz w:val="24"/>
          <w:szCs w:val="24"/>
        </w:rPr>
        <w:t xml:space="preserve"> (0, </w:t>
      </w:r>
      <w:r w:rsidRPr="005C79BD">
        <w:rPr>
          <w:rFonts w:ascii="Verdana" w:eastAsia="Times New Roman" w:hAnsi="Verdana" w:cs="Times New Roman"/>
          <w:i/>
          <w:iCs/>
          <w:color w:val="3C3C3C"/>
          <w:sz w:val="24"/>
          <w:szCs w:val="24"/>
        </w:rPr>
        <w:t>h</w:t>
      </w:r>
      <w:r w:rsidRPr="005C79BD">
        <w:rPr>
          <w:rFonts w:ascii="Verdana" w:eastAsia="Times New Roman" w:hAnsi="Verdana" w:cs="Times New Roman"/>
          <w:color w:val="3C3C3C"/>
          <w:sz w:val="24"/>
          <w:szCs w:val="24"/>
        </w:rPr>
        <w:t>-1), (1, 0), (1, 1), ..., (</w:t>
      </w:r>
      <w:r w:rsidRPr="005C79BD">
        <w:rPr>
          <w:rFonts w:ascii="Verdana" w:eastAsia="Times New Roman" w:hAnsi="Verdana" w:cs="Times New Roman"/>
          <w:i/>
          <w:iCs/>
          <w:color w:val="3C3C3C"/>
          <w:sz w:val="24"/>
          <w:szCs w:val="24"/>
        </w:rPr>
        <w:t>w</w:t>
      </w:r>
      <w:r w:rsidRPr="005C79BD">
        <w:rPr>
          <w:rFonts w:ascii="Verdana" w:eastAsia="Times New Roman" w:hAnsi="Verdana" w:cs="Times New Roman"/>
          <w:color w:val="3C3C3C"/>
          <w:sz w:val="24"/>
          <w:szCs w:val="24"/>
        </w:rPr>
        <w:t>-1, </w:t>
      </w:r>
      <w:r w:rsidRPr="005C79BD">
        <w:rPr>
          <w:rFonts w:ascii="Verdana" w:eastAsia="Times New Roman" w:hAnsi="Verdana" w:cs="Times New Roman"/>
          <w:i/>
          <w:iCs/>
          <w:color w:val="3C3C3C"/>
          <w:sz w:val="24"/>
          <w:szCs w:val="24"/>
        </w:rPr>
        <w:t>h</w:t>
      </w:r>
      <w:r w:rsidRPr="005C79BD">
        <w:rPr>
          <w:rFonts w:ascii="Verdana" w:eastAsia="Times New Roman" w:hAnsi="Verdana" w:cs="Times New Roman"/>
          <w:color w:val="3C3C3C"/>
          <w:sz w:val="24"/>
          <w:szCs w:val="24"/>
        </w:rPr>
        <w:t>-1).</w:t>
      </w:r>
    </w:p>
    <w:p w:rsidR="005C79BD" w:rsidRPr="005C79BD" w:rsidRDefault="005C79BD" w:rsidP="005C79B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9BD">
        <w:rPr>
          <w:rFonts w:ascii="Verdana" w:eastAsia="Times New Roman" w:hAnsi="Verdana" w:cs="Times New Roman"/>
          <w:b/>
          <w:bCs/>
          <w:color w:val="3C3C3C"/>
          <w:sz w:val="24"/>
          <w:szCs w:val="24"/>
        </w:rPr>
        <w:t>Robot motion rules</w:t>
      </w:r>
    </w:p>
    <w:p w:rsidR="005C79BD" w:rsidRPr="005C79BD" w:rsidRDefault="005C79BD" w:rsidP="005C79BD">
      <w:pPr>
        <w:numPr>
          <w:ilvl w:val="1"/>
          <w:numId w:val="1"/>
        </w:numPr>
        <w:shd w:val="clear" w:color="auto" w:fill="FFFFFF"/>
        <w:spacing w:after="340" w:line="336" w:lineRule="atLeast"/>
        <w:ind w:left="0"/>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Each robot has a position inside the room. We'll represent the position using coordinates (</w:t>
      </w:r>
      <w:r w:rsidRPr="005C79BD">
        <w:rPr>
          <w:rFonts w:ascii="Verdana" w:eastAsia="Times New Roman" w:hAnsi="Verdana" w:cs="Times New Roman"/>
          <w:i/>
          <w:iCs/>
          <w:color w:val="3C3C3C"/>
          <w:sz w:val="24"/>
          <w:szCs w:val="24"/>
        </w:rPr>
        <w:t>x</w:t>
      </w:r>
      <w:r w:rsidRPr="005C79BD">
        <w:rPr>
          <w:rFonts w:ascii="Verdana" w:eastAsia="Times New Roman" w:hAnsi="Verdana" w:cs="Times New Roman"/>
          <w:color w:val="3C3C3C"/>
          <w:sz w:val="24"/>
          <w:szCs w:val="24"/>
        </w:rPr>
        <w:t>, </w:t>
      </w:r>
      <w:r w:rsidRPr="005C79BD">
        <w:rPr>
          <w:rFonts w:ascii="Verdana" w:eastAsia="Times New Roman" w:hAnsi="Verdana" w:cs="Times New Roman"/>
          <w:i/>
          <w:iCs/>
          <w:color w:val="3C3C3C"/>
          <w:sz w:val="24"/>
          <w:szCs w:val="24"/>
        </w:rPr>
        <w:t>y</w:t>
      </w:r>
      <w:r w:rsidRPr="005C79BD">
        <w:rPr>
          <w:rFonts w:ascii="Verdana" w:eastAsia="Times New Roman" w:hAnsi="Verdana" w:cs="Times New Roman"/>
          <w:color w:val="3C3C3C"/>
          <w:sz w:val="24"/>
          <w:szCs w:val="24"/>
        </w:rPr>
        <w:t>) which are floats satisfying 0 ≤ </w:t>
      </w:r>
      <w:r w:rsidRPr="005C79BD">
        <w:rPr>
          <w:rFonts w:ascii="Verdana" w:eastAsia="Times New Roman" w:hAnsi="Verdana" w:cs="Times New Roman"/>
          <w:i/>
          <w:iCs/>
          <w:color w:val="3C3C3C"/>
          <w:sz w:val="24"/>
          <w:szCs w:val="24"/>
        </w:rPr>
        <w:t>x</w:t>
      </w:r>
      <w:r w:rsidRPr="005C79BD">
        <w:rPr>
          <w:rFonts w:ascii="Verdana" w:eastAsia="Times New Roman" w:hAnsi="Verdana" w:cs="Times New Roman"/>
          <w:color w:val="3C3C3C"/>
          <w:sz w:val="24"/>
          <w:szCs w:val="24"/>
        </w:rPr>
        <w:t> &lt; </w:t>
      </w:r>
      <w:r w:rsidRPr="005C79BD">
        <w:rPr>
          <w:rFonts w:ascii="Verdana" w:eastAsia="Times New Roman" w:hAnsi="Verdana" w:cs="Times New Roman"/>
          <w:i/>
          <w:iCs/>
          <w:color w:val="3C3C3C"/>
          <w:sz w:val="24"/>
          <w:szCs w:val="24"/>
        </w:rPr>
        <w:t>w</w:t>
      </w:r>
      <w:r w:rsidRPr="005C79BD">
        <w:rPr>
          <w:rFonts w:ascii="Verdana" w:eastAsia="Times New Roman" w:hAnsi="Verdana" w:cs="Times New Roman"/>
          <w:color w:val="3C3C3C"/>
          <w:sz w:val="24"/>
          <w:szCs w:val="24"/>
        </w:rPr>
        <w:t> and 0 ≤ </w:t>
      </w:r>
      <w:r w:rsidRPr="005C79BD">
        <w:rPr>
          <w:rFonts w:ascii="Verdana" w:eastAsia="Times New Roman" w:hAnsi="Verdana" w:cs="Times New Roman"/>
          <w:i/>
          <w:iCs/>
          <w:color w:val="3C3C3C"/>
          <w:sz w:val="24"/>
          <w:szCs w:val="24"/>
        </w:rPr>
        <w:t>y</w:t>
      </w:r>
      <w:r w:rsidRPr="005C79BD">
        <w:rPr>
          <w:rFonts w:ascii="Verdana" w:eastAsia="Times New Roman" w:hAnsi="Verdana" w:cs="Times New Roman"/>
          <w:color w:val="3C3C3C"/>
          <w:sz w:val="24"/>
          <w:szCs w:val="24"/>
        </w:rPr>
        <w:t> &lt; </w:t>
      </w:r>
      <w:r w:rsidRPr="005C79BD">
        <w:rPr>
          <w:rFonts w:ascii="Verdana" w:eastAsia="Times New Roman" w:hAnsi="Verdana" w:cs="Times New Roman"/>
          <w:i/>
          <w:iCs/>
          <w:color w:val="3C3C3C"/>
          <w:sz w:val="24"/>
          <w:szCs w:val="24"/>
        </w:rPr>
        <w:t>h</w:t>
      </w:r>
      <w:r w:rsidRPr="005C79BD">
        <w:rPr>
          <w:rFonts w:ascii="Verdana" w:eastAsia="Times New Roman" w:hAnsi="Verdana" w:cs="Times New Roman"/>
          <w:color w:val="3C3C3C"/>
          <w:sz w:val="24"/>
          <w:szCs w:val="24"/>
        </w:rPr>
        <w:t>. In our program we'll use instances of the </w:t>
      </w:r>
      <w:r w:rsidRPr="005C79BD">
        <w:rPr>
          <w:rFonts w:ascii="Courier New" w:eastAsia="Times New Roman" w:hAnsi="Courier New" w:cs="Courier New"/>
          <w:color w:val="3C3C3C"/>
          <w:sz w:val="20"/>
          <w:szCs w:val="20"/>
        </w:rPr>
        <w:t>Position</w:t>
      </w:r>
      <w:r w:rsidRPr="005C79BD">
        <w:rPr>
          <w:rFonts w:ascii="Verdana" w:eastAsia="Times New Roman" w:hAnsi="Verdana" w:cs="Times New Roman"/>
          <w:color w:val="3C3C3C"/>
          <w:sz w:val="24"/>
          <w:szCs w:val="24"/>
        </w:rPr>
        <w:t> class to store these coordinates.</w:t>
      </w:r>
    </w:p>
    <w:p w:rsidR="005C79BD" w:rsidRPr="005C79BD" w:rsidRDefault="005C79BD" w:rsidP="005C79BD">
      <w:pPr>
        <w:numPr>
          <w:ilvl w:val="1"/>
          <w:numId w:val="1"/>
        </w:numPr>
        <w:shd w:val="clear" w:color="auto" w:fill="FFFFFF"/>
        <w:spacing w:after="340" w:line="336" w:lineRule="atLeast"/>
        <w:ind w:left="0"/>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A robot has a direction of motion. We'll represent the direction using an integer </w:t>
      </w:r>
      <w:r w:rsidRPr="005C79BD">
        <w:rPr>
          <w:rFonts w:ascii="Verdana" w:eastAsia="Times New Roman" w:hAnsi="Verdana" w:cs="Times New Roman"/>
          <w:i/>
          <w:iCs/>
          <w:color w:val="3C3C3C"/>
          <w:sz w:val="24"/>
          <w:szCs w:val="24"/>
        </w:rPr>
        <w:t>d</w:t>
      </w:r>
      <w:r w:rsidRPr="005C79BD">
        <w:rPr>
          <w:rFonts w:ascii="Verdana" w:eastAsia="Times New Roman" w:hAnsi="Verdana" w:cs="Times New Roman"/>
          <w:color w:val="3C3C3C"/>
          <w:sz w:val="24"/>
          <w:szCs w:val="24"/>
        </w:rPr>
        <w:t> satisfying 0 ≤ </w:t>
      </w:r>
      <w:r w:rsidRPr="005C79BD">
        <w:rPr>
          <w:rFonts w:ascii="Verdana" w:eastAsia="Times New Roman" w:hAnsi="Verdana" w:cs="Times New Roman"/>
          <w:i/>
          <w:iCs/>
          <w:color w:val="3C3C3C"/>
          <w:sz w:val="24"/>
          <w:szCs w:val="24"/>
        </w:rPr>
        <w:t>d</w:t>
      </w:r>
      <w:r w:rsidRPr="005C79BD">
        <w:rPr>
          <w:rFonts w:ascii="Verdana" w:eastAsia="Times New Roman" w:hAnsi="Verdana" w:cs="Times New Roman"/>
          <w:color w:val="3C3C3C"/>
          <w:sz w:val="24"/>
          <w:szCs w:val="24"/>
        </w:rPr>
        <w:t> &lt; 360, which gives an angle in degrees.</w:t>
      </w:r>
    </w:p>
    <w:p w:rsidR="005C79BD" w:rsidRPr="005C79BD" w:rsidRDefault="005C79BD" w:rsidP="005C79BD">
      <w:pPr>
        <w:numPr>
          <w:ilvl w:val="1"/>
          <w:numId w:val="1"/>
        </w:numPr>
        <w:shd w:val="clear" w:color="auto" w:fill="FFFFFF"/>
        <w:spacing w:after="340" w:line="336" w:lineRule="atLeast"/>
        <w:ind w:left="0"/>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All robots move at the same speed </w:t>
      </w:r>
      <w:r w:rsidRPr="005C79BD">
        <w:rPr>
          <w:rFonts w:ascii="Verdana" w:eastAsia="Times New Roman" w:hAnsi="Verdana" w:cs="Times New Roman"/>
          <w:i/>
          <w:iCs/>
          <w:color w:val="3C3C3C"/>
          <w:sz w:val="24"/>
          <w:szCs w:val="24"/>
        </w:rPr>
        <w:t>s</w:t>
      </w:r>
      <w:r w:rsidRPr="005C79BD">
        <w:rPr>
          <w:rFonts w:ascii="Verdana" w:eastAsia="Times New Roman" w:hAnsi="Verdana" w:cs="Times New Roman"/>
          <w:color w:val="3C3C3C"/>
          <w:sz w:val="24"/>
          <w:szCs w:val="24"/>
        </w:rPr>
        <w:t>, a float, which is given and is constant throughout the simulation. Every time-step, a robot moves in its direction of motion by </w:t>
      </w:r>
      <w:r w:rsidRPr="005C79BD">
        <w:rPr>
          <w:rFonts w:ascii="Verdana" w:eastAsia="Times New Roman" w:hAnsi="Verdana" w:cs="Times New Roman"/>
          <w:i/>
          <w:iCs/>
          <w:color w:val="3C3C3C"/>
          <w:sz w:val="24"/>
          <w:szCs w:val="24"/>
        </w:rPr>
        <w:t>s</w:t>
      </w:r>
      <w:r w:rsidRPr="005C79BD">
        <w:rPr>
          <w:rFonts w:ascii="Verdana" w:eastAsia="Times New Roman" w:hAnsi="Verdana" w:cs="Times New Roman"/>
          <w:color w:val="3C3C3C"/>
          <w:sz w:val="24"/>
          <w:szCs w:val="24"/>
        </w:rPr>
        <w:t> units.</w:t>
      </w:r>
    </w:p>
    <w:p w:rsidR="005C79BD" w:rsidRPr="005C79BD" w:rsidRDefault="005C79BD" w:rsidP="005C79BD">
      <w:pPr>
        <w:numPr>
          <w:ilvl w:val="1"/>
          <w:numId w:val="1"/>
        </w:numPr>
        <w:shd w:val="clear" w:color="auto" w:fill="FFFFFF"/>
        <w:spacing w:after="340" w:line="336" w:lineRule="atLeast"/>
        <w:ind w:left="0"/>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If a robot detects that it will hit the wall within the time-step, that time step is </w:t>
      </w:r>
      <w:r w:rsidRPr="005C79BD">
        <w:rPr>
          <w:rFonts w:ascii="Verdana" w:eastAsia="Times New Roman" w:hAnsi="Verdana" w:cs="Times New Roman"/>
          <w:b/>
          <w:bCs/>
          <w:color w:val="3C3C3C"/>
          <w:sz w:val="24"/>
          <w:szCs w:val="24"/>
        </w:rPr>
        <w:t>instead</w:t>
      </w:r>
      <w:r w:rsidRPr="005C79BD">
        <w:rPr>
          <w:rFonts w:ascii="Verdana" w:eastAsia="Times New Roman" w:hAnsi="Verdana" w:cs="Times New Roman"/>
          <w:color w:val="3C3C3C"/>
          <w:sz w:val="24"/>
          <w:szCs w:val="24"/>
        </w:rPr>
        <w:t> spent picking a new direction at random. The robot will attempt to move in that direction on the next time step, until it reaches another wall.</w:t>
      </w:r>
    </w:p>
    <w:p w:rsidR="005C79BD" w:rsidRPr="005C79BD" w:rsidRDefault="005C79BD" w:rsidP="005C79B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9BD">
        <w:rPr>
          <w:rFonts w:ascii="Verdana" w:eastAsia="Times New Roman" w:hAnsi="Verdana" w:cs="Times New Roman"/>
          <w:b/>
          <w:bCs/>
          <w:color w:val="3C3C3C"/>
          <w:sz w:val="24"/>
          <w:szCs w:val="24"/>
        </w:rPr>
        <w:t>Termination</w:t>
      </w:r>
    </w:p>
    <w:p w:rsidR="005C79BD" w:rsidRPr="005C79BD" w:rsidRDefault="005C79BD" w:rsidP="005C79BD">
      <w:pPr>
        <w:shd w:val="clear" w:color="auto" w:fill="FFFFFF"/>
        <w:spacing w:after="340" w:line="336" w:lineRule="atLeast"/>
        <w:rPr>
          <w:rFonts w:ascii="Verdana" w:eastAsia="Times New Roman" w:hAnsi="Verdana" w:cs="Times New Roman"/>
          <w:color w:val="3C3C3C"/>
          <w:sz w:val="24"/>
          <w:szCs w:val="24"/>
        </w:rPr>
      </w:pPr>
      <w:r w:rsidRPr="005C79BD">
        <w:rPr>
          <w:rFonts w:ascii="Verdana" w:eastAsia="Times New Roman" w:hAnsi="Verdana" w:cs="Times New Roman"/>
          <w:color w:val="3C3C3C"/>
          <w:sz w:val="24"/>
          <w:szCs w:val="24"/>
        </w:rPr>
        <w:t>The simulation ends when a specified fraction of the tiles in the room have been cleaned.</w:t>
      </w:r>
    </w:p>
    <w:p w:rsidR="00A407D8" w:rsidRDefault="00945465"/>
    <w:sectPr w:rsidR="00A407D8" w:rsidSect="00945465">
      <w:pgSz w:w="12240" w:h="15840"/>
      <w:pgMar w:top="144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24234"/>
    <w:multiLevelType w:val="multilevel"/>
    <w:tmpl w:val="298A0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9BD"/>
    <w:rsid w:val="0016541F"/>
    <w:rsid w:val="005C79BD"/>
    <w:rsid w:val="00945465"/>
    <w:rsid w:val="00FA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79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79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9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79BD"/>
    <w:rPr>
      <w:rFonts w:ascii="Times New Roman" w:eastAsia="Times New Roman" w:hAnsi="Times New Roman" w:cs="Times New Roman"/>
      <w:b/>
      <w:bCs/>
      <w:sz w:val="27"/>
      <w:szCs w:val="27"/>
    </w:rPr>
  </w:style>
  <w:style w:type="paragraph" w:styleId="NormalWeb">
    <w:name w:val="Normal (Web)"/>
    <w:basedOn w:val="Normal"/>
    <w:uiPriority w:val="99"/>
    <w:unhideWhenUsed/>
    <w:rsid w:val="005C79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79BD"/>
  </w:style>
  <w:style w:type="character" w:styleId="Hyperlink">
    <w:name w:val="Hyperlink"/>
    <w:basedOn w:val="DefaultParagraphFont"/>
    <w:uiPriority w:val="99"/>
    <w:semiHidden/>
    <w:unhideWhenUsed/>
    <w:rsid w:val="005C79BD"/>
    <w:rPr>
      <w:color w:val="0000FF"/>
      <w:u w:val="single"/>
    </w:rPr>
  </w:style>
  <w:style w:type="character" w:styleId="Strong">
    <w:name w:val="Strong"/>
    <w:basedOn w:val="DefaultParagraphFont"/>
    <w:uiPriority w:val="22"/>
    <w:qFormat/>
    <w:rsid w:val="005C79BD"/>
    <w:rPr>
      <w:b/>
      <w:bCs/>
    </w:rPr>
  </w:style>
  <w:style w:type="character" w:styleId="Emphasis">
    <w:name w:val="Emphasis"/>
    <w:basedOn w:val="DefaultParagraphFont"/>
    <w:uiPriority w:val="20"/>
    <w:qFormat/>
    <w:rsid w:val="005C79BD"/>
    <w:rPr>
      <w:i/>
      <w:iCs/>
    </w:rPr>
  </w:style>
  <w:style w:type="character" w:styleId="HTMLCode">
    <w:name w:val="HTML Code"/>
    <w:basedOn w:val="DefaultParagraphFont"/>
    <w:uiPriority w:val="99"/>
    <w:semiHidden/>
    <w:unhideWhenUsed/>
    <w:rsid w:val="005C79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7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9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79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79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9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79BD"/>
    <w:rPr>
      <w:rFonts w:ascii="Times New Roman" w:eastAsia="Times New Roman" w:hAnsi="Times New Roman" w:cs="Times New Roman"/>
      <w:b/>
      <w:bCs/>
      <w:sz w:val="27"/>
      <w:szCs w:val="27"/>
    </w:rPr>
  </w:style>
  <w:style w:type="paragraph" w:styleId="NormalWeb">
    <w:name w:val="Normal (Web)"/>
    <w:basedOn w:val="Normal"/>
    <w:uiPriority w:val="99"/>
    <w:unhideWhenUsed/>
    <w:rsid w:val="005C79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79BD"/>
  </w:style>
  <w:style w:type="character" w:styleId="Hyperlink">
    <w:name w:val="Hyperlink"/>
    <w:basedOn w:val="DefaultParagraphFont"/>
    <w:uiPriority w:val="99"/>
    <w:semiHidden/>
    <w:unhideWhenUsed/>
    <w:rsid w:val="005C79BD"/>
    <w:rPr>
      <w:color w:val="0000FF"/>
      <w:u w:val="single"/>
    </w:rPr>
  </w:style>
  <w:style w:type="character" w:styleId="Strong">
    <w:name w:val="Strong"/>
    <w:basedOn w:val="DefaultParagraphFont"/>
    <w:uiPriority w:val="22"/>
    <w:qFormat/>
    <w:rsid w:val="005C79BD"/>
    <w:rPr>
      <w:b/>
      <w:bCs/>
    </w:rPr>
  </w:style>
  <w:style w:type="character" w:styleId="Emphasis">
    <w:name w:val="Emphasis"/>
    <w:basedOn w:val="DefaultParagraphFont"/>
    <w:uiPriority w:val="20"/>
    <w:qFormat/>
    <w:rsid w:val="005C79BD"/>
    <w:rPr>
      <w:i/>
      <w:iCs/>
    </w:rPr>
  </w:style>
  <w:style w:type="character" w:styleId="HTMLCode">
    <w:name w:val="HTML Code"/>
    <w:basedOn w:val="DefaultParagraphFont"/>
    <w:uiPriority w:val="99"/>
    <w:semiHidden/>
    <w:unhideWhenUsed/>
    <w:rsid w:val="005C79B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7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2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urses.edx.org/c4x/MITx/6.00.2_2x/asset/files_ps07_files_screen4.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urses.edx.org/c4x/MITx/6.00.2_2x/asset/files_ps07_files_screen1.p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ore.irobot.com/category/index.jsp?categoryId=3334619&amp;cp=2804605&amp;ab=CMS_IRBT_Storefront_011510_vacuumcleaning" TargetMode="External"/><Relationship Id="rId11" Type="http://schemas.openxmlformats.org/officeDocument/2006/relationships/hyperlink" Target="https://courses.edx.org/c4x/MITx/6.00.2_2x/asset/files_screen3.png" TargetMode="External"/><Relationship Id="rId5" Type="http://schemas.openxmlformats.org/officeDocument/2006/relationships/webSettings" Target="webSettings.xml"/><Relationship Id="rId15" Type="http://schemas.openxmlformats.org/officeDocument/2006/relationships/hyperlink" Target="https://courses.edx.org/c4x/MITx/6.00.2_2x/asset/files_ps07_files_screen5.p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urses.edx.org/c4x/MITx/6.00.2_2x/asset/files_ps07_files_screen2.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TheFifthHorseMan</dc:creator>
  <cp:lastModifiedBy>TheFifthHorseMan</cp:lastModifiedBy>
  <cp:revision>1</cp:revision>
  <dcterms:created xsi:type="dcterms:W3CDTF">2015-01-13T05:17:00Z</dcterms:created>
  <dcterms:modified xsi:type="dcterms:W3CDTF">2015-01-13T05:21:00Z</dcterms:modified>
</cp:coreProperties>
</file>