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E42B" w14:textId="07A4989F" w:rsidR="00E90F29" w:rsidRPr="00450715" w:rsidRDefault="00027C61" w:rsidP="00467159">
      <w:pPr>
        <w:pStyle w:val="Title"/>
        <w:rPr>
          <w:lang w:val="en-AU"/>
        </w:rPr>
      </w:pPr>
      <w:r w:rsidRPr="00450715">
        <w:rPr>
          <w:lang w:val="en-AU"/>
        </w:rPr>
        <w:t xml:space="preserve">Magdalena’s short blurbs for </w:t>
      </w:r>
      <w:r w:rsidR="00D46CF6" w:rsidRPr="00450715">
        <w:rPr>
          <w:lang w:val="en-AU"/>
        </w:rPr>
        <w:t xml:space="preserve">the </w:t>
      </w:r>
      <w:r w:rsidR="00E90F29" w:rsidRPr="00450715">
        <w:rPr>
          <w:lang w:val="en-AU"/>
        </w:rPr>
        <w:t xml:space="preserve">PER </w:t>
      </w:r>
      <w:r w:rsidR="00D46CF6" w:rsidRPr="00450715">
        <w:rPr>
          <w:lang w:val="en-AU"/>
        </w:rPr>
        <w:t>homepage</w:t>
      </w:r>
    </w:p>
    <w:p w14:paraId="557C1A4A" w14:textId="150977EE" w:rsidR="00845258" w:rsidRPr="00450715" w:rsidRDefault="00845258">
      <w:pPr>
        <w:rPr>
          <w:lang w:val="en-AU"/>
        </w:rPr>
      </w:pPr>
    </w:p>
    <w:p w14:paraId="07D3394D" w14:textId="17F814E9" w:rsidR="00845258" w:rsidRPr="00450715" w:rsidRDefault="00845258" w:rsidP="008D5483">
      <w:pPr>
        <w:pStyle w:val="Heading1"/>
        <w:rPr>
          <w:lang w:val="en-AU"/>
        </w:rPr>
      </w:pPr>
      <w:r w:rsidRPr="00450715">
        <w:rPr>
          <w:lang w:val="en-AU"/>
        </w:rPr>
        <w:t>Einsteinian physics</w:t>
      </w:r>
      <w:r w:rsidR="002477D6" w:rsidRPr="00450715">
        <w:rPr>
          <w:lang w:val="en-AU"/>
        </w:rPr>
        <w:t xml:space="preserve"> education</w:t>
      </w:r>
    </w:p>
    <w:p w14:paraId="34A0DAF6" w14:textId="77777777" w:rsidR="00845258" w:rsidRPr="00845258" w:rsidRDefault="00845258" w:rsidP="00845258">
      <w:pPr>
        <w:rPr>
          <w:lang w:val="en-AU"/>
        </w:rPr>
      </w:pPr>
    </w:p>
    <w:p w14:paraId="4D49E902" w14:textId="15C5371A" w:rsidR="00845258" w:rsidRPr="00450715" w:rsidRDefault="00845258" w:rsidP="00845258">
      <w:pPr>
        <w:rPr>
          <w:lang w:val="en-AU"/>
        </w:rPr>
      </w:pPr>
      <w:r w:rsidRPr="00845258">
        <w:rPr>
          <w:lang w:val="en-AU"/>
        </w:rPr>
        <w:t>From the big bang to black holes, from climate change to the science that underpins modern technology, our knowledge of the world builds on Einsteinian physics. Einsteinian physics is based on two major theories of physics: special and general relativity, which describe space, time, and gravity at the cosmic scale, and quantum physics which describes the interactions of matter and radiation at scales down to the smallest subatomic particles. </w:t>
      </w:r>
    </w:p>
    <w:p w14:paraId="277CC7BF" w14:textId="70F45745" w:rsidR="00845258" w:rsidRPr="00450715" w:rsidRDefault="00845258" w:rsidP="00845258">
      <w:pPr>
        <w:rPr>
          <w:lang w:val="en-AU"/>
        </w:rPr>
      </w:pPr>
    </w:p>
    <w:p w14:paraId="594E108E" w14:textId="5BAC9FA1" w:rsidR="00F43044" w:rsidRPr="00F43044" w:rsidRDefault="00167A81" w:rsidP="00F43044">
      <w:pPr>
        <w:rPr>
          <w:lang w:val="en-US"/>
        </w:rPr>
      </w:pPr>
      <w:r w:rsidRPr="00450715">
        <w:rPr>
          <w:lang w:val="en-AU"/>
        </w:rPr>
        <w:t xml:space="preserve">In the PER group, we </w:t>
      </w:r>
      <w:r w:rsidR="00C02D73">
        <w:rPr>
          <w:lang w:val="en-AU"/>
        </w:rPr>
        <w:t xml:space="preserve">develop learning resources </w:t>
      </w:r>
      <w:r w:rsidR="00CF1389">
        <w:rPr>
          <w:lang w:val="en-AU"/>
        </w:rPr>
        <w:t xml:space="preserve">and study </w:t>
      </w:r>
      <w:r w:rsidR="00B67DF9">
        <w:rPr>
          <w:lang w:val="en-AU"/>
        </w:rPr>
        <w:t>learning processes in Einsteinian physics</w:t>
      </w:r>
      <w:r w:rsidR="00623A14">
        <w:rPr>
          <w:lang w:val="en-AU"/>
        </w:rPr>
        <w:t xml:space="preserve"> across K12</w:t>
      </w:r>
      <w:r w:rsidR="00B67DF9">
        <w:rPr>
          <w:lang w:val="en-AU"/>
        </w:rPr>
        <w:t xml:space="preserve">. </w:t>
      </w:r>
      <w:r w:rsidR="009B64B1">
        <w:rPr>
          <w:lang w:val="en-AU"/>
        </w:rPr>
        <w:t xml:space="preserve">Our activities are </w:t>
      </w:r>
      <w:r w:rsidR="009B64B1">
        <w:rPr>
          <w:lang w:val="en-AU"/>
        </w:rPr>
        <w:t>part of the international Einsteinian Physics Education Research (EPER) Collaboration</w:t>
      </w:r>
      <w:r w:rsidR="001647AB">
        <w:rPr>
          <w:lang w:val="en-AU"/>
        </w:rPr>
        <w:t xml:space="preserve">, and we work with </w:t>
      </w:r>
      <w:r w:rsidR="00B67DF9">
        <w:rPr>
          <w:lang w:val="en-AU"/>
        </w:rPr>
        <w:t xml:space="preserve">the </w:t>
      </w:r>
      <w:hyperlink r:id="rId5" w:history="1">
        <w:r w:rsidR="00B67DF9" w:rsidRPr="0081526E">
          <w:rPr>
            <w:rStyle w:val="Hyperlink"/>
            <w:lang w:val="en-AU"/>
          </w:rPr>
          <w:t xml:space="preserve">Einstein-First </w:t>
        </w:r>
        <w:r w:rsidR="001647AB" w:rsidRPr="0081526E">
          <w:rPr>
            <w:rStyle w:val="Hyperlink"/>
            <w:lang w:val="en-AU"/>
          </w:rPr>
          <w:t>project</w:t>
        </w:r>
      </w:hyperlink>
      <w:r w:rsidR="001647AB">
        <w:rPr>
          <w:lang w:val="en-AU"/>
        </w:rPr>
        <w:t xml:space="preserve"> in Australia</w:t>
      </w:r>
      <w:r w:rsidR="00B67DF9">
        <w:rPr>
          <w:lang w:val="en-AU"/>
        </w:rPr>
        <w:t xml:space="preserve"> to </w:t>
      </w:r>
      <w:r w:rsidR="00623A14">
        <w:rPr>
          <w:lang w:val="en-AU"/>
        </w:rPr>
        <w:t xml:space="preserve">develop a seamless </w:t>
      </w:r>
      <w:r w:rsidR="009B64B1">
        <w:rPr>
          <w:lang w:val="en-AU"/>
        </w:rPr>
        <w:t>Einsteinian physics curriculum</w:t>
      </w:r>
      <w:r w:rsidR="001647AB">
        <w:rPr>
          <w:lang w:val="en-AU"/>
        </w:rPr>
        <w:t xml:space="preserve">. </w:t>
      </w:r>
      <w:r w:rsidR="0040631A">
        <w:rPr>
          <w:lang w:val="en-AU"/>
        </w:rPr>
        <w:t xml:space="preserve">Together with </w:t>
      </w:r>
      <w:r w:rsidR="003230D3">
        <w:rPr>
          <w:lang w:val="en-AU"/>
        </w:rPr>
        <w:t xml:space="preserve">the </w:t>
      </w:r>
      <w:hyperlink r:id="rId6" w:history="1">
        <w:r w:rsidR="003230D3" w:rsidRPr="003230D3">
          <w:rPr>
            <w:rStyle w:val="Hyperlink"/>
            <w:lang w:val="en-AU"/>
          </w:rPr>
          <w:t>PER group of CERN</w:t>
        </w:r>
      </w:hyperlink>
      <w:r w:rsidR="003230D3">
        <w:rPr>
          <w:lang w:val="en-AU"/>
        </w:rPr>
        <w:t xml:space="preserve">, </w:t>
      </w:r>
      <w:r w:rsidR="0040631A">
        <w:rPr>
          <w:lang w:val="en-AU"/>
        </w:rPr>
        <w:t>w</w:t>
      </w:r>
      <w:r w:rsidR="000F07C2">
        <w:rPr>
          <w:lang w:val="en-AU"/>
        </w:rPr>
        <w:t>e also organise the</w:t>
      </w:r>
      <w:r w:rsidR="000F07C2" w:rsidRPr="000F07C2">
        <w:t xml:space="preserve"> International Modern Physics &amp; Research in Education Seminar Series</w:t>
      </w:r>
      <w:r w:rsidR="000F07C2" w:rsidRPr="00F43044">
        <w:rPr>
          <w:lang w:val="en-US"/>
        </w:rPr>
        <w:t xml:space="preserve"> (</w:t>
      </w:r>
      <w:hyperlink r:id="rId7" w:history="1">
        <w:r w:rsidR="000F07C2" w:rsidRPr="0040631A">
          <w:rPr>
            <w:rStyle w:val="Hyperlink"/>
            <w:lang w:val="en-US"/>
          </w:rPr>
          <w:t>IMPRESS</w:t>
        </w:r>
      </w:hyperlink>
      <w:r w:rsidR="000F07C2" w:rsidRPr="00F43044">
        <w:rPr>
          <w:lang w:val="en-US"/>
        </w:rPr>
        <w:t>)</w:t>
      </w:r>
      <w:r w:rsidR="00F43044" w:rsidRPr="00F43044">
        <w:rPr>
          <w:lang w:val="en-US"/>
        </w:rPr>
        <w:t xml:space="preserve"> </w:t>
      </w:r>
      <w:r w:rsidR="00F43044">
        <w:rPr>
          <w:lang w:val="en-US"/>
        </w:rPr>
        <w:t xml:space="preserve">to </w:t>
      </w:r>
      <w:r w:rsidR="00F43044" w:rsidRPr="00F43044">
        <w:t xml:space="preserve">give momentum to </w:t>
      </w:r>
      <w:r w:rsidR="00F43044" w:rsidRPr="00F43044">
        <w:rPr>
          <w:lang w:val="en-US"/>
        </w:rPr>
        <w:t xml:space="preserve">Einsteinian </w:t>
      </w:r>
      <w:r w:rsidR="00F43044" w:rsidRPr="00F43044">
        <w:t>physics education and increase the visibility of physics education research</w:t>
      </w:r>
      <w:r w:rsidR="00F43044" w:rsidRPr="00F43044">
        <w:rPr>
          <w:lang w:val="en-US"/>
        </w:rPr>
        <w:t>.</w:t>
      </w:r>
    </w:p>
    <w:p w14:paraId="44F6D6E3" w14:textId="4C9EA106" w:rsidR="00C60221" w:rsidRPr="00450715" w:rsidRDefault="00C60221" w:rsidP="00845258">
      <w:pPr>
        <w:rPr>
          <w:lang w:val="en-AU"/>
        </w:rPr>
      </w:pPr>
    </w:p>
    <w:p w14:paraId="232843A3" w14:textId="65963BC6" w:rsidR="00C60221" w:rsidRPr="00C60221" w:rsidRDefault="00C60221" w:rsidP="00C60221">
      <w:pPr>
        <w:rPr>
          <w:b/>
          <w:bCs/>
          <w:lang w:val="en-AU"/>
        </w:rPr>
      </w:pPr>
      <w:r w:rsidRPr="00C60221">
        <w:rPr>
          <w:b/>
          <w:bCs/>
          <w:lang w:val="en-AU"/>
        </w:rPr>
        <w:t>Examples of research questions</w:t>
      </w:r>
      <w:r w:rsidR="004D4111">
        <w:rPr>
          <w:b/>
          <w:bCs/>
          <w:lang w:val="en-AU"/>
        </w:rPr>
        <w:br/>
      </w:r>
    </w:p>
    <w:p w14:paraId="5AB790B7" w14:textId="2ADC0815" w:rsidR="00C60221" w:rsidRPr="00450715" w:rsidRDefault="00C60221" w:rsidP="00C60221">
      <w:pPr>
        <w:numPr>
          <w:ilvl w:val="0"/>
          <w:numId w:val="1"/>
        </w:numPr>
        <w:rPr>
          <w:lang w:val="en-AU"/>
        </w:rPr>
      </w:pPr>
      <w:r w:rsidRPr="00C60221">
        <w:rPr>
          <w:lang w:val="en-AU"/>
        </w:rPr>
        <w:t xml:space="preserve">How do </w:t>
      </w:r>
      <w:r w:rsidR="00D97830" w:rsidRPr="00450715">
        <w:rPr>
          <w:lang w:val="en-AU"/>
        </w:rPr>
        <w:t>learners</w:t>
      </w:r>
      <w:r w:rsidRPr="00C60221">
        <w:rPr>
          <w:lang w:val="en-AU"/>
        </w:rPr>
        <w:t xml:space="preserve"> make sense of </w:t>
      </w:r>
      <w:r w:rsidR="00D97830" w:rsidRPr="00450715">
        <w:rPr>
          <w:lang w:val="en-AU"/>
        </w:rPr>
        <w:t>key</w:t>
      </w:r>
      <w:r w:rsidRPr="00C60221">
        <w:rPr>
          <w:lang w:val="en-AU"/>
        </w:rPr>
        <w:t xml:space="preserve"> concepts</w:t>
      </w:r>
      <w:r w:rsidR="00D97830" w:rsidRPr="00450715">
        <w:rPr>
          <w:lang w:val="en-AU"/>
        </w:rPr>
        <w:t xml:space="preserve"> of general relativity</w:t>
      </w:r>
      <w:r w:rsidRPr="00C60221">
        <w:rPr>
          <w:lang w:val="en-AU"/>
        </w:rPr>
        <w:t>?</w:t>
      </w:r>
    </w:p>
    <w:p w14:paraId="18A62AB5" w14:textId="7F0563E2" w:rsidR="00123FD2" w:rsidRPr="00C60221" w:rsidRDefault="00123FD2" w:rsidP="00C60221">
      <w:pPr>
        <w:numPr>
          <w:ilvl w:val="0"/>
          <w:numId w:val="1"/>
        </w:numPr>
        <w:rPr>
          <w:lang w:val="en-AU"/>
        </w:rPr>
      </w:pPr>
      <w:r w:rsidRPr="00450715">
        <w:rPr>
          <w:lang w:val="en-AU"/>
        </w:rPr>
        <w:t>What characterizes students’ understanding of the rubber sheet analogy</w:t>
      </w:r>
      <w:r w:rsidRPr="00450715">
        <w:rPr>
          <w:lang w:val="en-AU"/>
        </w:rPr>
        <w:t xml:space="preserve"> of spacetime</w:t>
      </w:r>
      <w:r w:rsidRPr="00450715">
        <w:rPr>
          <w:lang w:val="en-AU"/>
        </w:rPr>
        <w:t>?</w:t>
      </w:r>
    </w:p>
    <w:p w14:paraId="4F37A7C7" w14:textId="77777777" w:rsidR="00C60221" w:rsidRPr="00C60221" w:rsidRDefault="00C60221" w:rsidP="00C60221">
      <w:pPr>
        <w:numPr>
          <w:ilvl w:val="0"/>
          <w:numId w:val="1"/>
        </w:numPr>
        <w:rPr>
          <w:lang w:val="en-AU"/>
        </w:rPr>
      </w:pPr>
      <w:r w:rsidRPr="00C60221">
        <w:rPr>
          <w:lang w:val="en-AU"/>
        </w:rPr>
        <w:t>How does Einsteinian physics influence middle-school girls’ perception of and orientation to physics?</w:t>
      </w:r>
    </w:p>
    <w:p w14:paraId="1C623C75" w14:textId="7FB61384" w:rsidR="00924805" w:rsidRPr="00450715" w:rsidRDefault="00924805" w:rsidP="00924805">
      <w:pPr>
        <w:rPr>
          <w:lang w:val="en-AU"/>
        </w:rPr>
      </w:pPr>
    </w:p>
    <w:p w14:paraId="0717A5F1" w14:textId="40C46970" w:rsidR="00924805" w:rsidRPr="008655B0" w:rsidRDefault="00924805" w:rsidP="00924805">
      <w:pPr>
        <w:rPr>
          <w:b/>
          <w:bCs/>
          <w:lang w:val="en-AU"/>
        </w:rPr>
      </w:pPr>
      <w:r w:rsidRPr="008655B0">
        <w:rPr>
          <w:b/>
          <w:bCs/>
          <w:lang w:val="en-AU"/>
        </w:rPr>
        <w:t xml:space="preserve">Examples of </w:t>
      </w:r>
      <w:r w:rsidR="001C6E10" w:rsidRPr="008655B0">
        <w:rPr>
          <w:b/>
          <w:bCs/>
          <w:lang w:val="en-AU"/>
        </w:rPr>
        <w:t>publications</w:t>
      </w:r>
      <w:r w:rsidR="001C6E10" w:rsidRPr="008655B0">
        <w:rPr>
          <w:b/>
          <w:bCs/>
          <w:lang w:val="en-AU"/>
        </w:rPr>
        <w:br/>
      </w:r>
    </w:p>
    <w:p w14:paraId="3E61FD5B" w14:textId="0138C5D4" w:rsidR="001C6E10" w:rsidRDefault="001C6E10" w:rsidP="001C6E10">
      <w:pPr>
        <w:rPr>
          <w:lang w:val="en-AU"/>
        </w:rPr>
      </w:pPr>
      <w:r w:rsidRPr="001C6E10">
        <w:t xml:space="preserve">Kersting, M., Henriksen, E. K., Bøe, M. V., &amp; Angell, C. (2018). General relativity in upper secondary school: Design and evaluation of an online learning environment using the model of educational reconstruction. </w:t>
      </w:r>
      <w:r w:rsidRPr="001C6E10">
        <w:rPr>
          <w:i/>
          <w:iCs/>
        </w:rPr>
        <w:t>Physical Review Physics Education Research</w:t>
      </w:r>
      <w:r w:rsidRPr="001C6E10">
        <w:t xml:space="preserve">, </w:t>
      </w:r>
      <w:r w:rsidRPr="001C6E10">
        <w:rPr>
          <w:i/>
          <w:iCs/>
        </w:rPr>
        <w:t>14</w:t>
      </w:r>
      <w:r w:rsidRPr="001C6E10">
        <w:t xml:space="preserve">(1), 010130. </w:t>
      </w:r>
      <w:hyperlink r:id="rId8" w:history="1">
        <w:r w:rsidRPr="001C6E10">
          <w:rPr>
            <w:rStyle w:val="Hyperlink"/>
          </w:rPr>
          <w:t>https://doi.org/10.1103/PhysRevPhysEducRes.14.010130</w:t>
        </w:r>
      </w:hyperlink>
    </w:p>
    <w:p w14:paraId="7A0A06B7" w14:textId="6DB09D3B" w:rsidR="006F3308" w:rsidRDefault="006F3308" w:rsidP="001C6E10">
      <w:pPr>
        <w:rPr>
          <w:lang w:val="en-AU"/>
        </w:rPr>
      </w:pPr>
    </w:p>
    <w:p w14:paraId="5725A2BF" w14:textId="77777777" w:rsidR="006F3308" w:rsidRPr="006F3308" w:rsidRDefault="006F3308" w:rsidP="006F3308">
      <w:r w:rsidRPr="006F3308">
        <w:t xml:space="preserve">Kersting, M., Schrocker, G., &amp; Papantoniou, S. (2021). ‘I loved exploring a new dimension of reality’ – a case study of middle-school girls encountering Einsteinian physics in the classroom. </w:t>
      </w:r>
      <w:r w:rsidRPr="006F3308">
        <w:rPr>
          <w:i/>
          <w:iCs/>
        </w:rPr>
        <w:t>International Journal of Science Education</w:t>
      </w:r>
      <w:r w:rsidRPr="006F3308">
        <w:t xml:space="preserve">, 1–21. </w:t>
      </w:r>
      <w:hyperlink r:id="rId9" w:history="1">
        <w:r w:rsidRPr="006F3308">
          <w:rPr>
            <w:rStyle w:val="Hyperlink"/>
          </w:rPr>
          <w:t>https://doi.org/10.1080/09500693.2021.1950943</w:t>
        </w:r>
      </w:hyperlink>
    </w:p>
    <w:p w14:paraId="2B8CC477" w14:textId="05B5A466" w:rsidR="006F3308" w:rsidRDefault="006F3308" w:rsidP="001C6E10"/>
    <w:p w14:paraId="0EC54F0A" w14:textId="77777777" w:rsidR="008655B0" w:rsidRPr="008655B0" w:rsidRDefault="008655B0" w:rsidP="008655B0">
      <w:r w:rsidRPr="008655B0">
        <w:t xml:space="preserve">Kersting, M., &amp; Blair, D. (2021). </w:t>
      </w:r>
      <w:r w:rsidRPr="008655B0">
        <w:rPr>
          <w:i/>
          <w:iCs/>
        </w:rPr>
        <w:t>Teaching Einsteinian Physics in Schools: An Essential Guide for Teachers in Training and Practice</w:t>
      </w:r>
      <w:r w:rsidRPr="008655B0">
        <w:t xml:space="preserve"> (1st ed.). Routledge. </w:t>
      </w:r>
      <w:hyperlink r:id="rId10" w:history="1">
        <w:r w:rsidRPr="008655B0">
          <w:rPr>
            <w:rStyle w:val="Hyperlink"/>
          </w:rPr>
          <w:t>https://doi.org/10.4324/9781003161721</w:t>
        </w:r>
      </w:hyperlink>
    </w:p>
    <w:p w14:paraId="24707FE6" w14:textId="77777777" w:rsidR="008655B0" w:rsidRPr="001C6E10" w:rsidRDefault="008655B0" w:rsidP="001C6E10"/>
    <w:p w14:paraId="3EEDF611" w14:textId="77777777" w:rsidR="001C6E10" w:rsidRPr="00450715" w:rsidRDefault="001C6E10" w:rsidP="00924805">
      <w:pPr>
        <w:rPr>
          <w:lang w:val="en-AU"/>
        </w:rPr>
      </w:pPr>
    </w:p>
    <w:p w14:paraId="1546968B" w14:textId="2A8BCAE7" w:rsidR="00845258" w:rsidRPr="00450715" w:rsidRDefault="00845258" w:rsidP="008D5483">
      <w:pPr>
        <w:pStyle w:val="Heading1"/>
        <w:rPr>
          <w:lang w:val="en-AU"/>
        </w:rPr>
      </w:pPr>
      <w:r w:rsidRPr="00450715">
        <w:rPr>
          <w:lang w:val="en-AU"/>
        </w:rPr>
        <w:t>Technology-enhanced physics education</w:t>
      </w:r>
    </w:p>
    <w:p w14:paraId="4FF3C646" w14:textId="560A5AC6" w:rsidR="00E47595" w:rsidRPr="00450715" w:rsidRDefault="00E47595">
      <w:pPr>
        <w:rPr>
          <w:lang w:val="en-AU"/>
        </w:rPr>
      </w:pPr>
    </w:p>
    <w:p w14:paraId="230EB18C" w14:textId="05E580B0" w:rsidR="00E47595" w:rsidRPr="00E47595" w:rsidRDefault="00E47595" w:rsidP="00E47595">
      <w:pPr>
        <w:rPr>
          <w:lang w:val="en-AU"/>
        </w:rPr>
      </w:pPr>
      <w:r w:rsidRPr="00E47595">
        <w:rPr>
          <w:lang w:val="en-AU"/>
        </w:rPr>
        <w:t xml:space="preserve">Technology shapes the lives of learners and has become a means to experience and understand the world. From computer simulations and extended reality learning environments to shared virtual spaces and teaching platforms, technologies open exciting opportunities to enrich how we teach and learn </w:t>
      </w:r>
      <w:r w:rsidR="00C35FB1" w:rsidRPr="00450715">
        <w:rPr>
          <w:lang w:val="en-AU"/>
        </w:rPr>
        <w:t>physics</w:t>
      </w:r>
      <w:r w:rsidRPr="00E47595">
        <w:rPr>
          <w:lang w:val="en-AU"/>
        </w:rPr>
        <w:t>. </w:t>
      </w:r>
    </w:p>
    <w:p w14:paraId="05BE1DA8" w14:textId="50868B2C" w:rsidR="00E47595" w:rsidRPr="00450715" w:rsidRDefault="00E47595" w:rsidP="00E47595">
      <w:pPr>
        <w:rPr>
          <w:lang w:val="en-AU"/>
        </w:rPr>
      </w:pPr>
      <w:r w:rsidRPr="00E47595">
        <w:rPr>
          <w:lang w:val="en-AU"/>
        </w:rPr>
        <w:t> </w:t>
      </w:r>
    </w:p>
    <w:p w14:paraId="5495E968" w14:textId="6A8760A4" w:rsidR="00C35FB1" w:rsidRPr="00E47595" w:rsidRDefault="00C35FB1" w:rsidP="00E47595">
      <w:pPr>
        <w:rPr>
          <w:lang w:val="en-AU"/>
        </w:rPr>
      </w:pPr>
      <w:r w:rsidRPr="00450715">
        <w:rPr>
          <w:lang w:val="en-AU"/>
        </w:rPr>
        <w:t xml:space="preserve">In the PER group, we study </w:t>
      </w:r>
      <w:r w:rsidR="00AF19ED" w:rsidRPr="00E47595">
        <w:rPr>
          <w:lang w:val="en-AU"/>
        </w:rPr>
        <w:t xml:space="preserve">the educational potential of emerging technologies </w:t>
      </w:r>
      <w:r w:rsidR="00AF19ED" w:rsidRPr="00450715">
        <w:rPr>
          <w:lang w:val="en-AU"/>
        </w:rPr>
        <w:t>and</w:t>
      </w:r>
      <w:r w:rsidR="00AF19ED" w:rsidRPr="00E47595">
        <w:rPr>
          <w:lang w:val="en-AU"/>
        </w:rPr>
        <w:t xml:space="preserve"> develop practical and innovative learning designs that make </w:t>
      </w:r>
      <w:r w:rsidR="00AF19ED" w:rsidRPr="00450715">
        <w:rPr>
          <w:lang w:val="en-AU"/>
        </w:rPr>
        <w:t>physics</w:t>
      </w:r>
      <w:r w:rsidR="00AF19ED" w:rsidRPr="00E47595">
        <w:rPr>
          <w:lang w:val="en-AU"/>
        </w:rPr>
        <w:t xml:space="preserve"> concepts experienceable, relevant and meaningful for learners.</w:t>
      </w:r>
    </w:p>
    <w:p w14:paraId="6649349F" w14:textId="6A2BC6C6" w:rsidR="00E47595" w:rsidRPr="00450715" w:rsidRDefault="00E47595">
      <w:pPr>
        <w:rPr>
          <w:lang w:val="en-AU"/>
        </w:rPr>
      </w:pPr>
    </w:p>
    <w:p w14:paraId="54A8E5A6" w14:textId="111E0B19" w:rsidR="00663AFB" w:rsidRPr="00663AFB" w:rsidRDefault="00663AFB" w:rsidP="00663AFB">
      <w:pPr>
        <w:rPr>
          <w:b/>
          <w:bCs/>
          <w:lang w:val="en-AU"/>
        </w:rPr>
      </w:pPr>
      <w:r w:rsidRPr="00663AFB">
        <w:rPr>
          <w:b/>
          <w:bCs/>
          <w:lang w:val="en-AU"/>
        </w:rPr>
        <w:t>Examples of research questions</w:t>
      </w:r>
      <w:r w:rsidR="00805E7C">
        <w:rPr>
          <w:b/>
          <w:bCs/>
          <w:lang w:val="en-AU"/>
        </w:rPr>
        <w:br/>
      </w:r>
    </w:p>
    <w:p w14:paraId="19FDCEDA" w14:textId="57036413" w:rsidR="00663AFB" w:rsidRPr="00663AFB" w:rsidRDefault="00663AFB" w:rsidP="00663AFB">
      <w:pPr>
        <w:numPr>
          <w:ilvl w:val="0"/>
          <w:numId w:val="2"/>
        </w:numPr>
        <w:rPr>
          <w:lang w:val="en-AU"/>
        </w:rPr>
      </w:pPr>
      <w:r w:rsidRPr="00663AFB">
        <w:rPr>
          <w:lang w:val="en-AU"/>
        </w:rPr>
        <w:t xml:space="preserve">How do learners experience and engage with a virtual reality </w:t>
      </w:r>
      <w:r w:rsidR="00A75DC9" w:rsidRPr="00450715">
        <w:rPr>
          <w:lang w:val="en-AU"/>
        </w:rPr>
        <w:t xml:space="preserve">tour of the solar system </w:t>
      </w:r>
      <w:r w:rsidRPr="00663AFB">
        <w:rPr>
          <w:lang w:val="en-AU"/>
        </w:rPr>
        <w:t>at a science festival?</w:t>
      </w:r>
    </w:p>
    <w:p w14:paraId="38F543A8" w14:textId="38231042" w:rsidR="00663AFB" w:rsidRPr="00450715" w:rsidRDefault="00663AFB" w:rsidP="00663AFB">
      <w:pPr>
        <w:numPr>
          <w:ilvl w:val="0"/>
          <w:numId w:val="2"/>
        </w:numPr>
        <w:rPr>
          <w:lang w:val="en-AU"/>
        </w:rPr>
      </w:pPr>
      <w:r w:rsidRPr="00663AFB">
        <w:rPr>
          <w:lang w:val="en-AU"/>
        </w:rPr>
        <w:t xml:space="preserve">What are design principles for extended reality experiences in (in)formal </w:t>
      </w:r>
      <w:r w:rsidR="00F47E1B" w:rsidRPr="00450715">
        <w:rPr>
          <w:lang w:val="en-AU"/>
        </w:rPr>
        <w:t>physics and astronomy</w:t>
      </w:r>
      <w:r w:rsidRPr="00663AFB">
        <w:rPr>
          <w:lang w:val="en-AU"/>
        </w:rPr>
        <w:t xml:space="preserve"> education?</w:t>
      </w:r>
    </w:p>
    <w:p w14:paraId="34338846" w14:textId="0E5EE3FD" w:rsidR="008326A9" w:rsidRPr="00663AFB" w:rsidRDefault="008326A9" w:rsidP="00663AFB">
      <w:pPr>
        <w:numPr>
          <w:ilvl w:val="0"/>
          <w:numId w:val="2"/>
        </w:numPr>
        <w:rPr>
          <w:lang w:val="en-AU"/>
        </w:rPr>
      </w:pPr>
      <w:r w:rsidRPr="00450715">
        <w:rPr>
          <w:lang w:val="en-AU"/>
        </w:rPr>
        <w:t xml:space="preserve">How can we </w:t>
      </w:r>
      <w:r w:rsidR="00DE613A" w:rsidRPr="00450715">
        <w:rPr>
          <w:lang w:val="en-AU"/>
        </w:rPr>
        <w:t xml:space="preserve">visualise </w:t>
      </w:r>
      <w:r w:rsidR="00450715" w:rsidRPr="00450715">
        <w:rPr>
          <w:lang w:val="en-AU"/>
        </w:rPr>
        <w:t>gravity in general relativity</w:t>
      </w:r>
      <w:r w:rsidR="00450715" w:rsidRPr="00450715">
        <w:rPr>
          <w:lang w:val="en-AU"/>
        </w:rPr>
        <w:t xml:space="preserve"> through an interactive simulation? </w:t>
      </w:r>
    </w:p>
    <w:p w14:paraId="2C7582D5" w14:textId="55491892" w:rsidR="00663AFB" w:rsidRDefault="00663AFB">
      <w:pPr>
        <w:rPr>
          <w:lang w:val="en-AU"/>
        </w:rPr>
      </w:pPr>
    </w:p>
    <w:p w14:paraId="704074E6" w14:textId="6C0E6D1F" w:rsidR="008D2F72" w:rsidRPr="009E27B5" w:rsidRDefault="008D2F72">
      <w:pPr>
        <w:rPr>
          <w:b/>
          <w:bCs/>
          <w:lang w:val="en-AU"/>
        </w:rPr>
      </w:pPr>
      <w:r w:rsidRPr="009E27B5">
        <w:rPr>
          <w:b/>
          <w:bCs/>
          <w:lang w:val="en-AU"/>
        </w:rPr>
        <w:t>Examples of publications</w:t>
      </w:r>
    </w:p>
    <w:p w14:paraId="007D33FA" w14:textId="00579201" w:rsidR="008D2F72" w:rsidRDefault="008D2F72">
      <w:pPr>
        <w:rPr>
          <w:lang w:val="en-AU"/>
        </w:rPr>
      </w:pPr>
    </w:p>
    <w:p w14:paraId="7649684D" w14:textId="77777777" w:rsidR="009E27B5" w:rsidRPr="009E27B5" w:rsidRDefault="009E27B5" w:rsidP="009E27B5">
      <w:r w:rsidRPr="009E27B5">
        <w:t xml:space="preserve">Kersting, M., Steier, R., &amp; Venville, G. (2021). Exploring participant engagement during an astrophysics virtual reality experience at a science festival. </w:t>
      </w:r>
      <w:r w:rsidRPr="009E27B5">
        <w:rPr>
          <w:i/>
          <w:iCs/>
        </w:rPr>
        <w:t>International Journal of Science Education, Part B</w:t>
      </w:r>
      <w:r w:rsidRPr="009E27B5">
        <w:t xml:space="preserve">, </w:t>
      </w:r>
      <w:r w:rsidRPr="009E27B5">
        <w:rPr>
          <w:i/>
          <w:iCs/>
        </w:rPr>
        <w:t>11</w:t>
      </w:r>
      <w:r w:rsidRPr="009E27B5">
        <w:t xml:space="preserve">(1), 17–34. </w:t>
      </w:r>
      <w:hyperlink r:id="rId11" w:history="1">
        <w:r w:rsidRPr="009E27B5">
          <w:rPr>
            <w:rStyle w:val="Hyperlink"/>
          </w:rPr>
          <w:t>https://doi.org/10.1080/21548455.2020.1857458</w:t>
        </w:r>
      </w:hyperlink>
    </w:p>
    <w:p w14:paraId="3A88F140" w14:textId="77777777" w:rsidR="009E27B5" w:rsidRPr="009E27B5" w:rsidRDefault="009E27B5"/>
    <w:p w14:paraId="6CDB3ABA" w14:textId="057B1A10" w:rsidR="008D2F72" w:rsidRDefault="008D2F72" w:rsidP="008D2F72">
      <w:pPr>
        <w:rPr>
          <w:lang w:val="en-AU"/>
        </w:rPr>
      </w:pPr>
      <w:r w:rsidRPr="008D2F72">
        <w:t xml:space="preserve">Kersting, M. (2019). Free fall in curved spacetime—How to visualise gravity in general relativity. </w:t>
      </w:r>
      <w:r w:rsidRPr="008D2F72">
        <w:rPr>
          <w:i/>
          <w:iCs/>
        </w:rPr>
        <w:t>Physics Education</w:t>
      </w:r>
      <w:r w:rsidRPr="008D2F72">
        <w:t xml:space="preserve">, </w:t>
      </w:r>
      <w:r w:rsidRPr="008D2F72">
        <w:rPr>
          <w:i/>
          <w:iCs/>
        </w:rPr>
        <w:t>54</w:t>
      </w:r>
      <w:r w:rsidRPr="008D2F72">
        <w:t xml:space="preserve">(3), 035008. </w:t>
      </w:r>
      <w:hyperlink r:id="rId12" w:history="1">
        <w:r w:rsidRPr="008D2F72">
          <w:rPr>
            <w:rStyle w:val="Hyperlink"/>
          </w:rPr>
          <w:t>https://dx.doi.org/10.1088/1361-6552/ab08f5</w:t>
        </w:r>
      </w:hyperlink>
    </w:p>
    <w:p w14:paraId="5EA38E49" w14:textId="43966262" w:rsidR="007A1994" w:rsidRDefault="007A1994" w:rsidP="008D2F72">
      <w:pPr>
        <w:rPr>
          <w:lang w:val="en-AU"/>
        </w:rPr>
      </w:pPr>
    </w:p>
    <w:p w14:paraId="6EA97697" w14:textId="77777777" w:rsidR="006518F1" w:rsidRPr="006518F1" w:rsidRDefault="006518F1" w:rsidP="006518F1">
      <w:r w:rsidRPr="006518F1">
        <w:t xml:space="preserve">Steier, R., Kersting, M., &amp; Silseth, K. (2019). Imagining with improvised representations in CSCL environments. </w:t>
      </w:r>
      <w:r w:rsidRPr="006518F1">
        <w:rPr>
          <w:i/>
          <w:iCs/>
        </w:rPr>
        <w:t>International Journal of Computer-Supported Collaborative Learning</w:t>
      </w:r>
      <w:r w:rsidRPr="006518F1">
        <w:t xml:space="preserve">, </w:t>
      </w:r>
      <w:r w:rsidRPr="006518F1">
        <w:rPr>
          <w:i/>
          <w:iCs/>
        </w:rPr>
        <w:t>14</w:t>
      </w:r>
      <w:r w:rsidRPr="006518F1">
        <w:t xml:space="preserve">(1), 109–136. </w:t>
      </w:r>
      <w:hyperlink r:id="rId13" w:history="1">
        <w:r w:rsidRPr="006518F1">
          <w:rPr>
            <w:rStyle w:val="Hyperlink"/>
          </w:rPr>
          <w:t>https://doi.org/10.1007/s11412-019-09295-1</w:t>
        </w:r>
      </w:hyperlink>
    </w:p>
    <w:p w14:paraId="44ADF2AA" w14:textId="60434C48" w:rsidR="00845258" w:rsidRPr="00450715" w:rsidRDefault="00845258">
      <w:pPr>
        <w:rPr>
          <w:lang w:val="en-AU"/>
        </w:rPr>
      </w:pPr>
    </w:p>
    <w:p w14:paraId="10D24EE9" w14:textId="6A01FB2F" w:rsidR="00845258" w:rsidRPr="00450715" w:rsidRDefault="008D5483" w:rsidP="008D5483">
      <w:pPr>
        <w:pStyle w:val="Heading1"/>
        <w:rPr>
          <w:lang w:val="en-AU"/>
        </w:rPr>
      </w:pPr>
      <w:r w:rsidRPr="00450715">
        <w:rPr>
          <w:lang w:val="en-AU"/>
        </w:rPr>
        <w:t>Embodied cognition</w:t>
      </w:r>
      <w:r w:rsidR="004D4111">
        <w:rPr>
          <w:lang w:val="en-AU"/>
        </w:rPr>
        <w:t xml:space="preserve"> in physics education</w:t>
      </w:r>
    </w:p>
    <w:p w14:paraId="17B025CC" w14:textId="5BA6BF20" w:rsidR="008D5483" w:rsidRPr="00450715" w:rsidRDefault="008D5483">
      <w:pPr>
        <w:rPr>
          <w:lang w:val="en-AU"/>
        </w:rPr>
      </w:pPr>
    </w:p>
    <w:p w14:paraId="1753EC1D" w14:textId="77777777" w:rsidR="009A75DC" w:rsidRDefault="008D5483" w:rsidP="008D5483">
      <w:pPr>
        <w:rPr>
          <w:lang w:val="en-AU"/>
        </w:rPr>
      </w:pPr>
      <w:r w:rsidRPr="008D5483">
        <w:rPr>
          <w:lang w:val="en-AU"/>
        </w:rPr>
        <w:t xml:space="preserve">There is growing agreement among </w:t>
      </w:r>
      <w:r w:rsidR="004D4111">
        <w:rPr>
          <w:lang w:val="en-AU"/>
        </w:rPr>
        <w:t>physics educators</w:t>
      </w:r>
      <w:r w:rsidRPr="008D5483">
        <w:rPr>
          <w:lang w:val="en-AU"/>
        </w:rPr>
        <w:t xml:space="preserve"> that learners understand, experience, and study the world through and with their bodies. </w:t>
      </w:r>
      <w:r w:rsidR="003C72BE">
        <w:rPr>
          <w:lang w:val="en-AU"/>
        </w:rPr>
        <w:t>For example,</w:t>
      </w:r>
      <w:r w:rsidR="003C72BE" w:rsidRPr="003C72BE">
        <w:rPr>
          <w:lang w:val="en-AU"/>
        </w:rPr>
        <w:t xml:space="preserve"> gestures and kinaesthetic activities </w:t>
      </w:r>
      <w:r w:rsidR="006531BC">
        <w:rPr>
          <w:lang w:val="en-AU"/>
        </w:rPr>
        <w:t xml:space="preserve">can </w:t>
      </w:r>
      <w:r w:rsidR="006F1BBA">
        <w:rPr>
          <w:lang w:val="en-AU"/>
        </w:rPr>
        <w:t xml:space="preserve">promote </w:t>
      </w:r>
      <w:r w:rsidR="003C72BE" w:rsidRPr="003C72BE">
        <w:rPr>
          <w:lang w:val="en-AU"/>
        </w:rPr>
        <w:t>the learning of classical mechanics</w:t>
      </w:r>
      <w:r w:rsidR="006F1BBA">
        <w:rPr>
          <w:lang w:val="en-AU"/>
        </w:rPr>
        <w:t xml:space="preserve"> because</w:t>
      </w:r>
      <w:r w:rsidR="003C72BE" w:rsidRPr="003C72BE">
        <w:rPr>
          <w:lang w:val="en-AU"/>
        </w:rPr>
        <w:t xml:space="preserve"> gestures provide sensorimotor information that </w:t>
      </w:r>
      <w:r w:rsidR="00650DC1">
        <w:rPr>
          <w:lang w:val="en-AU"/>
        </w:rPr>
        <w:t>prompts</w:t>
      </w:r>
      <w:r w:rsidR="003C72BE" w:rsidRPr="003C72BE">
        <w:rPr>
          <w:lang w:val="en-AU"/>
        </w:rPr>
        <w:t xml:space="preserve"> idea construction</w:t>
      </w:r>
      <w:r w:rsidR="003C72BE">
        <w:rPr>
          <w:lang w:val="en-AU"/>
        </w:rPr>
        <w:t xml:space="preserve">. </w:t>
      </w:r>
      <w:r w:rsidR="00306143">
        <w:rPr>
          <w:lang w:val="en-AU"/>
        </w:rPr>
        <w:t xml:space="preserve">Besides, </w:t>
      </w:r>
      <w:r w:rsidR="00650DC1">
        <w:rPr>
          <w:lang w:val="en-AU"/>
        </w:rPr>
        <w:t xml:space="preserve">learners often </w:t>
      </w:r>
      <w:r w:rsidR="00650DC1" w:rsidRPr="003C72BE">
        <w:rPr>
          <w:lang w:val="en-AU"/>
        </w:rPr>
        <w:t>project patterns of sensorimotor experiences onto more abstract domains</w:t>
      </w:r>
      <w:r w:rsidR="00650DC1">
        <w:rPr>
          <w:lang w:val="en-AU"/>
        </w:rPr>
        <w:t xml:space="preserve"> </w:t>
      </w:r>
      <w:r w:rsidR="005D2068">
        <w:rPr>
          <w:lang w:val="en-AU"/>
        </w:rPr>
        <w:t xml:space="preserve">to make sense of physics concepts </w:t>
      </w:r>
      <w:r w:rsidR="005D2068" w:rsidRPr="003C72BE">
        <w:rPr>
          <w:lang w:val="en-AU"/>
        </w:rPr>
        <w:t>that are far removed from our sensory capabilities</w:t>
      </w:r>
      <w:r w:rsidR="0053079F">
        <w:rPr>
          <w:lang w:val="en-AU"/>
        </w:rPr>
        <w:t xml:space="preserve">. </w:t>
      </w:r>
    </w:p>
    <w:p w14:paraId="358B98CC" w14:textId="3AE7A393" w:rsidR="0053079F" w:rsidRDefault="0053079F" w:rsidP="008D5483">
      <w:pPr>
        <w:rPr>
          <w:lang w:val="en-AU"/>
        </w:rPr>
      </w:pPr>
    </w:p>
    <w:p w14:paraId="45ADAF33" w14:textId="7B93D914" w:rsidR="008D5483" w:rsidRPr="00450715" w:rsidRDefault="009A75DC" w:rsidP="008D5483">
      <w:pPr>
        <w:rPr>
          <w:lang w:val="en-AU"/>
        </w:rPr>
      </w:pPr>
      <w:r>
        <w:rPr>
          <w:lang w:val="en-AU"/>
        </w:rPr>
        <w:t xml:space="preserve">In the PER group, we </w:t>
      </w:r>
      <w:r w:rsidR="008D5483" w:rsidRPr="008D5483">
        <w:rPr>
          <w:lang w:val="en-AU"/>
        </w:rPr>
        <w:t xml:space="preserve">venture outside of narrowly understood views of cognition to advance and enrich our understanding of embodied </w:t>
      </w:r>
      <w:r>
        <w:rPr>
          <w:lang w:val="en-AU"/>
        </w:rPr>
        <w:t>physics</w:t>
      </w:r>
      <w:r w:rsidR="008D5483" w:rsidRPr="008D5483">
        <w:rPr>
          <w:lang w:val="en-AU"/>
        </w:rPr>
        <w:t xml:space="preserve"> education. A greater appreciation of the </w:t>
      </w:r>
      <w:r w:rsidR="008D5483" w:rsidRPr="008D5483">
        <w:rPr>
          <w:lang w:val="en-AU"/>
        </w:rPr>
        <w:lastRenderedPageBreak/>
        <w:t xml:space="preserve">embodied mechanisms of </w:t>
      </w:r>
      <w:r>
        <w:rPr>
          <w:lang w:val="en-AU"/>
        </w:rPr>
        <w:t>physics</w:t>
      </w:r>
      <w:r w:rsidR="008D5483" w:rsidRPr="008D5483">
        <w:rPr>
          <w:lang w:val="en-AU"/>
        </w:rPr>
        <w:t xml:space="preserve"> learning can improve instructional practices and make </w:t>
      </w:r>
      <w:r w:rsidR="00CA1B06">
        <w:rPr>
          <w:lang w:val="en-AU"/>
        </w:rPr>
        <w:t>physics</w:t>
      </w:r>
      <w:r w:rsidR="008D5483" w:rsidRPr="008D5483">
        <w:rPr>
          <w:lang w:val="en-AU"/>
        </w:rPr>
        <w:t xml:space="preserve"> more accessible to a broader range of students. </w:t>
      </w:r>
    </w:p>
    <w:p w14:paraId="649C93D6" w14:textId="65E077F8" w:rsidR="008D5483" w:rsidRPr="00450715" w:rsidRDefault="008D5483" w:rsidP="008D5483">
      <w:pPr>
        <w:rPr>
          <w:lang w:val="en-AU"/>
        </w:rPr>
      </w:pPr>
    </w:p>
    <w:p w14:paraId="35735DC9" w14:textId="77777777" w:rsidR="008D5483" w:rsidRPr="008D5483" w:rsidRDefault="008D5483" w:rsidP="008D5483">
      <w:pPr>
        <w:rPr>
          <w:b/>
          <w:bCs/>
          <w:lang w:val="en-AU"/>
        </w:rPr>
      </w:pPr>
      <w:r w:rsidRPr="008D5483">
        <w:rPr>
          <w:b/>
          <w:bCs/>
          <w:lang w:val="en-AU"/>
        </w:rPr>
        <w:t>Examples of research questions</w:t>
      </w:r>
    </w:p>
    <w:p w14:paraId="25E1B0ED" w14:textId="43AA009A" w:rsidR="008D5483" w:rsidRPr="008D5483" w:rsidRDefault="008D5483" w:rsidP="008D5483">
      <w:pPr>
        <w:numPr>
          <w:ilvl w:val="0"/>
          <w:numId w:val="3"/>
        </w:numPr>
        <w:rPr>
          <w:lang w:val="en-AU"/>
        </w:rPr>
      </w:pPr>
      <w:r w:rsidRPr="008D5483">
        <w:rPr>
          <w:lang w:val="en-AU"/>
        </w:rPr>
        <w:t xml:space="preserve">What is the role of the body in </w:t>
      </w:r>
      <w:r w:rsidR="002D01C5">
        <w:rPr>
          <w:lang w:val="en-AU"/>
        </w:rPr>
        <w:t>physics</w:t>
      </w:r>
      <w:r w:rsidRPr="008D5483">
        <w:rPr>
          <w:lang w:val="en-AU"/>
        </w:rPr>
        <w:t xml:space="preserve"> education?</w:t>
      </w:r>
    </w:p>
    <w:p w14:paraId="552FB351" w14:textId="79517170" w:rsidR="008D5483" w:rsidRDefault="008D5483" w:rsidP="008D5483">
      <w:pPr>
        <w:numPr>
          <w:ilvl w:val="0"/>
          <w:numId w:val="3"/>
        </w:numPr>
        <w:rPr>
          <w:lang w:val="en-AU"/>
        </w:rPr>
      </w:pPr>
      <w:r w:rsidRPr="008D5483">
        <w:rPr>
          <w:lang w:val="en-AU"/>
        </w:rPr>
        <w:t>How does embodiment enable and restrict students' abilities to think scientifically? </w:t>
      </w:r>
    </w:p>
    <w:p w14:paraId="4479DB5C" w14:textId="079702E9" w:rsidR="00211AB0" w:rsidRPr="008D5483" w:rsidRDefault="00211AB0" w:rsidP="008D5483">
      <w:pPr>
        <w:numPr>
          <w:ilvl w:val="0"/>
          <w:numId w:val="3"/>
        </w:numPr>
        <w:rPr>
          <w:lang w:val="en-AU"/>
        </w:rPr>
      </w:pPr>
      <w:r w:rsidRPr="00211AB0">
        <w:rPr>
          <w:lang w:val="en-AU"/>
        </w:rPr>
        <w:t>What imaginative activities do students engage with to communicate and make meaning with abstract scientific concepts?</w:t>
      </w:r>
    </w:p>
    <w:p w14:paraId="6F674F44" w14:textId="5CBA0E30" w:rsidR="008D5483" w:rsidRPr="008D5483" w:rsidRDefault="008D5483" w:rsidP="008D5483">
      <w:pPr>
        <w:rPr>
          <w:lang w:val="en-AU"/>
        </w:rPr>
      </w:pPr>
    </w:p>
    <w:p w14:paraId="26FF1B6C" w14:textId="26055762" w:rsidR="008D5483" w:rsidRPr="00B74199" w:rsidRDefault="00B74199">
      <w:pPr>
        <w:rPr>
          <w:b/>
          <w:bCs/>
          <w:lang w:val="en-AU"/>
        </w:rPr>
      </w:pPr>
      <w:r w:rsidRPr="00B74199">
        <w:rPr>
          <w:b/>
          <w:bCs/>
          <w:lang w:val="en-AU"/>
        </w:rPr>
        <w:t>Examples of publications</w:t>
      </w:r>
      <w:r w:rsidRPr="00B74199">
        <w:rPr>
          <w:b/>
          <w:bCs/>
          <w:lang w:val="en-AU"/>
        </w:rPr>
        <w:br/>
      </w:r>
    </w:p>
    <w:p w14:paraId="4EAD043B" w14:textId="5D867C0B" w:rsidR="00B74199" w:rsidRDefault="00B74199" w:rsidP="00B74199">
      <w:pPr>
        <w:rPr>
          <w:lang w:val="en-AU"/>
        </w:rPr>
      </w:pPr>
      <w:r w:rsidRPr="00B74199">
        <w:t xml:space="preserve">Steier, R., &amp; Kersting, M. (2019). Metaimagining and Embodied Conceptions of Spacetime. </w:t>
      </w:r>
      <w:r w:rsidRPr="00B74199">
        <w:rPr>
          <w:i/>
          <w:iCs/>
        </w:rPr>
        <w:t>Cognition and Instruction</w:t>
      </w:r>
      <w:r w:rsidRPr="00B74199">
        <w:t xml:space="preserve">, </w:t>
      </w:r>
      <w:r w:rsidRPr="00B74199">
        <w:rPr>
          <w:i/>
          <w:iCs/>
        </w:rPr>
        <w:t>37</w:t>
      </w:r>
      <w:r w:rsidRPr="00B74199">
        <w:t xml:space="preserve">(2), 145–168. </w:t>
      </w:r>
      <w:hyperlink r:id="rId14" w:history="1">
        <w:r w:rsidRPr="00B74199">
          <w:rPr>
            <w:rStyle w:val="Hyperlink"/>
          </w:rPr>
          <w:t>https://doi.org/10.1080/07370008.2019.1580711</w:t>
        </w:r>
      </w:hyperlink>
    </w:p>
    <w:p w14:paraId="0B519641" w14:textId="53FDF070" w:rsidR="00471BC4" w:rsidRDefault="00471BC4" w:rsidP="00B74199">
      <w:pPr>
        <w:rPr>
          <w:lang w:val="en-AU"/>
        </w:rPr>
      </w:pPr>
    </w:p>
    <w:p w14:paraId="4FFDD4B3" w14:textId="25E53983" w:rsidR="00471BC4" w:rsidRPr="00471BC4" w:rsidRDefault="00471BC4" w:rsidP="00B74199">
      <w:r w:rsidRPr="00471BC4">
        <w:t xml:space="preserve">Kersting, M., &amp; Steier, R. (2018). Understanding curved spacetime—The role of the rubber sheet analogy in learning general relativity. </w:t>
      </w:r>
      <w:r w:rsidRPr="00471BC4">
        <w:rPr>
          <w:i/>
          <w:iCs/>
        </w:rPr>
        <w:t>Science &amp; Education</w:t>
      </w:r>
      <w:r w:rsidRPr="00471BC4">
        <w:t xml:space="preserve">, </w:t>
      </w:r>
      <w:r w:rsidRPr="00471BC4">
        <w:rPr>
          <w:i/>
          <w:iCs/>
        </w:rPr>
        <w:t>27</w:t>
      </w:r>
      <w:r w:rsidRPr="00471BC4">
        <w:t xml:space="preserve">(7), 593–623. </w:t>
      </w:r>
      <w:hyperlink r:id="rId15" w:history="1">
        <w:r w:rsidRPr="00471BC4">
          <w:rPr>
            <w:rStyle w:val="Hyperlink"/>
          </w:rPr>
          <w:t>https://doi.org/10.1007/s11191-018-9997-4</w:t>
        </w:r>
      </w:hyperlink>
    </w:p>
    <w:p w14:paraId="242A99F3" w14:textId="1160C3FD" w:rsidR="005B41E0" w:rsidRDefault="005B41E0" w:rsidP="00B74199">
      <w:pPr>
        <w:rPr>
          <w:lang w:val="en-AU"/>
        </w:rPr>
      </w:pPr>
    </w:p>
    <w:p w14:paraId="790D774A" w14:textId="77777777" w:rsidR="005B41E0" w:rsidRPr="005B41E0" w:rsidRDefault="005B41E0" w:rsidP="005B41E0">
      <w:r w:rsidRPr="005B41E0">
        <w:t xml:space="preserve">Kersting, M., Haglund, J., &amp; Steier, R. (2021). A Growing Body of Knowledge: On Four Different Senses of Embodiment in Science Education. </w:t>
      </w:r>
      <w:r w:rsidRPr="005B41E0">
        <w:rPr>
          <w:i/>
          <w:iCs/>
        </w:rPr>
        <w:t>Science &amp; Education</w:t>
      </w:r>
      <w:r w:rsidRPr="005B41E0">
        <w:t xml:space="preserve">. </w:t>
      </w:r>
      <w:hyperlink r:id="rId16" w:history="1">
        <w:r w:rsidRPr="005B41E0">
          <w:rPr>
            <w:rStyle w:val="Hyperlink"/>
          </w:rPr>
          <w:t>https://doi.org/10.1007/s11191-021-00232-z</w:t>
        </w:r>
      </w:hyperlink>
    </w:p>
    <w:p w14:paraId="484B8A0A" w14:textId="105A9002" w:rsidR="005B41E0" w:rsidRPr="00B74199" w:rsidRDefault="005B41E0" w:rsidP="00B74199"/>
    <w:p w14:paraId="60483E70" w14:textId="77777777" w:rsidR="00B74199" w:rsidRPr="00450715" w:rsidRDefault="00B74199">
      <w:pPr>
        <w:rPr>
          <w:lang w:val="en-AU"/>
        </w:rPr>
      </w:pPr>
    </w:p>
    <w:sectPr w:rsidR="00B74199" w:rsidRPr="00450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DAB"/>
    <w:multiLevelType w:val="multilevel"/>
    <w:tmpl w:val="9D6E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C1A2C"/>
    <w:multiLevelType w:val="multilevel"/>
    <w:tmpl w:val="A56E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C35FE"/>
    <w:multiLevelType w:val="multilevel"/>
    <w:tmpl w:val="3A36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29"/>
    <w:rsid w:val="00027C61"/>
    <w:rsid w:val="000F07C2"/>
    <w:rsid w:val="00111832"/>
    <w:rsid w:val="00123FD2"/>
    <w:rsid w:val="001647AB"/>
    <w:rsid w:val="00167A81"/>
    <w:rsid w:val="00177A9B"/>
    <w:rsid w:val="00197B61"/>
    <w:rsid w:val="001C6E10"/>
    <w:rsid w:val="00211072"/>
    <w:rsid w:val="0021141A"/>
    <w:rsid w:val="00211AB0"/>
    <w:rsid w:val="002477D6"/>
    <w:rsid w:val="0029223B"/>
    <w:rsid w:val="0029432F"/>
    <w:rsid w:val="002D01C5"/>
    <w:rsid w:val="00306143"/>
    <w:rsid w:val="003230D3"/>
    <w:rsid w:val="003653CE"/>
    <w:rsid w:val="003C72BE"/>
    <w:rsid w:val="0040631A"/>
    <w:rsid w:val="00450715"/>
    <w:rsid w:val="00467159"/>
    <w:rsid w:val="00471BC4"/>
    <w:rsid w:val="004A72D6"/>
    <w:rsid w:val="004D4111"/>
    <w:rsid w:val="0053079F"/>
    <w:rsid w:val="005B41E0"/>
    <w:rsid w:val="005D2068"/>
    <w:rsid w:val="00623A14"/>
    <w:rsid w:val="00650DC1"/>
    <w:rsid w:val="006518F1"/>
    <w:rsid w:val="006531BC"/>
    <w:rsid w:val="00663AFB"/>
    <w:rsid w:val="006F1BBA"/>
    <w:rsid w:val="006F3308"/>
    <w:rsid w:val="007A1994"/>
    <w:rsid w:val="007E6452"/>
    <w:rsid w:val="00805E7C"/>
    <w:rsid w:val="0081526E"/>
    <w:rsid w:val="008326A9"/>
    <w:rsid w:val="00845258"/>
    <w:rsid w:val="008655B0"/>
    <w:rsid w:val="008D2F72"/>
    <w:rsid w:val="008D500D"/>
    <w:rsid w:val="008D5483"/>
    <w:rsid w:val="00924805"/>
    <w:rsid w:val="009A75DC"/>
    <w:rsid w:val="009B64B1"/>
    <w:rsid w:val="009D3556"/>
    <w:rsid w:val="009E27B5"/>
    <w:rsid w:val="00A75DC9"/>
    <w:rsid w:val="00AF19ED"/>
    <w:rsid w:val="00B20A5C"/>
    <w:rsid w:val="00B35809"/>
    <w:rsid w:val="00B67DF9"/>
    <w:rsid w:val="00B74199"/>
    <w:rsid w:val="00C02D73"/>
    <w:rsid w:val="00C069D6"/>
    <w:rsid w:val="00C35FB1"/>
    <w:rsid w:val="00C60221"/>
    <w:rsid w:val="00CA1B06"/>
    <w:rsid w:val="00CE43FC"/>
    <w:rsid w:val="00CF1389"/>
    <w:rsid w:val="00D46CF6"/>
    <w:rsid w:val="00D90387"/>
    <w:rsid w:val="00D97830"/>
    <w:rsid w:val="00DE04E6"/>
    <w:rsid w:val="00DE613A"/>
    <w:rsid w:val="00E33B07"/>
    <w:rsid w:val="00E47595"/>
    <w:rsid w:val="00E90F29"/>
    <w:rsid w:val="00EA35C4"/>
    <w:rsid w:val="00EE593D"/>
    <w:rsid w:val="00F43044"/>
    <w:rsid w:val="00F47E1B"/>
    <w:rsid w:val="00FB3BA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0415559"/>
  <w15:chartTrackingRefBased/>
  <w15:docId w15:val="{B4E8BBB8-7334-474F-861F-71338F62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54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483"/>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4671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5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526E"/>
    <w:rPr>
      <w:color w:val="0563C1" w:themeColor="hyperlink"/>
      <w:u w:val="single"/>
    </w:rPr>
  </w:style>
  <w:style w:type="character" w:styleId="UnresolvedMention">
    <w:name w:val="Unresolved Mention"/>
    <w:basedOn w:val="DefaultParagraphFont"/>
    <w:uiPriority w:val="99"/>
    <w:semiHidden/>
    <w:unhideWhenUsed/>
    <w:rsid w:val="0081526E"/>
    <w:rPr>
      <w:color w:val="605E5C"/>
      <w:shd w:val="clear" w:color="auto" w:fill="E1DFDD"/>
    </w:rPr>
  </w:style>
  <w:style w:type="character" w:styleId="FollowedHyperlink">
    <w:name w:val="FollowedHyperlink"/>
    <w:basedOn w:val="DefaultParagraphFont"/>
    <w:uiPriority w:val="99"/>
    <w:semiHidden/>
    <w:unhideWhenUsed/>
    <w:rsid w:val="002943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3685">
      <w:bodyDiv w:val="1"/>
      <w:marLeft w:val="0"/>
      <w:marRight w:val="0"/>
      <w:marTop w:val="0"/>
      <w:marBottom w:val="0"/>
      <w:divBdr>
        <w:top w:val="none" w:sz="0" w:space="0" w:color="auto"/>
        <w:left w:val="none" w:sz="0" w:space="0" w:color="auto"/>
        <w:bottom w:val="none" w:sz="0" w:space="0" w:color="auto"/>
        <w:right w:val="none" w:sz="0" w:space="0" w:color="auto"/>
      </w:divBdr>
      <w:divsChild>
        <w:div w:id="1321738666">
          <w:marLeft w:val="480"/>
          <w:marRight w:val="0"/>
          <w:marTop w:val="0"/>
          <w:marBottom w:val="0"/>
          <w:divBdr>
            <w:top w:val="none" w:sz="0" w:space="0" w:color="auto"/>
            <w:left w:val="none" w:sz="0" w:space="0" w:color="auto"/>
            <w:bottom w:val="none" w:sz="0" w:space="0" w:color="auto"/>
            <w:right w:val="none" w:sz="0" w:space="0" w:color="auto"/>
          </w:divBdr>
          <w:divsChild>
            <w:div w:id="15321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3857">
      <w:bodyDiv w:val="1"/>
      <w:marLeft w:val="0"/>
      <w:marRight w:val="0"/>
      <w:marTop w:val="0"/>
      <w:marBottom w:val="0"/>
      <w:divBdr>
        <w:top w:val="none" w:sz="0" w:space="0" w:color="auto"/>
        <w:left w:val="none" w:sz="0" w:space="0" w:color="auto"/>
        <w:bottom w:val="none" w:sz="0" w:space="0" w:color="auto"/>
        <w:right w:val="none" w:sz="0" w:space="0" w:color="auto"/>
      </w:divBdr>
      <w:divsChild>
        <w:div w:id="1064790761">
          <w:marLeft w:val="480"/>
          <w:marRight w:val="0"/>
          <w:marTop w:val="0"/>
          <w:marBottom w:val="0"/>
          <w:divBdr>
            <w:top w:val="none" w:sz="0" w:space="0" w:color="auto"/>
            <w:left w:val="none" w:sz="0" w:space="0" w:color="auto"/>
            <w:bottom w:val="none" w:sz="0" w:space="0" w:color="auto"/>
            <w:right w:val="none" w:sz="0" w:space="0" w:color="auto"/>
          </w:divBdr>
          <w:divsChild>
            <w:div w:id="5570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483">
      <w:bodyDiv w:val="1"/>
      <w:marLeft w:val="0"/>
      <w:marRight w:val="0"/>
      <w:marTop w:val="0"/>
      <w:marBottom w:val="0"/>
      <w:divBdr>
        <w:top w:val="none" w:sz="0" w:space="0" w:color="auto"/>
        <w:left w:val="none" w:sz="0" w:space="0" w:color="auto"/>
        <w:bottom w:val="none" w:sz="0" w:space="0" w:color="auto"/>
        <w:right w:val="none" w:sz="0" w:space="0" w:color="auto"/>
      </w:divBdr>
      <w:divsChild>
        <w:div w:id="558323495">
          <w:marLeft w:val="480"/>
          <w:marRight w:val="0"/>
          <w:marTop w:val="0"/>
          <w:marBottom w:val="0"/>
          <w:divBdr>
            <w:top w:val="none" w:sz="0" w:space="0" w:color="auto"/>
            <w:left w:val="none" w:sz="0" w:space="0" w:color="auto"/>
            <w:bottom w:val="none" w:sz="0" w:space="0" w:color="auto"/>
            <w:right w:val="none" w:sz="0" w:space="0" w:color="auto"/>
          </w:divBdr>
          <w:divsChild>
            <w:div w:id="4625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863">
      <w:bodyDiv w:val="1"/>
      <w:marLeft w:val="0"/>
      <w:marRight w:val="0"/>
      <w:marTop w:val="0"/>
      <w:marBottom w:val="0"/>
      <w:divBdr>
        <w:top w:val="none" w:sz="0" w:space="0" w:color="auto"/>
        <w:left w:val="none" w:sz="0" w:space="0" w:color="auto"/>
        <w:bottom w:val="none" w:sz="0" w:space="0" w:color="auto"/>
        <w:right w:val="none" w:sz="0" w:space="0" w:color="auto"/>
      </w:divBdr>
      <w:divsChild>
        <w:div w:id="1898585414">
          <w:marLeft w:val="0"/>
          <w:marRight w:val="0"/>
          <w:marTop w:val="0"/>
          <w:marBottom w:val="0"/>
          <w:divBdr>
            <w:top w:val="none" w:sz="0" w:space="0" w:color="auto"/>
            <w:left w:val="none" w:sz="0" w:space="0" w:color="auto"/>
            <w:bottom w:val="none" w:sz="0" w:space="0" w:color="auto"/>
            <w:right w:val="none" w:sz="0" w:space="0" w:color="auto"/>
          </w:divBdr>
        </w:div>
        <w:div w:id="1081831032">
          <w:marLeft w:val="0"/>
          <w:marRight w:val="0"/>
          <w:marTop w:val="0"/>
          <w:marBottom w:val="0"/>
          <w:divBdr>
            <w:top w:val="none" w:sz="0" w:space="0" w:color="auto"/>
            <w:left w:val="none" w:sz="0" w:space="0" w:color="auto"/>
            <w:bottom w:val="none" w:sz="0" w:space="0" w:color="auto"/>
            <w:right w:val="none" w:sz="0" w:space="0" w:color="auto"/>
          </w:divBdr>
        </w:div>
      </w:divsChild>
    </w:div>
    <w:div w:id="241108855">
      <w:bodyDiv w:val="1"/>
      <w:marLeft w:val="0"/>
      <w:marRight w:val="0"/>
      <w:marTop w:val="0"/>
      <w:marBottom w:val="0"/>
      <w:divBdr>
        <w:top w:val="none" w:sz="0" w:space="0" w:color="auto"/>
        <w:left w:val="none" w:sz="0" w:space="0" w:color="auto"/>
        <w:bottom w:val="none" w:sz="0" w:space="0" w:color="auto"/>
        <w:right w:val="none" w:sz="0" w:space="0" w:color="auto"/>
      </w:divBdr>
      <w:divsChild>
        <w:div w:id="1710718388">
          <w:marLeft w:val="480"/>
          <w:marRight w:val="0"/>
          <w:marTop w:val="0"/>
          <w:marBottom w:val="0"/>
          <w:divBdr>
            <w:top w:val="none" w:sz="0" w:space="0" w:color="auto"/>
            <w:left w:val="none" w:sz="0" w:space="0" w:color="auto"/>
            <w:bottom w:val="none" w:sz="0" w:space="0" w:color="auto"/>
            <w:right w:val="none" w:sz="0" w:space="0" w:color="auto"/>
          </w:divBdr>
          <w:divsChild>
            <w:div w:id="5362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710">
      <w:bodyDiv w:val="1"/>
      <w:marLeft w:val="0"/>
      <w:marRight w:val="0"/>
      <w:marTop w:val="0"/>
      <w:marBottom w:val="0"/>
      <w:divBdr>
        <w:top w:val="none" w:sz="0" w:space="0" w:color="auto"/>
        <w:left w:val="none" w:sz="0" w:space="0" w:color="auto"/>
        <w:bottom w:val="none" w:sz="0" w:space="0" w:color="auto"/>
        <w:right w:val="none" w:sz="0" w:space="0" w:color="auto"/>
      </w:divBdr>
      <w:divsChild>
        <w:div w:id="803354501">
          <w:marLeft w:val="480"/>
          <w:marRight w:val="0"/>
          <w:marTop w:val="0"/>
          <w:marBottom w:val="0"/>
          <w:divBdr>
            <w:top w:val="none" w:sz="0" w:space="0" w:color="auto"/>
            <w:left w:val="none" w:sz="0" w:space="0" w:color="auto"/>
            <w:bottom w:val="none" w:sz="0" w:space="0" w:color="auto"/>
            <w:right w:val="none" w:sz="0" w:space="0" w:color="auto"/>
          </w:divBdr>
          <w:divsChild>
            <w:div w:id="14068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7935">
      <w:bodyDiv w:val="1"/>
      <w:marLeft w:val="0"/>
      <w:marRight w:val="0"/>
      <w:marTop w:val="0"/>
      <w:marBottom w:val="0"/>
      <w:divBdr>
        <w:top w:val="none" w:sz="0" w:space="0" w:color="auto"/>
        <w:left w:val="none" w:sz="0" w:space="0" w:color="auto"/>
        <w:bottom w:val="none" w:sz="0" w:space="0" w:color="auto"/>
        <w:right w:val="none" w:sz="0" w:space="0" w:color="auto"/>
      </w:divBdr>
      <w:divsChild>
        <w:div w:id="966740661">
          <w:marLeft w:val="480"/>
          <w:marRight w:val="0"/>
          <w:marTop w:val="0"/>
          <w:marBottom w:val="0"/>
          <w:divBdr>
            <w:top w:val="none" w:sz="0" w:space="0" w:color="auto"/>
            <w:left w:val="none" w:sz="0" w:space="0" w:color="auto"/>
            <w:bottom w:val="none" w:sz="0" w:space="0" w:color="auto"/>
            <w:right w:val="none" w:sz="0" w:space="0" w:color="auto"/>
          </w:divBdr>
          <w:divsChild>
            <w:div w:id="13060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737">
      <w:bodyDiv w:val="1"/>
      <w:marLeft w:val="0"/>
      <w:marRight w:val="0"/>
      <w:marTop w:val="0"/>
      <w:marBottom w:val="0"/>
      <w:divBdr>
        <w:top w:val="none" w:sz="0" w:space="0" w:color="auto"/>
        <w:left w:val="none" w:sz="0" w:space="0" w:color="auto"/>
        <w:bottom w:val="none" w:sz="0" w:space="0" w:color="auto"/>
        <w:right w:val="none" w:sz="0" w:space="0" w:color="auto"/>
      </w:divBdr>
    </w:div>
    <w:div w:id="527332094">
      <w:bodyDiv w:val="1"/>
      <w:marLeft w:val="0"/>
      <w:marRight w:val="0"/>
      <w:marTop w:val="0"/>
      <w:marBottom w:val="0"/>
      <w:divBdr>
        <w:top w:val="none" w:sz="0" w:space="0" w:color="auto"/>
        <w:left w:val="none" w:sz="0" w:space="0" w:color="auto"/>
        <w:bottom w:val="none" w:sz="0" w:space="0" w:color="auto"/>
        <w:right w:val="none" w:sz="0" w:space="0" w:color="auto"/>
      </w:divBdr>
      <w:divsChild>
        <w:div w:id="1931695961">
          <w:marLeft w:val="0"/>
          <w:marRight w:val="0"/>
          <w:marTop w:val="0"/>
          <w:marBottom w:val="0"/>
          <w:divBdr>
            <w:top w:val="none" w:sz="0" w:space="0" w:color="auto"/>
            <w:left w:val="none" w:sz="0" w:space="0" w:color="auto"/>
            <w:bottom w:val="none" w:sz="0" w:space="0" w:color="auto"/>
            <w:right w:val="none" w:sz="0" w:space="0" w:color="auto"/>
          </w:divBdr>
        </w:div>
        <w:div w:id="239563858">
          <w:marLeft w:val="0"/>
          <w:marRight w:val="0"/>
          <w:marTop w:val="0"/>
          <w:marBottom w:val="0"/>
          <w:divBdr>
            <w:top w:val="none" w:sz="0" w:space="0" w:color="auto"/>
            <w:left w:val="none" w:sz="0" w:space="0" w:color="auto"/>
            <w:bottom w:val="none" w:sz="0" w:space="0" w:color="auto"/>
            <w:right w:val="none" w:sz="0" w:space="0" w:color="auto"/>
          </w:divBdr>
        </w:div>
      </w:divsChild>
    </w:div>
    <w:div w:id="553661123">
      <w:bodyDiv w:val="1"/>
      <w:marLeft w:val="0"/>
      <w:marRight w:val="0"/>
      <w:marTop w:val="0"/>
      <w:marBottom w:val="0"/>
      <w:divBdr>
        <w:top w:val="none" w:sz="0" w:space="0" w:color="auto"/>
        <w:left w:val="none" w:sz="0" w:space="0" w:color="auto"/>
        <w:bottom w:val="none" w:sz="0" w:space="0" w:color="auto"/>
        <w:right w:val="none" w:sz="0" w:space="0" w:color="auto"/>
      </w:divBdr>
      <w:divsChild>
        <w:div w:id="1682512935">
          <w:marLeft w:val="480"/>
          <w:marRight w:val="0"/>
          <w:marTop w:val="0"/>
          <w:marBottom w:val="0"/>
          <w:divBdr>
            <w:top w:val="none" w:sz="0" w:space="0" w:color="auto"/>
            <w:left w:val="none" w:sz="0" w:space="0" w:color="auto"/>
            <w:bottom w:val="none" w:sz="0" w:space="0" w:color="auto"/>
            <w:right w:val="none" w:sz="0" w:space="0" w:color="auto"/>
          </w:divBdr>
          <w:divsChild>
            <w:div w:id="18038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7660">
      <w:bodyDiv w:val="1"/>
      <w:marLeft w:val="0"/>
      <w:marRight w:val="0"/>
      <w:marTop w:val="0"/>
      <w:marBottom w:val="0"/>
      <w:divBdr>
        <w:top w:val="none" w:sz="0" w:space="0" w:color="auto"/>
        <w:left w:val="none" w:sz="0" w:space="0" w:color="auto"/>
        <w:bottom w:val="none" w:sz="0" w:space="0" w:color="auto"/>
        <w:right w:val="none" w:sz="0" w:space="0" w:color="auto"/>
      </w:divBdr>
      <w:divsChild>
        <w:div w:id="1445267174">
          <w:marLeft w:val="0"/>
          <w:marRight w:val="0"/>
          <w:marTop w:val="0"/>
          <w:marBottom w:val="0"/>
          <w:divBdr>
            <w:top w:val="none" w:sz="0" w:space="0" w:color="auto"/>
            <w:left w:val="none" w:sz="0" w:space="0" w:color="auto"/>
            <w:bottom w:val="none" w:sz="0" w:space="0" w:color="auto"/>
            <w:right w:val="none" w:sz="0" w:space="0" w:color="auto"/>
          </w:divBdr>
        </w:div>
        <w:div w:id="149059426">
          <w:marLeft w:val="0"/>
          <w:marRight w:val="0"/>
          <w:marTop w:val="0"/>
          <w:marBottom w:val="0"/>
          <w:divBdr>
            <w:top w:val="none" w:sz="0" w:space="0" w:color="auto"/>
            <w:left w:val="none" w:sz="0" w:space="0" w:color="auto"/>
            <w:bottom w:val="none" w:sz="0" w:space="0" w:color="auto"/>
            <w:right w:val="none" w:sz="0" w:space="0" w:color="auto"/>
          </w:divBdr>
        </w:div>
      </w:divsChild>
    </w:div>
    <w:div w:id="675615303">
      <w:bodyDiv w:val="1"/>
      <w:marLeft w:val="0"/>
      <w:marRight w:val="0"/>
      <w:marTop w:val="0"/>
      <w:marBottom w:val="0"/>
      <w:divBdr>
        <w:top w:val="none" w:sz="0" w:space="0" w:color="auto"/>
        <w:left w:val="none" w:sz="0" w:space="0" w:color="auto"/>
        <w:bottom w:val="none" w:sz="0" w:space="0" w:color="auto"/>
        <w:right w:val="none" w:sz="0" w:space="0" w:color="auto"/>
      </w:divBdr>
    </w:div>
    <w:div w:id="719745816">
      <w:bodyDiv w:val="1"/>
      <w:marLeft w:val="0"/>
      <w:marRight w:val="0"/>
      <w:marTop w:val="0"/>
      <w:marBottom w:val="0"/>
      <w:divBdr>
        <w:top w:val="none" w:sz="0" w:space="0" w:color="auto"/>
        <w:left w:val="none" w:sz="0" w:space="0" w:color="auto"/>
        <w:bottom w:val="none" w:sz="0" w:space="0" w:color="auto"/>
        <w:right w:val="none" w:sz="0" w:space="0" w:color="auto"/>
      </w:divBdr>
      <w:divsChild>
        <w:div w:id="56634736">
          <w:marLeft w:val="480"/>
          <w:marRight w:val="0"/>
          <w:marTop w:val="0"/>
          <w:marBottom w:val="0"/>
          <w:divBdr>
            <w:top w:val="none" w:sz="0" w:space="0" w:color="auto"/>
            <w:left w:val="none" w:sz="0" w:space="0" w:color="auto"/>
            <w:bottom w:val="none" w:sz="0" w:space="0" w:color="auto"/>
            <w:right w:val="none" w:sz="0" w:space="0" w:color="auto"/>
          </w:divBdr>
          <w:divsChild>
            <w:div w:id="10076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48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5592">
      <w:bodyDiv w:val="1"/>
      <w:marLeft w:val="0"/>
      <w:marRight w:val="0"/>
      <w:marTop w:val="0"/>
      <w:marBottom w:val="0"/>
      <w:divBdr>
        <w:top w:val="none" w:sz="0" w:space="0" w:color="auto"/>
        <w:left w:val="none" w:sz="0" w:space="0" w:color="auto"/>
        <w:bottom w:val="none" w:sz="0" w:space="0" w:color="auto"/>
        <w:right w:val="none" w:sz="0" w:space="0" w:color="auto"/>
      </w:divBdr>
    </w:div>
    <w:div w:id="868224199">
      <w:bodyDiv w:val="1"/>
      <w:marLeft w:val="0"/>
      <w:marRight w:val="0"/>
      <w:marTop w:val="0"/>
      <w:marBottom w:val="0"/>
      <w:divBdr>
        <w:top w:val="none" w:sz="0" w:space="0" w:color="auto"/>
        <w:left w:val="none" w:sz="0" w:space="0" w:color="auto"/>
        <w:bottom w:val="none" w:sz="0" w:space="0" w:color="auto"/>
        <w:right w:val="none" w:sz="0" w:space="0" w:color="auto"/>
      </w:divBdr>
      <w:divsChild>
        <w:div w:id="892548405">
          <w:marLeft w:val="0"/>
          <w:marRight w:val="0"/>
          <w:marTop w:val="0"/>
          <w:marBottom w:val="0"/>
          <w:divBdr>
            <w:top w:val="none" w:sz="0" w:space="0" w:color="auto"/>
            <w:left w:val="none" w:sz="0" w:space="0" w:color="auto"/>
            <w:bottom w:val="none" w:sz="0" w:space="0" w:color="auto"/>
            <w:right w:val="none" w:sz="0" w:space="0" w:color="auto"/>
          </w:divBdr>
        </w:div>
        <w:div w:id="1912499452">
          <w:marLeft w:val="0"/>
          <w:marRight w:val="0"/>
          <w:marTop w:val="0"/>
          <w:marBottom w:val="0"/>
          <w:divBdr>
            <w:top w:val="none" w:sz="0" w:space="0" w:color="auto"/>
            <w:left w:val="none" w:sz="0" w:space="0" w:color="auto"/>
            <w:bottom w:val="none" w:sz="0" w:space="0" w:color="auto"/>
            <w:right w:val="none" w:sz="0" w:space="0" w:color="auto"/>
          </w:divBdr>
        </w:div>
      </w:divsChild>
    </w:div>
    <w:div w:id="1141651975">
      <w:bodyDiv w:val="1"/>
      <w:marLeft w:val="0"/>
      <w:marRight w:val="0"/>
      <w:marTop w:val="0"/>
      <w:marBottom w:val="0"/>
      <w:divBdr>
        <w:top w:val="none" w:sz="0" w:space="0" w:color="auto"/>
        <w:left w:val="none" w:sz="0" w:space="0" w:color="auto"/>
        <w:bottom w:val="none" w:sz="0" w:space="0" w:color="auto"/>
        <w:right w:val="none" w:sz="0" w:space="0" w:color="auto"/>
      </w:divBdr>
      <w:divsChild>
        <w:div w:id="1359621201">
          <w:marLeft w:val="480"/>
          <w:marRight w:val="0"/>
          <w:marTop w:val="0"/>
          <w:marBottom w:val="0"/>
          <w:divBdr>
            <w:top w:val="none" w:sz="0" w:space="0" w:color="auto"/>
            <w:left w:val="none" w:sz="0" w:space="0" w:color="auto"/>
            <w:bottom w:val="none" w:sz="0" w:space="0" w:color="auto"/>
            <w:right w:val="none" w:sz="0" w:space="0" w:color="auto"/>
          </w:divBdr>
          <w:divsChild>
            <w:div w:id="316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6990">
      <w:bodyDiv w:val="1"/>
      <w:marLeft w:val="0"/>
      <w:marRight w:val="0"/>
      <w:marTop w:val="0"/>
      <w:marBottom w:val="0"/>
      <w:divBdr>
        <w:top w:val="none" w:sz="0" w:space="0" w:color="auto"/>
        <w:left w:val="none" w:sz="0" w:space="0" w:color="auto"/>
        <w:bottom w:val="none" w:sz="0" w:space="0" w:color="auto"/>
        <w:right w:val="none" w:sz="0" w:space="0" w:color="auto"/>
      </w:divBdr>
      <w:divsChild>
        <w:div w:id="926234307">
          <w:marLeft w:val="0"/>
          <w:marRight w:val="0"/>
          <w:marTop w:val="0"/>
          <w:marBottom w:val="0"/>
          <w:divBdr>
            <w:top w:val="none" w:sz="0" w:space="0" w:color="auto"/>
            <w:left w:val="none" w:sz="0" w:space="0" w:color="auto"/>
            <w:bottom w:val="none" w:sz="0" w:space="0" w:color="auto"/>
            <w:right w:val="none" w:sz="0" w:space="0" w:color="auto"/>
          </w:divBdr>
        </w:div>
        <w:div w:id="1876307599">
          <w:marLeft w:val="0"/>
          <w:marRight w:val="0"/>
          <w:marTop w:val="0"/>
          <w:marBottom w:val="0"/>
          <w:divBdr>
            <w:top w:val="none" w:sz="0" w:space="0" w:color="auto"/>
            <w:left w:val="none" w:sz="0" w:space="0" w:color="auto"/>
            <w:bottom w:val="none" w:sz="0" w:space="0" w:color="auto"/>
            <w:right w:val="none" w:sz="0" w:space="0" w:color="auto"/>
          </w:divBdr>
        </w:div>
      </w:divsChild>
    </w:div>
    <w:div w:id="1173107953">
      <w:bodyDiv w:val="1"/>
      <w:marLeft w:val="0"/>
      <w:marRight w:val="0"/>
      <w:marTop w:val="0"/>
      <w:marBottom w:val="0"/>
      <w:divBdr>
        <w:top w:val="none" w:sz="0" w:space="0" w:color="auto"/>
        <w:left w:val="none" w:sz="0" w:space="0" w:color="auto"/>
        <w:bottom w:val="none" w:sz="0" w:space="0" w:color="auto"/>
        <w:right w:val="none" w:sz="0" w:space="0" w:color="auto"/>
      </w:divBdr>
    </w:div>
    <w:div w:id="1382443237">
      <w:bodyDiv w:val="1"/>
      <w:marLeft w:val="0"/>
      <w:marRight w:val="0"/>
      <w:marTop w:val="0"/>
      <w:marBottom w:val="0"/>
      <w:divBdr>
        <w:top w:val="none" w:sz="0" w:space="0" w:color="auto"/>
        <w:left w:val="none" w:sz="0" w:space="0" w:color="auto"/>
        <w:bottom w:val="none" w:sz="0" w:space="0" w:color="auto"/>
        <w:right w:val="none" w:sz="0" w:space="0" w:color="auto"/>
      </w:divBdr>
    </w:div>
    <w:div w:id="1461991508">
      <w:bodyDiv w:val="1"/>
      <w:marLeft w:val="0"/>
      <w:marRight w:val="0"/>
      <w:marTop w:val="0"/>
      <w:marBottom w:val="0"/>
      <w:divBdr>
        <w:top w:val="none" w:sz="0" w:space="0" w:color="auto"/>
        <w:left w:val="none" w:sz="0" w:space="0" w:color="auto"/>
        <w:bottom w:val="none" w:sz="0" w:space="0" w:color="auto"/>
        <w:right w:val="none" w:sz="0" w:space="0" w:color="auto"/>
      </w:divBdr>
      <w:divsChild>
        <w:div w:id="1513883504">
          <w:marLeft w:val="480"/>
          <w:marRight w:val="0"/>
          <w:marTop w:val="0"/>
          <w:marBottom w:val="0"/>
          <w:divBdr>
            <w:top w:val="none" w:sz="0" w:space="0" w:color="auto"/>
            <w:left w:val="none" w:sz="0" w:space="0" w:color="auto"/>
            <w:bottom w:val="none" w:sz="0" w:space="0" w:color="auto"/>
            <w:right w:val="none" w:sz="0" w:space="0" w:color="auto"/>
          </w:divBdr>
          <w:divsChild>
            <w:div w:id="7787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046">
      <w:bodyDiv w:val="1"/>
      <w:marLeft w:val="0"/>
      <w:marRight w:val="0"/>
      <w:marTop w:val="0"/>
      <w:marBottom w:val="0"/>
      <w:divBdr>
        <w:top w:val="none" w:sz="0" w:space="0" w:color="auto"/>
        <w:left w:val="none" w:sz="0" w:space="0" w:color="auto"/>
        <w:bottom w:val="none" w:sz="0" w:space="0" w:color="auto"/>
        <w:right w:val="none" w:sz="0" w:space="0" w:color="auto"/>
      </w:divBdr>
      <w:divsChild>
        <w:div w:id="240451657">
          <w:marLeft w:val="0"/>
          <w:marRight w:val="0"/>
          <w:marTop w:val="0"/>
          <w:marBottom w:val="0"/>
          <w:divBdr>
            <w:top w:val="none" w:sz="0" w:space="0" w:color="auto"/>
            <w:left w:val="none" w:sz="0" w:space="0" w:color="auto"/>
            <w:bottom w:val="none" w:sz="0" w:space="0" w:color="auto"/>
            <w:right w:val="none" w:sz="0" w:space="0" w:color="auto"/>
          </w:divBdr>
        </w:div>
        <w:div w:id="732701667">
          <w:marLeft w:val="0"/>
          <w:marRight w:val="0"/>
          <w:marTop w:val="0"/>
          <w:marBottom w:val="0"/>
          <w:divBdr>
            <w:top w:val="none" w:sz="0" w:space="0" w:color="auto"/>
            <w:left w:val="none" w:sz="0" w:space="0" w:color="auto"/>
            <w:bottom w:val="none" w:sz="0" w:space="0" w:color="auto"/>
            <w:right w:val="none" w:sz="0" w:space="0" w:color="auto"/>
          </w:divBdr>
        </w:div>
      </w:divsChild>
    </w:div>
    <w:div w:id="1716781806">
      <w:bodyDiv w:val="1"/>
      <w:marLeft w:val="0"/>
      <w:marRight w:val="0"/>
      <w:marTop w:val="0"/>
      <w:marBottom w:val="0"/>
      <w:divBdr>
        <w:top w:val="none" w:sz="0" w:space="0" w:color="auto"/>
        <w:left w:val="none" w:sz="0" w:space="0" w:color="auto"/>
        <w:bottom w:val="none" w:sz="0" w:space="0" w:color="auto"/>
        <w:right w:val="none" w:sz="0" w:space="0" w:color="auto"/>
      </w:divBdr>
      <w:divsChild>
        <w:div w:id="1761566199">
          <w:marLeft w:val="480"/>
          <w:marRight w:val="0"/>
          <w:marTop w:val="0"/>
          <w:marBottom w:val="0"/>
          <w:divBdr>
            <w:top w:val="none" w:sz="0" w:space="0" w:color="auto"/>
            <w:left w:val="none" w:sz="0" w:space="0" w:color="auto"/>
            <w:bottom w:val="none" w:sz="0" w:space="0" w:color="auto"/>
            <w:right w:val="none" w:sz="0" w:space="0" w:color="auto"/>
          </w:divBdr>
          <w:divsChild>
            <w:div w:id="7896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220">
      <w:bodyDiv w:val="1"/>
      <w:marLeft w:val="0"/>
      <w:marRight w:val="0"/>
      <w:marTop w:val="0"/>
      <w:marBottom w:val="0"/>
      <w:divBdr>
        <w:top w:val="none" w:sz="0" w:space="0" w:color="auto"/>
        <w:left w:val="none" w:sz="0" w:space="0" w:color="auto"/>
        <w:bottom w:val="none" w:sz="0" w:space="0" w:color="auto"/>
        <w:right w:val="none" w:sz="0" w:space="0" w:color="auto"/>
      </w:divBdr>
      <w:divsChild>
        <w:div w:id="68188702">
          <w:marLeft w:val="480"/>
          <w:marRight w:val="0"/>
          <w:marTop w:val="0"/>
          <w:marBottom w:val="0"/>
          <w:divBdr>
            <w:top w:val="none" w:sz="0" w:space="0" w:color="auto"/>
            <w:left w:val="none" w:sz="0" w:space="0" w:color="auto"/>
            <w:bottom w:val="none" w:sz="0" w:space="0" w:color="auto"/>
            <w:right w:val="none" w:sz="0" w:space="0" w:color="auto"/>
          </w:divBdr>
          <w:divsChild>
            <w:div w:id="500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23">
      <w:bodyDiv w:val="1"/>
      <w:marLeft w:val="0"/>
      <w:marRight w:val="0"/>
      <w:marTop w:val="0"/>
      <w:marBottom w:val="0"/>
      <w:divBdr>
        <w:top w:val="none" w:sz="0" w:space="0" w:color="auto"/>
        <w:left w:val="none" w:sz="0" w:space="0" w:color="auto"/>
        <w:bottom w:val="none" w:sz="0" w:space="0" w:color="auto"/>
        <w:right w:val="none" w:sz="0" w:space="0" w:color="auto"/>
      </w:divBdr>
      <w:divsChild>
        <w:div w:id="554312491">
          <w:marLeft w:val="0"/>
          <w:marRight w:val="0"/>
          <w:marTop w:val="0"/>
          <w:marBottom w:val="0"/>
          <w:divBdr>
            <w:top w:val="none" w:sz="0" w:space="0" w:color="auto"/>
            <w:left w:val="none" w:sz="0" w:space="0" w:color="auto"/>
            <w:bottom w:val="none" w:sz="0" w:space="0" w:color="auto"/>
            <w:right w:val="none" w:sz="0" w:space="0" w:color="auto"/>
          </w:divBdr>
        </w:div>
        <w:div w:id="235014912">
          <w:marLeft w:val="0"/>
          <w:marRight w:val="0"/>
          <w:marTop w:val="0"/>
          <w:marBottom w:val="0"/>
          <w:divBdr>
            <w:top w:val="none" w:sz="0" w:space="0" w:color="auto"/>
            <w:left w:val="none" w:sz="0" w:space="0" w:color="auto"/>
            <w:bottom w:val="none" w:sz="0" w:space="0" w:color="auto"/>
            <w:right w:val="none" w:sz="0" w:space="0" w:color="auto"/>
          </w:divBdr>
        </w:div>
      </w:divsChild>
    </w:div>
    <w:div w:id="2136367288">
      <w:bodyDiv w:val="1"/>
      <w:marLeft w:val="0"/>
      <w:marRight w:val="0"/>
      <w:marTop w:val="0"/>
      <w:marBottom w:val="0"/>
      <w:divBdr>
        <w:top w:val="none" w:sz="0" w:space="0" w:color="auto"/>
        <w:left w:val="none" w:sz="0" w:space="0" w:color="auto"/>
        <w:bottom w:val="none" w:sz="0" w:space="0" w:color="auto"/>
        <w:right w:val="none" w:sz="0" w:space="0" w:color="auto"/>
      </w:divBdr>
      <w:divsChild>
        <w:div w:id="1644430917">
          <w:marLeft w:val="480"/>
          <w:marRight w:val="0"/>
          <w:marTop w:val="0"/>
          <w:marBottom w:val="0"/>
          <w:divBdr>
            <w:top w:val="none" w:sz="0" w:space="0" w:color="auto"/>
            <w:left w:val="none" w:sz="0" w:space="0" w:color="auto"/>
            <w:bottom w:val="none" w:sz="0" w:space="0" w:color="auto"/>
            <w:right w:val="none" w:sz="0" w:space="0" w:color="auto"/>
          </w:divBdr>
          <w:divsChild>
            <w:div w:id="20447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3/PhysRevPhysEducRes.14.010130" TargetMode="External"/><Relationship Id="rId13" Type="http://schemas.openxmlformats.org/officeDocument/2006/relationships/hyperlink" Target="https://doi.org/10.1007/s11412-019-09295-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dico.cern.ch/category/15165/" TargetMode="External"/><Relationship Id="rId12" Type="http://schemas.openxmlformats.org/officeDocument/2006/relationships/hyperlink" Target="https://dx.doi.org/10.1088/1361-6552/ab08f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7/s11191-021-00232-z" TargetMode="External"/><Relationship Id="rId1" Type="http://schemas.openxmlformats.org/officeDocument/2006/relationships/numbering" Target="numbering.xml"/><Relationship Id="rId6" Type="http://schemas.openxmlformats.org/officeDocument/2006/relationships/hyperlink" Target="https://per.web.cern.ch/" TargetMode="External"/><Relationship Id="rId11" Type="http://schemas.openxmlformats.org/officeDocument/2006/relationships/hyperlink" Target="https://doi.org/10.1080/21548455.2020.1857458" TargetMode="External"/><Relationship Id="rId5" Type="http://schemas.openxmlformats.org/officeDocument/2006/relationships/hyperlink" Target="https://www.einsteinianphysics.com/" TargetMode="External"/><Relationship Id="rId15" Type="http://schemas.openxmlformats.org/officeDocument/2006/relationships/hyperlink" Target="https://doi.org/10.1007/s11191-018-9997-4" TargetMode="External"/><Relationship Id="rId10" Type="http://schemas.openxmlformats.org/officeDocument/2006/relationships/hyperlink" Target="https://doi.org/10.4324/9781003161721" TargetMode="External"/><Relationship Id="rId4" Type="http://schemas.openxmlformats.org/officeDocument/2006/relationships/webSettings" Target="webSettings.xml"/><Relationship Id="rId9" Type="http://schemas.openxmlformats.org/officeDocument/2006/relationships/hyperlink" Target="https://doi.org/10.1080/09500693.2021.1950943" TargetMode="External"/><Relationship Id="rId14" Type="http://schemas.openxmlformats.org/officeDocument/2006/relationships/hyperlink" Target="https://doi.org/10.1080/07370008.2019.1580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Kersting</dc:creator>
  <cp:keywords/>
  <dc:description/>
  <cp:lastModifiedBy>Magdalena Kersting</cp:lastModifiedBy>
  <cp:revision>79</cp:revision>
  <dcterms:created xsi:type="dcterms:W3CDTF">2022-04-06T07:47:00Z</dcterms:created>
  <dcterms:modified xsi:type="dcterms:W3CDTF">2022-04-06T12:58:00Z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2022-04-05T16:02:31Z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e0e6f4f6-2c64-4e15-821b-ba5c5b58f42c</vt:lpwstr>
  </property>
  <property fmtid="{D5CDD505-2E9C-101B-9397-08002B2CF9AE}" pid="8" name="MSIP_Label_6a2630e2-1ac5-455e-8217-0156b1936a76_ContentBits">
    <vt:lpwstr>0</vt:lpwstr>
  </property>
</Properties>
</file>