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1E42B" w14:textId="5786A75A" w:rsidR="00E90F29" w:rsidRPr="00450715" w:rsidRDefault="004F2485" w:rsidP="00467159">
      <w:pPr>
        <w:pStyle w:val="Title"/>
        <w:rPr>
          <w:lang w:val="en-AU"/>
        </w:rPr>
      </w:pPr>
      <w:r>
        <w:rPr>
          <w:lang w:val="en-AU"/>
        </w:rPr>
        <w:t>Ricardo</w:t>
      </w:r>
      <w:r w:rsidR="00027C61" w:rsidRPr="00450715">
        <w:rPr>
          <w:lang w:val="en-AU"/>
        </w:rPr>
        <w:t xml:space="preserve">’s </w:t>
      </w:r>
      <w:r w:rsidR="00780C7A">
        <w:rPr>
          <w:lang w:val="en-AU"/>
        </w:rPr>
        <w:t>“</w:t>
      </w:r>
      <w:r w:rsidR="00027C61" w:rsidRPr="00450715">
        <w:rPr>
          <w:lang w:val="en-AU"/>
        </w:rPr>
        <w:t>short</w:t>
      </w:r>
      <w:r w:rsidR="00780C7A">
        <w:rPr>
          <w:lang w:val="en-AU"/>
        </w:rPr>
        <w:t>”</w:t>
      </w:r>
      <w:r w:rsidR="00027C61" w:rsidRPr="00450715">
        <w:rPr>
          <w:lang w:val="en-AU"/>
        </w:rPr>
        <w:t xml:space="preserve"> blurbs for </w:t>
      </w:r>
      <w:r w:rsidR="00D46CF6" w:rsidRPr="00450715">
        <w:rPr>
          <w:lang w:val="en-AU"/>
        </w:rPr>
        <w:t xml:space="preserve">the </w:t>
      </w:r>
      <w:r w:rsidR="00E90F29" w:rsidRPr="00450715">
        <w:rPr>
          <w:lang w:val="en-AU"/>
        </w:rPr>
        <w:t xml:space="preserve">PER </w:t>
      </w:r>
      <w:r w:rsidR="00D46CF6" w:rsidRPr="00450715">
        <w:rPr>
          <w:lang w:val="en-AU"/>
        </w:rPr>
        <w:t>homepage</w:t>
      </w:r>
    </w:p>
    <w:p w14:paraId="557C1A4A" w14:textId="150977EE" w:rsidR="00845258" w:rsidRPr="00450715" w:rsidRDefault="00845258">
      <w:pPr>
        <w:rPr>
          <w:lang w:val="en-AU"/>
        </w:rPr>
      </w:pPr>
    </w:p>
    <w:p w14:paraId="07D3394D" w14:textId="0333906E" w:rsidR="00845258" w:rsidRPr="00450715" w:rsidRDefault="003D69F5" w:rsidP="008D5483">
      <w:pPr>
        <w:pStyle w:val="Heading1"/>
        <w:rPr>
          <w:lang w:val="en-AU"/>
        </w:rPr>
      </w:pPr>
      <w:r>
        <w:rPr>
          <w:lang w:val="en-AU"/>
        </w:rPr>
        <w:t>Educational implications of the interplay between physics and mathematics</w:t>
      </w:r>
    </w:p>
    <w:p w14:paraId="34A0DAF6" w14:textId="77777777" w:rsidR="00845258" w:rsidRPr="00845258" w:rsidRDefault="00845258" w:rsidP="00845258">
      <w:pPr>
        <w:rPr>
          <w:lang w:val="en-AU"/>
        </w:rPr>
      </w:pPr>
    </w:p>
    <w:p w14:paraId="436939CD" w14:textId="37B285C2" w:rsidR="000F2243" w:rsidRPr="000F2243" w:rsidRDefault="00BB6E74" w:rsidP="000F2243">
      <w:pPr>
        <w:rPr>
          <w:lang w:val="en-US"/>
        </w:rPr>
      </w:pPr>
      <w:r w:rsidRPr="00BB6E74">
        <w:rPr>
          <w:lang w:val="en-US"/>
        </w:rPr>
        <w:t xml:space="preserve">Physics and mathematics are deeply interwoven and there are many educational consequences of this fruitful, yet </w:t>
      </w:r>
      <w:r>
        <w:rPr>
          <w:lang w:val="en-US"/>
        </w:rPr>
        <w:t>complex</w:t>
      </w:r>
      <w:r w:rsidR="00AC6860">
        <w:rPr>
          <w:lang w:val="en-US"/>
        </w:rPr>
        <w:t xml:space="preserve">, relationship. </w:t>
      </w:r>
      <w:r w:rsidR="00E07511" w:rsidRPr="00E07511">
        <w:rPr>
          <w:lang w:val="en-US"/>
        </w:rPr>
        <w:t>Our</w:t>
      </w:r>
      <w:r w:rsidR="000F2243" w:rsidRPr="000F2243">
        <w:t xml:space="preserve"> research involves considering the following three </w:t>
      </w:r>
      <w:r w:rsidR="00E07511" w:rsidRPr="00E07511">
        <w:rPr>
          <w:lang w:val="en-US"/>
        </w:rPr>
        <w:t>complementary</w:t>
      </w:r>
      <w:r w:rsidR="00E07511">
        <w:rPr>
          <w:lang w:val="da-DK"/>
        </w:rPr>
        <w:t xml:space="preserve"> </w:t>
      </w:r>
      <w:r w:rsidR="000F2243" w:rsidRPr="000F2243">
        <w:t>dimensions:</w:t>
      </w:r>
    </w:p>
    <w:p w14:paraId="317457A4" w14:textId="77777777" w:rsidR="00AC6860" w:rsidRPr="00E07511" w:rsidRDefault="00AC6860" w:rsidP="000F2243">
      <w:pPr>
        <w:rPr>
          <w:lang w:val="en-US"/>
        </w:rPr>
      </w:pPr>
    </w:p>
    <w:p w14:paraId="36DB369B" w14:textId="108DF81E" w:rsidR="000F2243" w:rsidRPr="000F2243" w:rsidRDefault="000F2243" w:rsidP="000F2243">
      <w:r w:rsidRPr="000F2243">
        <w:t>1) Historical and Epistemological Studies</w:t>
      </w:r>
    </w:p>
    <w:p w14:paraId="12CA9694" w14:textId="77777777" w:rsidR="000F2243" w:rsidRPr="000F2243" w:rsidRDefault="000F2243" w:rsidP="000F2243">
      <w:r w:rsidRPr="000F2243">
        <w:t>Physics and Mathematics have been deeply interrelated since the very beginning of scientific knowledge and this mutual influence has played an essential role on both their developments. Historical case studies show us not only physics problems motivating the creation of mathematical concepts but also “pure” mathematics being used to derive conclusions about the “real” world.</w:t>
      </w:r>
    </w:p>
    <w:p w14:paraId="24CD8132" w14:textId="77777777" w:rsidR="00AC6860" w:rsidRDefault="00AC6860" w:rsidP="000F2243"/>
    <w:p w14:paraId="486268D4" w14:textId="77777777" w:rsidR="000F2243" w:rsidRPr="000F2243" w:rsidRDefault="000F2243" w:rsidP="000F2243">
      <w:r w:rsidRPr="000F2243">
        <w:t>2) Learning/Cognitive Perspective</w:t>
      </w:r>
    </w:p>
    <w:p w14:paraId="025C5E64" w14:textId="77777777" w:rsidR="000F2243" w:rsidRPr="000F2243" w:rsidRDefault="000F2243" w:rsidP="000F2243">
      <w:r w:rsidRPr="000F2243">
        <w:t>The main difficulties students face when using mathematics to solve physics problems and/or transferring their knowledge from a mathematical to a physical context need to be investigated. Moreover, it is important to understand how the ability of using mathematics as a reasoning instrument in physics – instead of using it as a mere calculation tool – is developed.</w:t>
      </w:r>
    </w:p>
    <w:p w14:paraId="4AFE049D" w14:textId="77777777" w:rsidR="00780C7A" w:rsidRDefault="00780C7A" w:rsidP="000F2243"/>
    <w:p w14:paraId="359775C2" w14:textId="38F5DBCC" w:rsidR="000F2243" w:rsidRPr="000F2243" w:rsidRDefault="000F2243" w:rsidP="000F2243">
      <w:r w:rsidRPr="000F2243">
        <w:t>3) Teaching/Didactic Perspective</w:t>
      </w:r>
    </w:p>
    <w:p w14:paraId="0E8D606E" w14:textId="76BA4CA8" w:rsidR="000F2243" w:rsidRPr="000F2243" w:rsidRDefault="000F2243" w:rsidP="000F2243">
      <w:r w:rsidRPr="000F2243">
        <w:t xml:space="preserve">Teaching activities and materials have to be carefully designed in order to encourage students to structure their thought mathematically in physical contexts. Due to the crucial responsability of the teacher for the success of this challenge, such didactical aspects have to be sistematically approached in teacher </w:t>
      </w:r>
      <w:r w:rsidR="00736EA9" w:rsidRPr="00736EA9">
        <w:rPr>
          <w:lang w:val="en-US"/>
        </w:rPr>
        <w:t>educa</w:t>
      </w:r>
      <w:r w:rsidR="00736EA9">
        <w:rPr>
          <w:lang w:val="en-US"/>
        </w:rPr>
        <w:t>tion</w:t>
      </w:r>
      <w:r w:rsidRPr="000F2243">
        <w:t>. Aditionally, criteria for evaluating the quality of instruction, regarding the focus on several aspects of the relationship of physics and mathematics, should be established.</w:t>
      </w:r>
    </w:p>
    <w:p w14:paraId="454C5890" w14:textId="77777777" w:rsidR="00780C7A" w:rsidRDefault="00780C7A" w:rsidP="000F2243"/>
    <w:p w14:paraId="232843A3" w14:textId="65963BC6" w:rsidR="00C60221" w:rsidRPr="00C60221" w:rsidRDefault="00C60221" w:rsidP="00C60221">
      <w:pPr>
        <w:rPr>
          <w:b/>
          <w:bCs/>
          <w:lang w:val="en-AU"/>
        </w:rPr>
      </w:pPr>
      <w:r w:rsidRPr="00C60221">
        <w:rPr>
          <w:b/>
          <w:bCs/>
          <w:lang w:val="en-AU"/>
        </w:rPr>
        <w:t>Examples of research questions</w:t>
      </w:r>
      <w:r w:rsidR="004D4111">
        <w:rPr>
          <w:b/>
          <w:bCs/>
          <w:lang w:val="en-AU"/>
        </w:rPr>
        <w:br/>
      </w:r>
    </w:p>
    <w:p w14:paraId="49DB252F" w14:textId="77777777" w:rsidR="00195483" w:rsidRPr="00195483" w:rsidRDefault="00195483" w:rsidP="00195483">
      <w:pPr>
        <w:numPr>
          <w:ilvl w:val="0"/>
          <w:numId w:val="4"/>
        </w:numPr>
      </w:pPr>
      <w:r w:rsidRPr="00195483">
        <w:t>What characterizes good explanations in didactical settings (e.g. lectures, textbooks) that highlight the structural role of mathematics in physics?</w:t>
      </w:r>
    </w:p>
    <w:p w14:paraId="772E4CEB" w14:textId="77777777" w:rsidR="00195483" w:rsidRPr="00195483" w:rsidRDefault="00195483" w:rsidP="00195483">
      <w:pPr>
        <w:numPr>
          <w:ilvl w:val="0"/>
          <w:numId w:val="4"/>
        </w:numPr>
      </w:pPr>
      <w:r w:rsidRPr="00195483">
        <w:t>How can historical and philosophical studies on the relationship between mathematics and physics improve the teaching of these disciplines?</w:t>
      </w:r>
    </w:p>
    <w:p w14:paraId="4649D333" w14:textId="77777777" w:rsidR="00195483" w:rsidRPr="00195483" w:rsidRDefault="00195483" w:rsidP="00195483">
      <w:pPr>
        <w:numPr>
          <w:ilvl w:val="0"/>
          <w:numId w:val="4"/>
        </w:numPr>
      </w:pPr>
      <w:r w:rsidRPr="00195483">
        <w:t>What are typical difficulties to understand the application of mathematical concepts and structures (e.g. matrices, complex numbers, vector calculus, etc.) in physics? What are appropriate teaching strategies to circumvent them?</w:t>
      </w:r>
    </w:p>
    <w:p w14:paraId="1C623C75" w14:textId="7FB61384" w:rsidR="00924805" w:rsidRPr="00450715" w:rsidRDefault="00924805" w:rsidP="00924805">
      <w:pPr>
        <w:rPr>
          <w:lang w:val="en-AU"/>
        </w:rPr>
      </w:pPr>
    </w:p>
    <w:p w14:paraId="0717A5F1" w14:textId="40C46970" w:rsidR="00924805" w:rsidRPr="008655B0" w:rsidRDefault="00924805" w:rsidP="00924805">
      <w:pPr>
        <w:rPr>
          <w:b/>
          <w:bCs/>
          <w:lang w:val="en-AU"/>
        </w:rPr>
      </w:pPr>
      <w:r w:rsidRPr="008655B0">
        <w:rPr>
          <w:b/>
          <w:bCs/>
          <w:lang w:val="en-AU"/>
        </w:rPr>
        <w:lastRenderedPageBreak/>
        <w:t xml:space="preserve">Examples of </w:t>
      </w:r>
      <w:r w:rsidR="001C6E10" w:rsidRPr="008655B0">
        <w:rPr>
          <w:b/>
          <w:bCs/>
          <w:lang w:val="en-AU"/>
        </w:rPr>
        <w:t>publications</w:t>
      </w:r>
      <w:r w:rsidR="001C6E10" w:rsidRPr="008655B0">
        <w:rPr>
          <w:b/>
          <w:bCs/>
          <w:lang w:val="en-AU"/>
        </w:rPr>
        <w:br/>
      </w:r>
    </w:p>
    <w:p w14:paraId="7767A807" w14:textId="4BA72720" w:rsidR="00426266" w:rsidRDefault="00426266" w:rsidP="001C6E10">
      <w:r w:rsidRPr="0096793F">
        <w:rPr>
          <w:lang w:val="en-US"/>
        </w:rPr>
        <w:t>A</w:t>
      </w:r>
      <w:r w:rsidRPr="00426266">
        <w:t xml:space="preserve"> thematic issue of the journal Science &amp; Education </w:t>
      </w:r>
      <w:r w:rsidR="0096793F" w:rsidRPr="0096793F">
        <w:rPr>
          <w:lang w:val="en-US"/>
        </w:rPr>
        <w:t>g</w:t>
      </w:r>
      <w:r w:rsidR="0096793F">
        <w:rPr>
          <w:lang w:val="en-US"/>
        </w:rPr>
        <w:t xml:space="preserve">uest-edited by Ricardo Karam </w:t>
      </w:r>
      <w:r w:rsidRPr="00426266">
        <w:t>on this topic (Volume 24, Issues 5-6)</w:t>
      </w:r>
      <w:r w:rsidR="0096793F" w:rsidRPr="0096793F">
        <w:rPr>
          <w:lang w:val="en-US"/>
        </w:rPr>
        <w:t xml:space="preserve"> </w:t>
      </w:r>
      <w:r w:rsidR="0096793F">
        <w:rPr>
          <w:lang w:val="en-US"/>
        </w:rPr>
        <w:t xml:space="preserve">can be </w:t>
      </w:r>
      <w:proofErr w:type="spellStart"/>
      <w:r w:rsidR="0096793F">
        <w:rPr>
          <w:lang w:val="en-US"/>
        </w:rPr>
        <w:t>found</w:t>
      </w:r>
      <w:proofErr w:type="spellEnd"/>
      <w:r w:rsidRPr="00426266">
        <w:t> </w:t>
      </w:r>
      <w:hyperlink r:id="rId5" w:history="1">
        <w:r w:rsidRPr="00426266">
          <w:rPr>
            <w:rStyle w:val="Hyperlink"/>
          </w:rPr>
          <w:t>here</w:t>
        </w:r>
      </w:hyperlink>
      <w:r w:rsidRPr="00426266">
        <w:t>.</w:t>
      </w:r>
    </w:p>
    <w:p w14:paraId="238DDFB0" w14:textId="77777777" w:rsidR="00426266" w:rsidRDefault="00426266" w:rsidP="001C6E10"/>
    <w:p w14:paraId="4E194F1B" w14:textId="25AD0283" w:rsidR="0046037E" w:rsidRDefault="00DF21BC" w:rsidP="00DF21BC">
      <w:pPr>
        <w:rPr>
          <w:lang w:val="da-DK"/>
        </w:rPr>
      </w:pPr>
      <w:r w:rsidRPr="00DF21BC">
        <w:rPr>
          <w:b/>
          <w:lang w:val="da-DK"/>
        </w:rPr>
        <w:t>Karam, R.</w:t>
      </w:r>
      <w:r w:rsidR="00025F96" w:rsidRPr="00025F96">
        <w:rPr>
          <w:bCs/>
          <w:lang w:val="da-DK"/>
        </w:rPr>
        <w:t>,</w:t>
      </w:r>
      <w:r w:rsidR="00025F96">
        <w:rPr>
          <w:b/>
          <w:lang w:val="da-DK"/>
        </w:rPr>
        <w:t xml:space="preserve"> </w:t>
      </w:r>
      <w:r w:rsidR="0046037E" w:rsidRPr="0046037E">
        <w:t>Uhden, O. &amp; Höttecke, D.</w:t>
      </w:r>
      <w:r w:rsidRPr="00025F96">
        <w:rPr>
          <w:lang w:val="da-DK"/>
        </w:rPr>
        <w:t xml:space="preserve"> (</w:t>
      </w:r>
      <w:r w:rsidR="0046037E" w:rsidRPr="0046037E">
        <w:t>2019</w:t>
      </w:r>
      <w:r w:rsidRPr="00025F96">
        <w:rPr>
          <w:lang w:val="da-DK"/>
        </w:rPr>
        <w:t xml:space="preserve">). </w:t>
      </w:r>
      <w:r w:rsidRPr="0046037E">
        <w:t>The “Math as Prerequisite” Illusion: Historical Considerations and Implications for Physics Teaching</w:t>
      </w:r>
      <w:r w:rsidRPr="00DF21BC">
        <w:rPr>
          <w:lang w:val="en-US"/>
        </w:rPr>
        <w:t xml:space="preserve">. </w:t>
      </w:r>
      <w:r>
        <w:rPr>
          <w:lang w:val="en-US"/>
        </w:rPr>
        <w:t>In:</w:t>
      </w:r>
      <w:r w:rsidR="0046037E" w:rsidRPr="0046037E">
        <w:t> </w:t>
      </w:r>
      <w:r w:rsidR="0046037E" w:rsidRPr="0046037E">
        <w:rPr>
          <w:i/>
          <w:iCs/>
        </w:rPr>
        <w:t>Mathematics in Physics Education.</w:t>
      </w:r>
      <w:r w:rsidR="0046037E" w:rsidRPr="0046037E">
        <w:t> Pospiech, G., Michelini, M. &amp; Eylon, B-S. (eds.). Springer, p. 37-52</w:t>
      </w:r>
      <w:r w:rsidR="001872AD">
        <w:rPr>
          <w:lang w:val="da-DK"/>
        </w:rPr>
        <w:t>.</w:t>
      </w:r>
    </w:p>
    <w:p w14:paraId="55AA3995" w14:textId="7E6FEAAF" w:rsidR="001872AD" w:rsidRDefault="001872AD" w:rsidP="0046037E">
      <w:pPr>
        <w:rPr>
          <w:lang w:val="da-DK"/>
        </w:rPr>
      </w:pPr>
    </w:p>
    <w:p w14:paraId="1DF3250B" w14:textId="6978BC27" w:rsidR="00DF21BC" w:rsidRPr="00DF21BC" w:rsidRDefault="00DF21BC" w:rsidP="00DF21BC">
      <w:pPr>
        <w:rPr>
          <w:lang w:val="en-GB"/>
        </w:rPr>
      </w:pPr>
      <w:r w:rsidRPr="00DF21BC">
        <w:rPr>
          <w:b/>
          <w:lang w:val="en-GB"/>
        </w:rPr>
        <w:t>Karam, R</w:t>
      </w:r>
      <w:r w:rsidRPr="00DF21BC">
        <w:rPr>
          <w:lang w:val="en-GB"/>
        </w:rPr>
        <w:t xml:space="preserve">., </w:t>
      </w:r>
      <w:proofErr w:type="spellStart"/>
      <w:r w:rsidRPr="00DF21BC">
        <w:rPr>
          <w:lang w:val="en-GB"/>
        </w:rPr>
        <w:t>Krey</w:t>
      </w:r>
      <w:proofErr w:type="spellEnd"/>
      <w:r w:rsidRPr="00DF21BC">
        <w:rPr>
          <w:lang w:val="en-GB"/>
        </w:rPr>
        <w:t>, O. (2015)</w:t>
      </w:r>
      <w:r w:rsidR="009D064D">
        <w:rPr>
          <w:lang w:val="en-GB"/>
        </w:rPr>
        <w:t>.</w:t>
      </w:r>
      <w:r w:rsidRPr="00DF21BC">
        <w:rPr>
          <w:lang w:val="en-GB"/>
        </w:rPr>
        <w:t xml:space="preserve"> Quod </w:t>
      </w:r>
      <w:proofErr w:type="spellStart"/>
      <w:r w:rsidRPr="00DF21BC">
        <w:rPr>
          <w:lang w:val="en-GB"/>
        </w:rPr>
        <w:t>erat</w:t>
      </w:r>
      <w:proofErr w:type="spellEnd"/>
      <w:r w:rsidRPr="00DF21BC">
        <w:rPr>
          <w:lang w:val="en-GB"/>
        </w:rPr>
        <w:t xml:space="preserve"> demonstrandum: Understanding and explaining equations in physics teacher education. </w:t>
      </w:r>
      <w:r w:rsidRPr="00DF21BC">
        <w:rPr>
          <w:i/>
          <w:lang w:val="en-GB"/>
        </w:rPr>
        <w:t>Science &amp; Education</w:t>
      </w:r>
      <w:r w:rsidRPr="00DF21BC">
        <w:rPr>
          <w:lang w:val="en-GB"/>
        </w:rPr>
        <w:t>, 24(6).</w:t>
      </w:r>
    </w:p>
    <w:p w14:paraId="13E0CD06" w14:textId="77777777" w:rsidR="00DF21BC" w:rsidRPr="00DF21BC" w:rsidRDefault="00DF21BC" w:rsidP="00DF21BC">
      <w:pPr>
        <w:rPr>
          <w:lang w:val="en-GB"/>
        </w:rPr>
      </w:pPr>
    </w:p>
    <w:p w14:paraId="3226113C" w14:textId="77777777" w:rsidR="00DF21BC" w:rsidRPr="00DF21BC" w:rsidRDefault="00DF21BC" w:rsidP="00DF21BC">
      <w:pPr>
        <w:rPr>
          <w:lang w:val="pt-BR"/>
        </w:rPr>
      </w:pPr>
      <w:r w:rsidRPr="00DF21BC">
        <w:rPr>
          <w:b/>
          <w:lang w:val="en-GB"/>
        </w:rPr>
        <w:t xml:space="preserve">Karam, R. </w:t>
      </w:r>
      <w:r w:rsidRPr="00DF21BC">
        <w:rPr>
          <w:lang w:val="en-GB"/>
        </w:rPr>
        <w:t xml:space="preserve">(2014). Framing the structural role of mathematics in physics lectures: A case study on electromagnetism. </w:t>
      </w:r>
      <w:proofErr w:type="spellStart"/>
      <w:r w:rsidRPr="00DF21BC">
        <w:rPr>
          <w:i/>
          <w:lang w:val="pt-BR"/>
        </w:rPr>
        <w:t>Phys</w:t>
      </w:r>
      <w:proofErr w:type="spellEnd"/>
      <w:r w:rsidRPr="00DF21BC">
        <w:rPr>
          <w:i/>
          <w:lang w:val="pt-BR"/>
        </w:rPr>
        <w:t xml:space="preserve">. Rev. ST </w:t>
      </w:r>
      <w:proofErr w:type="spellStart"/>
      <w:r w:rsidRPr="00DF21BC">
        <w:rPr>
          <w:i/>
          <w:lang w:val="pt-BR"/>
        </w:rPr>
        <w:t>Phys</w:t>
      </w:r>
      <w:proofErr w:type="spellEnd"/>
      <w:r w:rsidRPr="00DF21BC">
        <w:rPr>
          <w:i/>
          <w:lang w:val="pt-BR"/>
        </w:rPr>
        <w:t xml:space="preserve">. Educ. Res. </w:t>
      </w:r>
      <w:r w:rsidRPr="00DF21BC">
        <w:rPr>
          <w:lang w:val="pt-BR"/>
        </w:rPr>
        <w:t>10, 010119.</w:t>
      </w:r>
    </w:p>
    <w:p w14:paraId="7609B81F" w14:textId="6B74F16C" w:rsidR="00DF21BC" w:rsidRDefault="00DF21BC" w:rsidP="0046037E">
      <w:pPr>
        <w:rPr>
          <w:lang w:val="pt-BR"/>
        </w:rPr>
      </w:pPr>
    </w:p>
    <w:p w14:paraId="005E9AA6" w14:textId="0C9CDDE6" w:rsidR="00111963" w:rsidRPr="00111963" w:rsidRDefault="00111963" w:rsidP="00111963">
      <w:pPr>
        <w:rPr>
          <w:lang w:val="en-GB"/>
        </w:rPr>
      </w:pPr>
      <w:proofErr w:type="spellStart"/>
      <w:r w:rsidRPr="00111963">
        <w:rPr>
          <w:lang w:val="pt-BR"/>
        </w:rPr>
        <w:t>Uhden</w:t>
      </w:r>
      <w:proofErr w:type="spellEnd"/>
      <w:r w:rsidRPr="00111963">
        <w:rPr>
          <w:lang w:val="pt-BR"/>
        </w:rPr>
        <w:t xml:space="preserve">*, O., </w:t>
      </w:r>
      <w:r w:rsidRPr="00111963">
        <w:rPr>
          <w:b/>
          <w:lang w:val="pt-BR"/>
        </w:rPr>
        <w:t>Karam</w:t>
      </w:r>
      <w:r w:rsidRPr="00111963">
        <w:rPr>
          <w:lang w:val="pt-BR"/>
        </w:rPr>
        <w:t>*</w:t>
      </w:r>
      <w:proofErr w:type="gramStart"/>
      <w:r w:rsidRPr="00111963">
        <w:rPr>
          <w:b/>
          <w:lang w:val="pt-BR"/>
        </w:rPr>
        <w:t>,  R.</w:t>
      </w:r>
      <w:proofErr w:type="gramEnd"/>
      <w:r w:rsidRPr="00111963">
        <w:rPr>
          <w:lang w:val="pt-BR"/>
        </w:rPr>
        <w:t xml:space="preserve">, </w:t>
      </w:r>
      <w:proofErr w:type="spellStart"/>
      <w:r w:rsidRPr="00111963">
        <w:rPr>
          <w:lang w:val="pt-BR"/>
        </w:rPr>
        <w:t>Pietrocola</w:t>
      </w:r>
      <w:proofErr w:type="spellEnd"/>
      <w:r w:rsidRPr="00111963">
        <w:rPr>
          <w:lang w:val="pt-BR"/>
        </w:rPr>
        <w:t xml:space="preserve">,  M., </w:t>
      </w:r>
      <w:proofErr w:type="spellStart"/>
      <w:r w:rsidRPr="00111963">
        <w:rPr>
          <w:lang w:val="pt-BR"/>
        </w:rPr>
        <w:t>Pospiech</w:t>
      </w:r>
      <w:proofErr w:type="spellEnd"/>
      <w:r w:rsidRPr="00111963">
        <w:rPr>
          <w:lang w:val="pt-BR"/>
        </w:rPr>
        <w:t xml:space="preserve">,  G. (2012). </w:t>
      </w:r>
      <w:r w:rsidRPr="00111963">
        <w:rPr>
          <w:lang w:val="en-GB"/>
        </w:rPr>
        <w:t xml:space="preserve">Modelling </w:t>
      </w:r>
      <w:proofErr w:type="gramStart"/>
      <w:r w:rsidRPr="00111963">
        <w:rPr>
          <w:lang w:val="en-GB"/>
        </w:rPr>
        <w:t>Mathematical  Reasoning</w:t>
      </w:r>
      <w:proofErr w:type="gramEnd"/>
      <w:r w:rsidRPr="00111963">
        <w:rPr>
          <w:lang w:val="en-GB"/>
        </w:rPr>
        <w:t xml:space="preserve">  in</w:t>
      </w:r>
      <w:r>
        <w:rPr>
          <w:lang w:val="en-GB"/>
        </w:rPr>
        <w:t xml:space="preserve"> </w:t>
      </w:r>
      <w:r w:rsidRPr="00111963">
        <w:rPr>
          <w:lang w:val="en-GB"/>
        </w:rPr>
        <w:t xml:space="preserve">Physics Education. </w:t>
      </w:r>
      <w:r w:rsidRPr="00111963">
        <w:rPr>
          <w:i/>
          <w:lang w:val="en-GB"/>
        </w:rPr>
        <w:t>Science &amp; Education</w:t>
      </w:r>
      <w:r w:rsidRPr="00111963">
        <w:rPr>
          <w:lang w:val="en-GB"/>
        </w:rPr>
        <w:t>, 20(4), 485-506. * Both authors contributed equally.</w:t>
      </w:r>
    </w:p>
    <w:p w14:paraId="7A0A06B7" w14:textId="0FD6E648" w:rsidR="006F3308" w:rsidRDefault="006F3308" w:rsidP="001C6E10"/>
    <w:p w14:paraId="424D0590" w14:textId="1FDB4200" w:rsidR="006A7BDF" w:rsidRDefault="006A7BDF" w:rsidP="001C6E10"/>
    <w:p w14:paraId="397FC7ED" w14:textId="77777777" w:rsidR="006A7BDF" w:rsidRPr="0046037E" w:rsidRDefault="006A7BDF" w:rsidP="001C6E10"/>
    <w:p w14:paraId="1546968B" w14:textId="0C53E2CD" w:rsidR="00845258" w:rsidRPr="00450715" w:rsidRDefault="003D69F5" w:rsidP="008D5483">
      <w:pPr>
        <w:pStyle w:val="Heading1"/>
        <w:rPr>
          <w:lang w:val="en-AU"/>
        </w:rPr>
      </w:pPr>
      <w:r>
        <w:rPr>
          <w:lang w:val="en-AU"/>
        </w:rPr>
        <w:t>Using history of physics to teach physics</w:t>
      </w:r>
    </w:p>
    <w:p w14:paraId="4FF3C646" w14:textId="560A5AC6" w:rsidR="00E47595" w:rsidRPr="00450715" w:rsidRDefault="00E47595">
      <w:pPr>
        <w:rPr>
          <w:lang w:val="en-AU"/>
        </w:rPr>
      </w:pPr>
    </w:p>
    <w:p w14:paraId="266515DD" w14:textId="77777777" w:rsidR="00010CA8" w:rsidRDefault="00010CA8" w:rsidP="00010CA8">
      <w:r w:rsidRPr="00010CA8">
        <w:t xml:space="preserve">For over a hundred years we have been teaching and learning physics through textbooks. This is the result of a well-established tradition and has many advantages. However, it also makes physics teaching more distant from the original ideas of the discipline and tends to obscure their historical genesis. What if we went back to the origins and read the primary sources? Could physics students make sense of them, and, more importantly, would they gain something from being confronted with ideas-in-the-making? </w:t>
      </w:r>
    </w:p>
    <w:p w14:paraId="3BC43135" w14:textId="77777777" w:rsidR="00010CA8" w:rsidRDefault="00010CA8" w:rsidP="00010CA8"/>
    <w:p w14:paraId="645687B8" w14:textId="736AE8F9" w:rsidR="00010CA8" w:rsidRPr="00010CA8" w:rsidRDefault="00F3705C" w:rsidP="00010CA8">
      <w:pPr>
        <w:rPr>
          <w:lang w:val="en-US"/>
        </w:rPr>
      </w:pPr>
      <w:r w:rsidRPr="00F3705C">
        <w:t xml:space="preserve">This idea may sound </w:t>
      </w:r>
      <w:r w:rsidR="0058615A" w:rsidRPr="0058615A">
        <w:rPr>
          <w:lang w:val="en-US"/>
        </w:rPr>
        <w:t>appealing</w:t>
      </w:r>
      <w:r w:rsidRPr="00F3705C">
        <w:t xml:space="preserve"> until one opens a random original source (e.g., Newton’s </w:t>
      </w:r>
      <w:r w:rsidRPr="00F3705C">
        <w:rPr>
          <w:i/>
          <w:iCs/>
        </w:rPr>
        <w:t>Principia</w:t>
      </w:r>
      <w:r w:rsidRPr="00F3705C">
        <w:t>) and is overwhelmed by its complexity. Unfamiliar concepts, notation,</w:t>
      </w:r>
      <w:r w:rsidR="000F5349" w:rsidRPr="000F5349">
        <w:rPr>
          <w:lang w:val="en-US"/>
        </w:rPr>
        <w:t xml:space="preserve"> </w:t>
      </w:r>
      <w:r w:rsidRPr="00F3705C">
        <w:t>mathematical formalism, etc. often make primary sources simply unintelligible</w:t>
      </w:r>
      <w:r w:rsidRPr="00F3705C">
        <w:rPr>
          <w:lang w:val="en-US"/>
        </w:rPr>
        <w:t xml:space="preserve"> </w:t>
      </w:r>
      <w:r>
        <w:rPr>
          <w:lang w:val="en-US"/>
        </w:rPr>
        <w:t>at a first glance</w:t>
      </w:r>
      <w:r w:rsidRPr="00F3705C">
        <w:t xml:space="preserve">. </w:t>
      </w:r>
      <w:r w:rsidR="00DB1F08" w:rsidRPr="00450AFD">
        <w:rPr>
          <w:lang w:val="en-US"/>
        </w:rPr>
        <w:t>The challenge is</w:t>
      </w:r>
      <w:r w:rsidR="00AA381E">
        <w:rPr>
          <w:lang w:val="en-US"/>
        </w:rPr>
        <w:t>,</w:t>
      </w:r>
      <w:r w:rsidR="00DB1F08" w:rsidRPr="00450AFD">
        <w:rPr>
          <w:lang w:val="en-US"/>
        </w:rPr>
        <w:t xml:space="preserve"> then</w:t>
      </w:r>
      <w:r w:rsidR="00AA381E">
        <w:rPr>
          <w:lang w:val="en-US"/>
        </w:rPr>
        <w:t>,</w:t>
      </w:r>
      <w:r w:rsidR="00450AFD">
        <w:rPr>
          <w:lang w:val="en-US"/>
        </w:rPr>
        <w:t xml:space="preserve"> </w:t>
      </w:r>
      <w:r w:rsidR="00AA381E">
        <w:rPr>
          <w:lang w:val="en-US"/>
        </w:rPr>
        <w:t xml:space="preserve">a matter </w:t>
      </w:r>
      <w:r w:rsidR="00450AFD">
        <w:rPr>
          <w:lang w:val="en-US"/>
        </w:rPr>
        <w:t>of didactical design.</w:t>
      </w:r>
      <w:r w:rsidR="00DB1F08" w:rsidRPr="00450AFD">
        <w:rPr>
          <w:lang w:val="en-US"/>
        </w:rPr>
        <w:t xml:space="preserve"> </w:t>
      </w:r>
      <w:r w:rsidR="00450AFD">
        <w:rPr>
          <w:lang w:val="en-US"/>
        </w:rPr>
        <w:t>T</w:t>
      </w:r>
      <w:r w:rsidR="00010CA8" w:rsidRPr="00010CA8">
        <w:t>h</w:t>
      </w:r>
      <w:r w:rsidR="00033757">
        <w:rPr>
          <w:lang w:val="en-US"/>
        </w:rPr>
        <w:t>is</w:t>
      </w:r>
      <w:r w:rsidR="00010CA8" w:rsidRPr="00010CA8">
        <w:t xml:space="preserve"> </w:t>
      </w:r>
      <w:r w:rsidR="0087415B" w:rsidRPr="0087415B">
        <w:rPr>
          <w:lang w:val="en-US"/>
        </w:rPr>
        <w:t xml:space="preserve">research </w:t>
      </w:r>
      <w:r w:rsidR="001732B7" w:rsidRPr="0087415B">
        <w:rPr>
          <w:lang w:val="en-US"/>
        </w:rPr>
        <w:t>investi</w:t>
      </w:r>
      <w:r w:rsidR="001732B7">
        <w:rPr>
          <w:lang w:val="en-US"/>
        </w:rPr>
        <w:t>gates</w:t>
      </w:r>
      <w:r w:rsidR="0087415B">
        <w:rPr>
          <w:lang w:val="en-US"/>
        </w:rPr>
        <w:t xml:space="preserve"> </w:t>
      </w:r>
      <w:r w:rsidR="00010CA8" w:rsidRPr="00010CA8">
        <w:t xml:space="preserve">the pedagogical potential of primary sources </w:t>
      </w:r>
      <w:r w:rsidR="00450AFD" w:rsidRPr="00450AFD">
        <w:rPr>
          <w:lang w:val="en-US"/>
        </w:rPr>
        <w:t>by</w:t>
      </w:r>
      <w:r w:rsidR="0087415B">
        <w:rPr>
          <w:lang w:val="en-US"/>
        </w:rPr>
        <w:t xml:space="preserve"> </w:t>
      </w:r>
      <w:r w:rsidR="007E4492">
        <w:rPr>
          <w:lang w:val="en-US"/>
        </w:rPr>
        <w:t xml:space="preserve">carefully </w:t>
      </w:r>
      <w:r w:rsidR="0018161D">
        <w:rPr>
          <w:lang w:val="en-US"/>
        </w:rPr>
        <w:t xml:space="preserve">selecting </w:t>
      </w:r>
      <w:r w:rsidR="007E4492" w:rsidRPr="00010CA8">
        <w:t xml:space="preserve">excerpts </w:t>
      </w:r>
      <w:r w:rsidR="007E4492" w:rsidRPr="007E4492">
        <w:rPr>
          <w:lang w:val="en-US"/>
        </w:rPr>
        <w:t>of</w:t>
      </w:r>
      <w:r w:rsidR="007E4492" w:rsidRPr="00010CA8">
        <w:t xml:space="preserve"> original sources</w:t>
      </w:r>
      <w:r w:rsidR="007E4492" w:rsidRPr="00010CA8">
        <w:t xml:space="preserve"> </w:t>
      </w:r>
      <w:r w:rsidR="007E4492" w:rsidRPr="007E4492">
        <w:rPr>
          <w:lang w:val="en-US"/>
        </w:rPr>
        <w:t xml:space="preserve">and </w:t>
      </w:r>
      <w:r w:rsidR="00AA381E">
        <w:rPr>
          <w:lang w:val="en-US"/>
        </w:rPr>
        <w:t xml:space="preserve">identifying </w:t>
      </w:r>
      <w:r w:rsidR="001732B7">
        <w:rPr>
          <w:lang w:val="en-US"/>
        </w:rPr>
        <w:t>deep insights they provide compared with traditional teaching.</w:t>
      </w:r>
    </w:p>
    <w:p w14:paraId="6649349F" w14:textId="6A2BC6C6" w:rsidR="00E47595" w:rsidRPr="00450715" w:rsidRDefault="00E47595">
      <w:pPr>
        <w:rPr>
          <w:lang w:val="en-AU"/>
        </w:rPr>
      </w:pPr>
    </w:p>
    <w:p w14:paraId="54A8E5A6" w14:textId="111E0B19" w:rsidR="00663AFB" w:rsidRPr="00663AFB" w:rsidRDefault="00663AFB" w:rsidP="00663AFB">
      <w:pPr>
        <w:rPr>
          <w:b/>
          <w:bCs/>
          <w:lang w:val="en-AU"/>
        </w:rPr>
      </w:pPr>
      <w:r w:rsidRPr="00663AFB">
        <w:rPr>
          <w:b/>
          <w:bCs/>
          <w:lang w:val="en-AU"/>
        </w:rPr>
        <w:t>Examples of research questions</w:t>
      </w:r>
      <w:r w:rsidR="00805E7C">
        <w:rPr>
          <w:b/>
          <w:bCs/>
          <w:lang w:val="en-AU"/>
        </w:rPr>
        <w:br/>
      </w:r>
    </w:p>
    <w:p w14:paraId="19FDCEDA" w14:textId="7F251D17" w:rsidR="00663AFB" w:rsidRPr="00663AFB" w:rsidRDefault="00663AFB" w:rsidP="00663AFB">
      <w:pPr>
        <w:numPr>
          <w:ilvl w:val="0"/>
          <w:numId w:val="2"/>
        </w:numPr>
        <w:rPr>
          <w:lang w:val="en-AU"/>
        </w:rPr>
      </w:pPr>
      <w:r w:rsidRPr="00663AFB">
        <w:rPr>
          <w:lang w:val="en-AU"/>
        </w:rPr>
        <w:t xml:space="preserve">How </w:t>
      </w:r>
      <w:r w:rsidR="000F5349">
        <w:rPr>
          <w:lang w:val="en-AU"/>
        </w:rPr>
        <w:t>can primary sources be used productively to teach physics</w:t>
      </w:r>
      <w:r w:rsidR="008902DF">
        <w:rPr>
          <w:lang w:val="en-AU"/>
        </w:rPr>
        <w:t xml:space="preserve"> and </w:t>
      </w:r>
      <w:r w:rsidR="00327ADE">
        <w:rPr>
          <w:lang w:val="en-AU"/>
        </w:rPr>
        <w:t>in the</w:t>
      </w:r>
      <w:r w:rsidR="008902DF">
        <w:rPr>
          <w:lang w:val="en-AU"/>
        </w:rPr>
        <w:t xml:space="preserve"> educat</w:t>
      </w:r>
      <w:r w:rsidR="00327ADE">
        <w:rPr>
          <w:lang w:val="en-AU"/>
        </w:rPr>
        <w:t>ion</w:t>
      </w:r>
      <w:r w:rsidR="008902DF">
        <w:rPr>
          <w:lang w:val="en-AU"/>
        </w:rPr>
        <w:t xml:space="preserve"> </w:t>
      </w:r>
      <w:r w:rsidR="00327ADE">
        <w:rPr>
          <w:lang w:val="en-AU"/>
        </w:rPr>
        <w:t>of future physics teachers</w:t>
      </w:r>
      <w:r w:rsidRPr="00663AFB">
        <w:rPr>
          <w:lang w:val="en-AU"/>
        </w:rPr>
        <w:t>?</w:t>
      </w:r>
    </w:p>
    <w:p w14:paraId="38F543A8" w14:textId="1FF5EF5A" w:rsidR="00663AFB" w:rsidRPr="00450715" w:rsidRDefault="00663AFB" w:rsidP="00663AFB">
      <w:pPr>
        <w:numPr>
          <w:ilvl w:val="0"/>
          <w:numId w:val="2"/>
        </w:numPr>
        <w:rPr>
          <w:lang w:val="en-AU"/>
        </w:rPr>
      </w:pPr>
      <w:r w:rsidRPr="00663AFB">
        <w:rPr>
          <w:lang w:val="en-AU"/>
        </w:rPr>
        <w:t xml:space="preserve">What </w:t>
      </w:r>
      <w:r w:rsidR="001872AD">
        <w:rPr>
          <w:lang w:val="en-AU"/>
        </w:rPr>
        <w:t xml:space="preserve">characterizes good </w:t>
      </w:r>
      <w:r w:rsidR="001872AD" w:rsidRPr="00010CA8">
        <w:t xml:space="preserve">excerpts </w:t>
      </w:r>
      <w:r w:rsidR="001872AD" w:rsidRPr="007E4492">
        <w:rPr>
          <w:lang w:val="en-US"/>
        </w:rPr>
        <w:t>of</w:t>
      </w:r>
      <w:r w:rsidR="001872AD" w:rsidRPr="00010CA8">
        <w:t xml:space="preserve"> original sources </w:t>
      </w:r>
      <w:r w:rsidR="001872AD">
        <w:rPr>
          <w:lang w:val="en-AU"/>
        </w:rPr>
        <w:t>in terms of their pedagogical potential</w:t>
      </w:r>
      <w:r w:rsidRPr="00663AFB">
        <w:rPr>
          <w:lang w:val="en-AU"/>
        </w:rPr>
        <w:t>?</w:t>
      </w:r>
    </w:p>
    <w:p w14:paraId="34338846" w14:textId="1C34F345" w:rsidR="008326A9" w:rsidRPr="00663AFB" w:rsidRDefault="006A7BDF" w:rsidP="00663AFB">
      <w:pPr>
        <w:numPr>
          <w:ilvl w:val="0"/>
          <w:numId w:val="2"/>
        </w:numPr>
        <w:rPr>
          <w:lang w:val="en-AU"/>
        </w:rPr>
      </w:pPr>
      <w:r>
        <w:rPr>
          <w:lang w:val="en-AU"/>
        </w:rPr>
        <w:t xml:space="preserve">Which pedagogical lessons can be extracted </w:t>
      </w:r>
      <w:r w:rsidR="008902DF">
        <w:rPr>
          <w:lang w:val="en-AU"/>
        </w:rPr>
        <w:t xml:space="preserve">from selected </w:t>
      </w:r>
      <w:r w:rsidR="008902DF" w:rsidRPr="00010CA8">
        <w:t xml:space="preserve">excerpts </w:t>
      </w:r>
      <w:r w:rsidR="008902DF" w:rsidRPr="007E4492">
        <w:rPr>
          <w:lang w:val="en-US"/>
        </w:rPr>
        <w:t>of</w:t>
      </w:r>
      <w:r w:rsidR="008902DF" w:rsidRPr="00010CA8">
        <w:t xml:space="preserve"> original sources</w:t>
      </w:r>
      <w:r w:rsidR="008902DF">
        <w:rPr>
          <w:lang w:val="en-AU"/>
        </w:rPr>
        <w:t xml:space="preserve"> </w:t>
      </w:r>
      <w:r w:rsidR="006974D8">
        <w:rPr>
          <w:lang w:val="en-AU"/>
        </w:rPr>
        <w:t xml:space="preserve">of specific topics </w:t>
      </w:r>
      <w:r w:rsidR="008902DF">
        <w:rPr>
          <w:lang w:val="en-AU"/>
        </w:rPr>
        <w:t>and how can</w:t>
      </w:r>
      <w:r w:rsidR="00961A15">
        <w:rPr>
          <w:lang w:val="en-AU"/>
        </w:rPr>
        <w:t xml:space="preserve"> they enable critical reflection about the </w:t>
      </w:r>
      <w:r w:rsidR="006974D8">
        <w:rPr>
          <w:lang w:val="en-AU"/>
        </w:rPr>
        <w:t xml:space="preserve">traditional way </w:t>
      </w:r>
      <w:r w:rsidR="0032070F">
        <w:rPr>
          <w:lang w:val="en-AU"/>
        </w:rPr>
        <w:t>these topics are taught?</w:t>
      </w:r>
    </w:p>
    <w:p w14:paraId="704074E6" w14:textId="47C419DC" w:rsidR="008D2F72" w:rsidRPr="009E27B5" w:rsidRDefault="008D2F72">
      <w:pPr>
        <w:rPr>
          <w:b/>
          <w:bCs/>
          <w:lang w:val="en-AU"/>
        </w:rPr>
      </w:pPr>
      <w:r w:rsidRPr="009E27B5">
        <w:rPr>
          <w:b/>
          <w:bCs/>
          <w:lang w:val="en-AU"/>
        </w:rPr>
        <w:lastRenderedPageBreak/>
        <w:t>Examples of publications</w:t>
      </w:r>
    </w:p>
    <w:p w14:paraId="007D33FA" w14:textId="00579201" w:rsidR="008D2F72" w:rsidRDefault="008D2F72">
      <w:pPr>
        <w:rPr>
          <w:lang w:val="en-AU"/>
        </w:rPr>
      </w:pPr>
    </w:p>
    <w:p w14:paraId="60483E70" w14:textId="122C1ED9" w:rsidR="00B74199" w:rsidRDefault="00451F6E">
      <w:pPr>
        <w:rPr>
          <w:lang w:val="en-US"/>
        </w:rPr>
      </w:pPr>
      <w:r w:rsidRPr="00172141">
        <w:rPr>
          <w:b/>
          <w:bCs/>
          <w:lang w:val="da-DK"/>
        </w:rPr>
        <w:t>Karam</w:t>
      </w:r>
      <w:r w:rsidRPr="00172141">
        <w:rPr>
          <w:b/>
          <w:bCs/>
          <w:lang w:val="da-DK"/>
        </w:rPr>
        <w:t>, R.</w:t>
      </w:r>
      <w:r w:rsidRPr="00172141">
        <w:rPr>
          <w:lang w:val="da-DK"/>
        </w:rPr>
        <w:t>,</w:t>
      </w:r>
      <w:r w:rsidRPr="00172141">
        <w:rPr>
          <w:lang w:val="da-DK"/>
        </w:rPr>
        <w:t xml:space="preserve"> Lima, N. W. </w:t>
      </w:r>
      <w:r w:rsidR="00172141" w:rsidRPr="00172141">
        <w:rPr>
          <w:lang w:val="da-DK"/>
        </w:rPr>
        <w:t xml:space="preserve">(2022). </w:t>
      </w:r>
      <w:r w:rsidR="00F96FB1" w:rsidRPr="00F96FB1">
        <w:t>Using history of physics to teach physics?</w:t>
      </w:r>
      <w:r w:rsidR="00F96FB1" w:rsidRPr="00F96FB1">
        <w:rPr>
          <w:b/>
          <w:bCs/>
        </w:rPr>
        <w:t xml:space="preserve"> </w:t>
      </w:r>
      <w:r w:rsidRPr="00451F6E">
        <w:rPr>
          <w:lang w:val="en-US"/>
        </w:rPr>
        <w:t xml:space="preserve">in </w:t>
      </w:r>
      <w:r w:rsidRPr="00451F6E">
        <w:rPr>
          <w:i/>
          <w:iCs/>
          <w:lang w:val="en-US"/>
        </w:rPr>
        <w:t>Connecting Research in Physics Education with Teacher Education 3</w:t>
      </w:r>
      <w:r w:rsidRPr="00451F6E">
        <w:rPr>
          <w:lang w:val="en-US"/>
        </w:rPr>
        <w:t xml:space="preserve">, </w:t>
      </w:r>
      <w:proofErr w:type="spellStart"/>
      <w:r w:rsidRPr="00451F6E">
        <w:rPr>
          <w:lang w:val="en-US"/>
        </w:rPr>
        <w:t>Guisasola</w:t>
      </w:r>
      <w:proofErr w:type="spellEnd"/>
      <w:r w:rsidR="00172141">
        <w:rPr>
          <w:lang w:val="en-US"/>
        </w:rPr>
        <w:t>, J.</w:t>
      </w:r>
      <w:r w:rsidRPr="00451F6E">
        <w:rPr>
          <w:lang w:val="en-US"/>
        </w:rPr>
        <w:t xml:space="preserve"> </w:t>
      </w:r>
      <w:r w:rsidR="00172141">
        <w:rPr>
          <w:lang w:val="en-US"/>
        </w:rPr>
        <w:t>&amp;</w:t>
      </w:r>
      <w:r w:rsidRPr="00451F6E">
        <w:rPr>
          <w:lang w:val="en-US"/>
        </w:rPr>
        <w:t xml:space="preserve"> McLoughlin </w:t>
      </w:r>
      <w:r w:rsidR="00172141">
        <w:rPr>
          <w:lang w:val="en-US"/>
        </w:rPr>
        <w:t>E. (eds)</w:t>
      </w:r>
      <w:r w:rsidR="00FC7A09">
        <w:rPr>
          <w:lang w:val="en-US"/>
        </w:rPr>
        <w:t xml:space="preserve">, </w:t>
      </w:r>
      <w:r w:rsidRPr="00451F6E">
        <w:rPr>
          <w:lang w:val="en-US"/>
        </w:rPr>
        <w:t>The International Commission on Physics Education, Dublin.</w:t>
      </w:r>
    </w:p>
    <w:p w14:paraId="41A827E6" w14:textId="3F38710D" w:rsidR="00310633" w:rsidRDefault="00310633">
      <w:pPr>
        <w:rPr>
          <w:lang w:val="en-US"/>
        </w:rPr>
      </w:pPr>
    </w:p>
    <w:p w14:paraId="46D3F1A6" w14:textId="1793D4E9" w:rsidR="00425749" w:rsidRPr="00425749" w:rsidRDefault="002E27DD" w:rsidP="00425749">
      <w:r w:rsidRPr="00425749">
        <w:t>Lima, N.</w:t>
      </w:r>
      <w:r w:rsidRPr="002E27DD">
        <w:rPr>
          <w:lang w:val="en-US"/>
        </w:rPr>
        <w:t xml:space="preserve">, </w:t>
      </w:r>
      <w:r w:rsidRPr="002E27DD">
        <w:rPr>
          <w:b/>
          <w:bCs/>
          <w:lang w:val="en-US"/>
        </w:rPr>
        <w:t>Karam, R.</w:t>
      </w:r>
      <w:r w:rsidRPr="002E27DD">
        <w:rPr>
          <w:lang w:val="en-US"/>
        </w:rPr>
        <w:t xml:space="preserve"> </w:t>
      </w:r>
      <w:r w:rsidR="00CF0B3C">
        <w:rPr>
          <w:lang w:val="en-US"/>
        </w:rPr>
        <w:t xml:space="preserve">(2021). </w:t>
      </w:r>
      <w:r w:rsidR="00425749" w:rsidRPr="00425749">
        <w:t>Particle velocity = group velocity: A common assumption in the different theories of Louis de Broglie and Erwin Schrödinger</w:t>
      </w:r>
      <w:r w:rsidRPr="002E27DD">
        <w:rPr>
          <w:lang w:val="en-US"/>
        </w:rPr>
        <w:t xml:space="preserve">. </w:t>
      </w:r>
      <w:r w:rsidR="00425749" w:rsidRPr="00425749">
        <w:rPr>
          <w:i/>
          <w:iCs/>
        </w:rPr>
        <w:t>American Journal of</w:t>
      </w:r>
      <w:r>
        <w:rPr>
          <w:i/>
          <w:iCs/>
          <w:lang w:val="en-US"/>
        </w:rPr>
        <w:t xml:space="preserve"> </w:t>
      </w:r>
      <w:r w:rsidR="00425749" w:rsidRPr="00425749">
        <w:rPr>
          <w:i/>
          <w:iCs/>
        </w:rPr>
        <w:t>Physics</w:t>
      </w:r>
      <w:r w:rsidR="00D53E49">
        <w:rPr>
          <w:lang w:val="da-DK"/>
        </w:rPr>
        <w:t>,</w:t>
      </w:r>
      <w:r w:rsidR="00425749" w:rsidRPr="00425749">
        <w:t> 89, 5, p. 521-528.</w:t>
      </w:r>
    </w:p>
    <w:p w14:paraId="24A3E943" w14:textId="77777777" w:rsidR="00425749" w:rsidRDefault="00425749">
      <w:pPr>
        <w:rPr>
          <w:lang w:val="en-US"/>
        </w:rPr>
      </w:pPr>
    </w:p>
    <w:p w14:paraId="2A4A2DB6" w14:textId="613BDBDA" w:rsidR="00310633" w:rsidRDefault="00310633" w:rsidP="00310633">
      <w:r w:rsidRPr="00310633">
        <w:rPr>
          <w:b/>
          <w:bCs/>
          <w:lang w:val="en-US"/>
        </w:rPr>
        <w:t>Karam, R.</w:t>
      </w:r>
      <w:r w:rsidR="00CF0B3C">
        <w:rPr>
          <w:lang w:val="en-US"/>
        </w:rPr>
        <w:t xml:space="preserve"> </w:t>
      </w:r>
      <w:r w:rsidR="00CF0B3C" w:rsidRPr="007C5B22">
        <w:rPr>
          <w:lang w:val="en-US"/>
        </w:rPr>
        <w:t>(</w:t>
      </w:r>
      <w:r w:rsidR="00CF0B3C" w:rsidRPr="00310633">
        <w:t>2020</w:t>
      </w:r>
      <w:r w:rsidR="00CF0B3C" w:rsidRPr="007C5B22">
        <w:rPr>
          <w:lang w:val="en-US"/>
        </w:rPr>
        <w:t>)</w:t>
      </w:r>
      <w:r w:rsidR="00CF0B3C">
        <w:rPr>
          <w:lang w:val="en-US"/>
        </w:rPr>
        <w:t>.</w:t>
      </w:r>
      <w:r w:rsidRPr="00310633">
        <w:rPr>
          <w:lang w:val="en-US"/>
        </w:rPr>
        <w:t xml:space="preserve"> </w:t>
      </w:r>
      <w:r w:rsidRPr="00310633">
        <w:t>Schrödinger's original struggles with a complex wave functio</w:t>
      </w:r>
      <w:r w:rsidR="00CF0B3C" w:rsidRPr="00CF0B3C">
        <w:rPr>
          <w:lang w:val="en-US"/>
        </w:rPr>
        <w:t>n</w:t>
      </w:r>
      <w:r w:rsidRPr="007C5B22">
        <w:rPr>
          <w:lang w:val="en-US"/>
        </w:rPr>
        <w:t>.</w:t>
      </w:r>
      <w:r w:rsidRPr="00310633">
        <w:t> </w:t>
      </w:r>
      <w:r w:rsidRPr="00310633">
        <w:rPr>
          <w:i/>
          <w:iCs/>
        </w:rPr>
        <w:t>American Journal of Physics</w:t>
      </w:r>
      <w:r w:rsidR="00D53E49">
        <w:rPr>
          <w:lang w:val="da-DK"/>
        </w:rPr>
        <w:t>,</w:t>
      </w:r>
      <w:r w:rsidRPr="00310633">
        <w:t> 88, 6, p. 433-438.</w:t>
      </w:r>
    </w:p>
    <w:p w14:paraId="0C62B5D7" w14:textId="41E6B413" w:rsidR="00F64774" w:rsidRDefault="00F64774" w:rsidP="00310633"/>
    <w:p w14:paraId="4A9714DE" w14:textId="5778E6C4" w:rsidR="00F64774" w:rsidRPr="000A30DE" w:rsidRDefault="000A30DE" w:rsidP="00310633">
      <w:pPr>
        <w:rPr>
          <w:lang w:val="en-GB"/>
        </w:rPr>
      </w:pPr>
      <w:r w:rsidRPr="000A30DE">
        <w:rPr>
          <w:b/>
          <w:lang w:val="en-GB"/>
        </w:rPr>
        <w:t>Karam, R</w:t>
      </w:r>
      <w:r w:rsidRPr="000A30DE">
        <w:rPr>
          <w:lang w:val="en-GB"/>
        </w:rPr>
        <w:t>. (201</w:t>
      </w:r>
      <w:r w:rsidR="006D49CF">
        <w:rPr>
          <w:lang w:val="en-GB"/>
        </w:rPr>
        <w:t>8</w:t>
      </w:r>
      <w:r w:rsidRPr="000A30DE">
        <w:rPr>
          <w:lang w:val="en-GB"/>
        </w:rPr>
        <w:t>)</w:t>
      </w:r>
      <w:r>
        <w:rPr>
          <w:lang w:val="en-GB"/>
        </w:rPr>
        <w:t>.</w:t>
      </w:r>
      <w:r w:rsidRPr="000A30DE">
        <w:rPr>
          <w:lang w:val="en-GB"/>
        </w:rPr>
        <w:t xml:space="preserve"> Fresnel’s original interpretation of complex numbers in 19th century optics. </w:t>
      </w:r>
      <w:r w:rsidRPr="000A30DE">
        <w:rPr>
          <w:i/>
          <w:lang w:val="en-GB"/>
        </w:rPr>
        <w:t>American Journal of Physics</w:t>
      </w:r>
      <w:r w:rsidR="006D49CF">
        <w:rPr>
          <w:i/>
          <w:lang w:val="en-GB"/>
        </w:rPr>
        <w:t xml:space="preserve">, </w:t>
      </w:r>
      <w:r w:rsidR="006D49CF">
        <w:rPr>
          <w:iCs/>
          <w:lang w:val="en-GB"/>
        </w:rPr>
        <w:t>86</w:t>
      </w:r>
      <w:r w:rsidR="00281ED5">
        <w:rPr>
          <w:iCs/>
          <w:lang w:val="en-GB"/>
        </w:rPr>
        <w:t>, 4, p. 245-249</w:t>
      </w:r>
      <w:r w:rsidRPr="000A30DE">
        <w:rPr>
          <w:lang w:val="en-GB"/>
        </w:rPr>
        <w:t>.</w:t>
      </w:r>
    </w:p>
    <w:p w14:paraId="270E5685" w14:textId="6C19E8A2" w:rsidR="00CF0B3C" w:rsidRDefault="00CF0B3C" w:rsidP="00310633"/>
    <w:p w14:paraId="3303F180" w14:textId="66E0921D" w:rsidR="0007385E" w:rsidRPr="00E06957" w:rsidRDefault="00F64774">
      <w:pPr>
        <w:rPr>
          <w:lang w:val="en-GB"/>
        </w:rPr>
      </w:pPr>
      <w:r w:rsidRPr="00F64774">
        <w:rPr>
          <w:b/>
          <w:bCs/>
          <w:lang w:val="pt-BR"/>
        </w:rPr>
        <w:t>Karam, R.</w:t>
      </w:r>
      <w:r w:rsidRPr="00F64774">
        <w:rPr>
          <w:lang w:val="pt-BR"/>
        </w:rPr>
        <w:t xml:space="preserve">, Coimbra, D., </w:t>
      </w:r>
      <w:proofErr w:type="spellStart"/>
      <w:r w:rsidRPr="00F64774">
        <w:rPr>
          <w:lang w:val="pt-BR"/>
        </w:rPr>
        <w:t>Pietrocola</w:t>
      </w:r>
      <w:proofErr w:type="spellEnd"/>
      <w:r w:rsidRPr="00F64774">
        <w:rPr>
          <w:lang w:val="pt-BR"/>
        </w:rPr>
        <w:t xml:space="preserve">, M.  </w:t>
      </w:r>
      <w:r w:rsidRPr="00F64774">
        <w:rPr>
          <w:lang w:val="en-GB"/>
        </w:rPr>
        <w:t xml:space="preserve">(2014).  Comparing Teaching Approaches About Maxwell’s Displacement Current. </w:t>
      </w:r>
      <w:r w:rsidRPr="00F64774">
        <w:rPr>
          <w:i/>
          <w:lang w:val="en-GB"/>
        </w:rPr>
        <w:t>Science &amp; Education</w:t>
      </w:r>
      <w:r w:rsidRPr="00F64774">
        <w:rPr>
          <w:lang w:val="en-GB"/>
        </w:rPr>
        <w:t>, 23(8).</w:t>
      </w:r>
    </w:p>
    <w:sectPr w:rsidR="0007385E" w:rsidRPr="00E06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4DAB"/>
    <w:multiLevelType w:val="multilevel"/>
    <w:tmpl w:val="9D6E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C1A2C"/>
    <w:multiLevelType w:val="multilevel"/>
    <w:tmpl w:val="A56E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C35FE"/>
    <w:multiLevelType w:val="multilevel"/>
    <w:tmpl w:val="3A36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A79EC"/>
    <w:multiLevelType w:val="multilevel"/>
    <w:tmpl w:val="3682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29"/>
    <w:rsid w:val="00010CA8"/>
    <w:rsid w:val="00025F96"/>
    <w:rsid w:val="00027C61"/>
    <w:rsid w:val="00033757"/>
    <w:rsid w:val="0007385E"/>
    <w:rsid w:val="000A30DE"/>
    <w:rsid w:val="000F07C2"/>
    <w:rsid w:val="000F2243"/>
    <w:rsid w:val="000F5349"/>
    <w:rsid w:val="00111832"/>
    <w:rsid w:val="00111963"/>
    <w:rsid w:val="00123FD2"/>
    <w:rsid w:val="001647AB"/>
    <w:rsid w:val="00167A81"/>
    <w:rsid w:val="00172141"/>
    <w:rsid w:val="001732B7"/>
    <w:rsid w:val="00177A9B"/>
    <w:rsid w:val="0018161D"/>
    <w:rsid w:val="001872AD"/>
    <w:rsid w:val="00195483"/>
    <w:rsid w:val="00197B61"/>
    <w:rsid w:val="001C6E10"/>
    <w:rsid w:val="001E592A"/>
    <w:rsid w:val="00211072"/>
    <w:rsid w:val="0021141A"/>
    <w:rsid w:val="00211AB0"/>
    <w:rsid w:val="002477D6"/>
    <w:rsid w:val="00281ED5"/>
    <w:rsid w:val="0029223B"/>
    <w:rsid w:val="0029432F"/>
    <w:rsid w:val="002D01C5"/>
    <w:rsid w:val="002E27DD"/>
    <w:rsid w:val="00306143"/>
    <w:rsid w:val="00310633"/>
    <w:rsid w:val="0032070F"/>
    <w:rsid w:val="003230D3"/>
    <w:rsid w:val="00327ADE"/>
    <w:rsid w:val="003653CE"/>
    <w:rsid w:val="003C72BE"/>
    <w:rsid w:val="003D69F5"/>
    <w:rsid w:val="0040631A"/>
    <w:rsid w:val="00425749"/>
    <w:rsid w:val="00426266"/>
    <w:rsid w:val="00450715"/>
    <w:rsid w:val="00450AFD"/>
    <w:rsid w:val="00451F6E"/>
    <w:rsid w:val="0046037E"/>
    <w:rsid w:val="00467159"/>
    <w:rsid w:val="00471BC4"/>
    <w:rsid w:val="004A72D6"/>
    <w:rsid w:val="004D4111"/>
    <w:rsid w:val="004F2485"/>
    <w:rsid w:val="0053079F"/>
    <w:rsid w:val="005502F3"/>
    <w:rsid w:val="0058615A"/>
    <w:rsid w:val="005B41E0"/>
    <w:rsid w:val="005D2068"/>
    <w:rsid w:val="00623A14"/>
    <w:rsid w:val="00650DC1"/>
    <w:rsid w:val="006518F1"/>
    <w:rsid w:val="006531BC"/>
    <w:rsid w:val="00663AFB"/>
    <w:rsid w:val="006974D8"/>
    <w:rsid w:val="006A7BDF"/>
    <w:rsid w:val="006D49CF"/>
    <w:rsid w:val="006F1BBA"/>
    <w:rsid w:val="006F3308"/>
    <w:rsid w:val="007340C3"/>
    <w:rsid w:val="00736EA9"/>
    <w:rsid w:val="00746E80"/>
    <w:rsid w:val="00780C7A"/>
    <w:rsid w:val="007A1994"/>
    <w:rsid w:val="007C5B22"/>
    <w:rsid w:val="007E4492"/>
    <w:rsid w:val="007E6452"/>
    <w:rsid w:val="00805E7C"/>
    <w:rsid w:val="0081526E"/>
    <w:rsid w:val="00817C8C"/>
    <w:rsid w:val="008326A9"/>
    <w:rsid w:val="00845258"/>
    <w:rsid w:val="008655B0"/>
    <w:rsid w:val="0087021E"/>
    <w:rsid w:val="0087415B"/>
    <w:rsid w:val="008865C9"/>
    <w:rsid w:val="008902DF"/>
    <w:rsid w:val="008D2F72"/>
    <w:rsid w:val="008D500D"/>
    <w:rsid w:val="008D5483"/>
    <w:rsid w:val="00924805"/>
    <w:rsid w:val="00961A15"/>
    <w:rsid w:val="0096793F"/>
    <w:rsid w:val="009A75DC"/>
    <w:rsid w:val="009B64B1"/>
    <w:rsid w:val="009D064D"/>
    <w:rsid w:val="009D3556"/>
    <w:rsid w:val="009E27B5"/>
    <w:rsid w:val="00A75DC9"/>
    <w:rsid w:val="00AA381E"/>
    <w:rsid w:val="00AC06F9"/>
    <w:rsid w:val="00AC6860"/>
    <w:rsid w:val="00AF19ED"/>
    <w:rsid w:val="00B20A5C"/>
    <w:rsid w:val="00B35809"/>
    <w:rsid w:val="00B67DF9"/>
    <w:rsid w:val="00B74199"/>
    <w:rsid w:val="00BB6E74"/>
    <w:rsid w:val="00C02D73"/>
    <w:rsid w:val="00C069D6"/>
    <w:rsid w:val="00C35FB1"/>
    <w:rsid w:val="00C60221"/>
    <w:rsid w:val="00C66C6D"/>
    <w:rsid w:val="00CA1B06"/>
    <w:rsid w:val="00CE3509"/>
    <w:rsid w:val="00CE43FC"/>
    <w:rsid w:val="00CF0B3C"/>
    <w:rsid w:val="00CF1389"/>
    <w:rsid w:val="00D462D7"/>
    <w:rsid w:val="00D46CF6"/>
    <w:rsid w:val="00D53E49"/>
    <w:rsid w:val="00D90387"/>
    <w:rsid w:val="00D97830"/>
    <w:rsid w:val="00DA726E"/>
    <w:rsid w:val="00DB1F08"/>
    <w:rsid w:val="00DE04E6"/>
    <w:rsid w:val="00DE613A"/>
    <w:rsid w:val="00DF21BC"/>
    <w:rsid w:val="00E06957"/>
    <w:rsid w:val="00E07511"/>
    <w:rsid w:val="00E33B07"/>
    <w:rsid w:val="00E47595"/>
    <w:rsid w:val="00E90F29"/>
    <w:rsid w:val="00EA35C4"/>
    <w:rsid w:val="00EE593D"/>
    <w:rsid w:val="00F3705C"/>
    <w:rsid w:val="00F43044"/>
    <w:rsid w:val="00F47E1B"/>
    <w:rsid w:val="00F64774"/>
    <w:rsid w:val="00F96FB1"/>
    <w:rsid w:val="00FB3BAC"/>
    <w:rsid w:val="00FC7A0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0415559"/>
  <w15:chartTrackingRefBased/>
  <w15:docId w15:val="{B4E8BBB8-7334-474F-861F-71338F62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4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6037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54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4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5483"/>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4671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15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1526E"/>
    <w:rPr>
      <w:color w:val="0563C1" w:themeColor="hyperlink"/>
      <w:u w:val="single"/>
    </w:rPr>
  </w:style>
  <w:style w:type="character" w:styleId="UnresolvedMention">
    <w:name w:val="Unresolved Mention"/>
    <w:basedOn w:val="DefaultParagraphFont"/>
    <w:uiPriority w:val="99"/>
    <w:semiHidden/>
    <w:unhideWhenUsed/>
    <w:rsid w:val="0081526E"/>
    <w:rPr>
      <w:color w:val="605E5C"/>
      <w:shd w:val="clear" w:color="auto" w:fill="E1DFDD"/>
    </w:rPr>
  </w:style>
  <w:style w:type="character" w:styleId="FollowedHyperlink">
    <w:name w:val="FollowedHyperlink"/>
    <w:basedOn w:val="DefaultParagraphFont"/>
    <w:uiPriority w:val="99"/>
    <w:semiHidden/>
    <w:unhideWhenUsed/>
    <w:rsid w:val="0029432F"/>
    <w:rPr>
      <w:color w:val="954F72" w:themeColor="followedHyperlink"/>
      <w:u w:val="single"/>
    </w:rPr>
  </w:style>
  <w:style w:type="character" w:customStyle="1" w:styleId="Heading2Char">
    <w:name w:val="Heading 2 Char"/>
    <w:basedOn w:val="DefaultParagraphFont"/>
    <w:link w:val="Heading2"/>
    <w:uiPriority w:val="9"/>
    <w:semiHidden/>
    <w:rsid w:val="0046037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96FB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6066">
      <w:bodyDiv w:val="1"/>
      <w:marLeft w:val="0"/>
      <w:marRight w:val="0"/>
      <w:marTop w:val="0"/>
      <w:marBottom w:val="0"/>
      <w:divBdr>
        <w:top w:val="none" w:sz="0" w:space="0" w:color="auto"/>
        <w:left w:val="none" w:sz="0" w:space="0" w:color="auto"/>
        <w:bottom w:val="none" w:sz="0" w:space="0" w:color="auto"/>
        <w:right w:val="none" w:sz="0" w:space="0" w:color="auto"/>
      </w:divBdr>
    </w:div>
    <w:div w:id="112403685">
      <w:bodyDiv w:val="1"/>
      <w:marLeft w:val="0"/>
      <w:marRight w:val="0"/>
      <w:marTop w:val="0"/>
      <w:marBottom w:val="0"/>
      <w:divBdr>
        <w:top w:val="none" w:sz="0" w:space="0" w:color="auto"/>
        <w:left w:val="none" w:sz="0" w:space="0" w:color="auto"/>
        <w:bottom w:val="none" w:sz="0" w:space="0" w:color="auto"/>
        <w:right w:val="none" w:sz="0" w:space="0" w:color="auto"/>
      </w:divBdr>
      <w:divsChild>
        <w:div w:id="1321738666">
          <w:marLeft w:val="480"/>
          <w:marRight w:val="0"/>
          <w:marTop w:val="0"/>
          <w:marBottom w:val="0"/>
          <w:divBdr>
            <w:top w:val="none" w:sz="0" w:space="0" w:color="auto"/>
            <w:left w:val="none" w:sz="0" w:space="0" w:color="auto"/>
            <w:bottom w:val="none" w:sz="0" w:space="0" w:color="auto"/>
            <w:right w:val="none" w:sz="0" w:space="0" w:color="auto"/>
          </w:divBdr>
          <w:divsChild>
            <w:div w:id="15321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3857">
      <w:bodyDiv w:val="1"/>
      <w:marLeft w:val="0"/>
      <w:marRight w:val="0"/>
      <w:marTop w:val="0"/>
      <w:marBottom w:val="0"/>
      <w:divBdr>
        <w:top w:val="none" w:sz="0" w:space="0" w:color="auto"/>
        <w:left w:val="none" w:sz="0" w:space="0" w:color="auto"/>
        <w:bottom w:val="none" w:sz="0" w:space="0" w:color="auto"/>
        <w:right w:val="none" w:sz="0" w:space="0" w:color="auto"/>
      </w:divBdr>
      <w:divsChild>
        <w:div w:id="1064790761">
          <w:marLeft w:val="480"/>
          <w:marRight w:val="0"/>
          <w:marTop w:val="0"/>
          <w:marBottom w:val="0"/>
          <w:divBdr>
            <w:top w:val="none" w:sz="0" w:space="0" w:color="auto"/>
            <w:left w:val="none" w:sz="0" w:space="0" w:color="auto"/>
            <w:bottom w:val="none" w:sz="0" w:space="0" w:color="auto"/>
            <w:right w:val="none" w:sz="0" w:space="0" w:color="auto"/>
          </w:divBdr>
          <w:divsChild>
            <w:div w:id="55708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6483">
      <w:bodyDiv w:val="1"/>
      <w:marLeft w:val="0"/>
      <w:marRight w:val="0"/>
      <w:marTop w:val="0"/>
      <w:marBottom w:val="0"/>
      <w:divBdr>
        <w:top w:val="none" w:sz="0" w:space="0" w:color="auto"/>
        <w:left w:val="none" w:sz="0" w:space="0" w:color="auto"/>
        <w:bottom w:val="none" w:sz="0" w:space="0" w:color="auto"/>
        <w:right w:val="none" w:sz="0" w:space="0" w:color="auto"/>
      </w:divBdr>
      <w:divsChild>
        <w:div w:id="558323495">
          <w:marLeft w:val="480"/>
          <w:marRight w:val="0"/>
          <w:marTop w:val="0"/>
          <w:marBottom w:val="0"/>
          <w:divBdr>
            <w:top w:val="none" w:sz="0" w:space="0" w:color="auto"/>
            <w:left w:val="none" w:sz="0" w:space="0" w:color="auto"/>
            <w:bottom w:val="none" w:sz="0" w:space="0" w:color="auto"/>
            <w:right w:val="none" w:sz="0" w:space="0" w:color="auto"/>
          </w:divBdr>
          <w:divsChild>
            <w:div w:id="4625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863">
      <w:bodyDiv w:val="1"/>
      <w:marLeft w:val="0"/>
      <w:marRight w:val="0"/>
      <w:marTop w:val="0"/>
      <w:marBottom w:val="0"/>
      <w:divBdr>
        <w:top w:val="none" w:sz="0" w:space="0" w:color="auto"/>
        <w:left w:val="none" w:sz="0" w:space="0" w:color="auto"/>
        <w:bottom w:val="none" w:sz="0" w:space="0" w:color="auto"/>
        <w:right w:val="none" w:sz="0" w:space="0" w:color="auto"/>
      </w:divBdr>
      <w:divsChild>
        <w:div w:id="1898585414">
          <w:marLeft w:val="0"/>
          <w:marRight w:val="0"/>
          <w:marTop w:val="0"/>
          <w:marBottom w:val="0"/>
          <w:divBdr>
            <w:top w:val="none" w:sz="0" w:space="0" w:color="auto"/>
            <w:left w:val="none" w:sz="0" w:space="0" w:color="auto"/>
            <w:bottom w:val="none" w:sz="0" w:space="0" w:color="auto"/>
            <w:right w:val="none" w:sz="0" w:space="0" w:color="auto"/>
          </w:divBdr>
        </w:div>
        <w:div w:id="1081831032">
          <w:marLeft w:val="0"/>
          <w:marRight w:val="0"/>
          <w:marTop w:val="0"/>
          <w:marBottom w:val="0"/>
          <w:divBdr>
            <w:top w:val="none" w:sz="0" w:space="0" w:color="auto"/>
            <w:left w:val="none" w:sz="0" w:space="0" w:color="auto"/>
            <w:bottom w:val="none" w:sz="0" w:space="0" w:color="auto"/>
            <w:right w:val="none" w:sz="0" w:space="0" w:color="auto"/>
          </w:divBdr>
        </w:div>
      </w:divsChild>
    </w:div>
    <w:div w:id="241108855">
      <w:bodyDiv w:val="1"/>
      <w:marLeft w:val="0"/>
      <w:marRight w:val="0"/>
      <w:marTop w:val="0"/>
      <w:marBottom w:val="0"/>
      <w:divBdr>
        <w:top w:val="none" w:sz="0" w:space="0" w:color="auto"/>
        <w:left w:val="none" w:sz="0" w:space="0" w:color="auto"/>
        <w:bottom w:val="none" w:sz="0" w:space="0" w:color="auto"/>
        <w:right w:val="none" w:sz="0" w:space="0" w:color="auto"/>
      </w:divBdr>
      <w:divsChild>
        <w:div w:id="1710718388">
          <w:marLeft w:val="480"/>
          <w:marRight w:val="0"/>
          <w:marTop w:val="0"/>
          <w:marBottom w:val="0"/>
          <w:divBdr>
            <w:top w:val="none" w:sz="0" w:space="0" w:color="auto"/>
            <w:left w:val="none" w:sz="0" w:space="0" w:color="auto"/>
            <w:bottom w:val="none" w:sz="0" w:space="0" w:color="auto"/>
            <w:right w:val="none" w:sz="0" w:space="0" w:color="auto"/>
          </w:divBdr>
          <w:divsChild>
            <w:div w:id="5362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58717">
      <w:bodyDiv w:val="1"/>
      <w:marLeft w:val="0"/>
      <w:marRight w:val="0"/>
      <w:marTop w:val="0"/>
      <w:marBottom w:val="0"/>
      <w:divBdr>
        <w:top w:val="none" w:sz="0" w:space="0" w:color="auto"/>
        <w:left w:val="none" w:sz="0" w:space="0" w:color="auto"/>
        <w:bottom w:val="none" w:sz="0" w:space="0" w:color="auto"/>
        <w:right w:val="none" w:sz="0" w:space="0" w:color="auto"/>
      </w:divBdr>
      <w:divsChild>
        <w:div w:id="2032562508">
          <w:marLeft w:val="0"/>
          <w:marRight w:val="0"/>
          <w:marTop w:val="0"/>
          <w:marBottom w:val="0"/>
          <w:divBdr>
            <w:top w:val="none" w:sz="0" w:space="0" w:color="auto"/>
            <w:left w:val="none" w:sz="0" w:space="0" w:color="auto"/>
            <w:bottom w:val="none" w:sz="0" w:space="0" w:color="auto"/>
            <w:right w:val="none" w:sz="0" w:space="0" w:color="auto"/>
          </w:divBdr>
          <w:divsChild>
            <w:div w:id="1046567268">
              <w:marLeft w:val="0"/>
              <w:marRight w:val="0"/>
              <w:marTop w:val="0"/>
              <w:marBottom w:val="0"/>
              <w:divBdr>
                <w:top w:val="none" w:sz="0" w:space="0" w:color="auto"/>
                <w:left w:val="none" w:sz="0" w:space="0" w:color="auto"/>
                <w:bottom w:val="none" w:sz="0" w:space="0" w:color="auto"/>
                <w:right w:val="none" w:sz="0" w:space="0" w:color="auto"/>
              </w:divBdr>
              <w:divsChild>
                <w:div w:id="9867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39710">
      <w:bodyDiv w:val="1"/>
      <w:marLeft w:val="0"/>
      <w:marRight w:val="0"/>
      <w:marTop w:val="0"/>
      <w:marBottom w:val="0"/>
      <w:divBdr>
        <w:top w:val="none" w:sz="0" w:space="0" w:color="auto"/>
        <w:left w:val="none" w:sz="0" w:space="0" w:color="auto"/>
        <w:bottom w:val="none" w:sz="0" w:space="0" w:color="auto"/>
        <w:right w:val="none" w:sz="0" w:space="0" w:color="auto"/>
      </w:divBdr>
      <w:divsChild>
        <w:div w:id="803354501">
          <w:marLeft w:val="480"/>
          <w:marRight w:val="0"/>
          <w:marTop w:val="0"/>
          <w:marBottom w:val="0"/>
          <w:divBdr>
            <w:top w:val="none" w:sz="0" w:space="0" w:color="auto"/>
            <w:left w:val="none" w:sz="0" w:space="0" w:color="auto"/>
            <w:bottom w:val="none" w:sz="0" w:space="0" w:color="auto"/>
            <w:right w:val="none" w:sz="0" w:space="0" w:color="auto"/>
          </w:divBdr>
          <w:divsChild>
            <w:div w:id="14068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9137">
      <w:bodyDiv w:val="1"/>
      <w:marLeft w:val="0"/>
      <w:marRight w:val="0"/>
      <w:marTop w:val="0"/>
      <w:marBottom w:val="0"/>
      <w:divBdr>
        <w:top w:val="none" w:sz="0" w:space="0" w:color="auto"/>
        <w:left w:val="none" w:sz="0" w:space="0" w:color="auto"/>
        <w:bottom w:val="none" w:sz="0" w:space="0" w:color="auto"/>
        <w:right w:val="none" w:sz="0" w:space="0" w:color="auto"/>
      </w:divBdr>
    </w:div>
    <w:div w:id="345987232">
      <w:bodyDiv w:val="1"/>
      <w:marLeft w:val="0"/>
      <w:marRight w:val="0"/>
      <w:marTop w:val="0"/>
      <w:marBottom w:val="0"/>
      <w:divBdr>
        <w:top w:val="none" w:sz="0" w:space="0" w:color="auto"/>
        <w:left w:val="none" w:sz="0" w:space="0" w:color="auto"/>
        <w:bottom w:val="none" w:sz="0" w:space="0" w:color="auto"/>
        <w:right w:val="none" w:sz="0" w:space="0" w:color="auto"/>
      </w:divBdr>
    </w:div>
    <w:div w:id="431627935">
      <w:bodyDiv w:val="1"/>
      <w:marLeft w:val="0"/>
      <w:marRight w:val="0"/>
      <w:marTop w:val="0"/>
      <w:marBottom w:val="0"/>
      <w:divBdr>
        <w:top w:val="none" w:sz="0" w:space="0" w:color="auto"/>
        <w:left w:val="none" w:sz="0" w:space="0" w:color="auto"/>
        <w:bottom w:val="none" w:sz="0" w:space="0" w:color="auto"/>
        <w:right w:val="none" w:sz="0" w:space="0" w:color="auto"/>
      </w:divBdr>
      <w:divsChild>
        <w:div w:id="966740661">
          <w:marLeft w:val="480"/>
          <w:marRight w:val="0"/>
          <w:marTop w:val="0"/>
          <w:marBottom w:val="0"/>
          <w:divBdr>
            <w:top w:val="none" w:sz="0" w:space="0" w:color="auto"/>
            <w:left w:val="none" w:sz="0" w:space="0" w:color="auto"/>
            <w:bottom w:val="none" w:sz="0" w:space="0" w:color="auto"/>
            <w:right w:val="none" w:sz="0" w:space="0" w:color="auto"/>
          </w:divBdr>
          <w:divsChild>
            <w:div w:id="13060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2236">
      <w:bodyDiv w:val="1"/>
      <w:marLeft w:val="0"/>
      <w:marRight w:val="0"/>
      <w:marTop w:val="0"/>
      <w:marBottom w:val="0"/>
      <w:divBdr>
        <w:top w:val="none" w:sz="0" w:space="0" w:color="auto"/>
        <w:left w:val="none" w:sz="0" w:space="0" w:color="auto"/>
        <w:bottom w:val="none" w:sz="0" w:space="0" w:color="auto"/>
        <w:right w:val="none" w:sz="0" w:space="0" w:color="auto"/>
      </w:divBdr>
      <w:divsChild>
        <w:div w:id="1765952701">
          <w:marLeft w:val="0"/>
          <w:marRight w:val="0"/>
          <w:marTop w:val="0"/>
          <w:marBottom w:val="0"/>
          <w:divBdr>
            <w:top w:val="none" w:sz="0" w:space="0" w:color="auto"/>
            <w:left w:val="none" w:sz="0" w:space="0" w:color="auto"/>
            <w:bottom w:val="none" w:sz="0" w:space="0" w:color="auto"/>
            <w:right w:val="none" w:sz="0" w:space="0" w:color="auto"/>
          </w:divBdr>
          <w:divsChild>
            <w:div w:id="2069306683">
              <w:marLeft w:val="0"/>
              <w:marRight w:val="0"/>
              <w:marTop w:val="0"/>
              <w:marBottom w:val="0"/>
              <w:divBdr>
                <w:top w:val="none" w:sz="0" w:space="0" w:color="auto"/>
                <w:left w:val="none" w:sz="0" w:space="0" w:color="auto"/>
                <w:bottom w:val="none" w:sz="0" w:space="0" w:color="auto"/>
                <w:right w:val="none" w:sz="0" w:space="0" w:color="auto"/>
              </w:divBdr>
              <w:divsChild>
                <w:div w:id="3883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16737">
      <w:bodyDiv w:val="1"/>
      <w:marLeft w:val="0"/>
      <w:marRight w:val="0"/>
      <w:marTop w:val="0"/>
      <w:marBottom w:val="0"/>
      <w:divBdr>
        <w:top w:val="none" w:sz="0" w:space="0" w:color="auto"/>
        <w:left w:val="none" w:sz="0" w:space="0" w:color="auto"/>
        <w:bottom w:val="none" w:sz="0" w:space="0" w:color="auto"/>
        <w:right w:val="none" w:sz="0" w:space="0" w:color="auto"/>
      </w:divBdr>
    </w:div>
    <w:div w:id="527332094">
      <w:bodyDiv w:val="1"/>
      <w:marLeft w:val="0"/>
      <w:marRight w:val="0"/>
      <w:marTop w:val="0"/>
      <w:marBottom w:val="0"/>
      <w:divBdr>
        <w:top w:val="none" w:sz="0" w:space="0" w:color="auto"/>
        <w:left w:val="none" w:sz="0" w:space="0" w:color="auto"/>
        <w:bottom w:val="none" w:sz="0" w:space="0" w:color="auto"/>
        <w:right w:val="none" w:sz="0" w:space="0" w:color="auto"/>
      </w:divBdr>
      <w:divsChild>
        <w:div w:id="1931695961">
          <w:marLeft w:val="0"/>
          <w:marRight w:val="0"/>
          <w:marTop w:val="0"/>
          <w:marBottom w:val="0"/>
          <w:divBdr>
            <w:top w:val="none" w:sz="0" w:space="0" w:color="auto"/>
            <w:left w:val="none" w:sz="0" w:space="0" w:color="auto"/>
            <w:bottom w:val="none" w:sz="0" w:space="0" w:color="auto"/>
            <w:right w:val="none" w:sz="0" w:space="0" w:color="auto"/>
          </w:divBdr>
        </w:div>
        <w:div w:id="239563858">
          <w:marLeft w:val="0"/>
          <w:marRight w:val="0"/>
          <w:marTop w:val="0"/>
          <w:marBottom w:val="0"/>
          <w:divBdr>
            <w:top w:val="none" w:sz="0" w:space="0" w:color="auto"/>
            <w:left w:val="none" w:sz="0" w:space="0" w:color="auto"/>
            <w:bottom w:val="none" w:sz="0" w:space="0" w:color="auto"/>
            <w:right w:val="none" w:sz="0" w:space="0" w:color="auto"/>
          </w:divBdr>
        </w:div>
      </w:divsChild>
    </w:div>
    <w:div w:id="553661123">
      <w:bodyDiv w:val="1"/>
      <w:marLeft w:val="0"/>
      <w:marRight w:val="0"/>
      <w:marTop w:val="0"/>
      <w:marBottom w:val="0"/>
      <w:divBdr>
        <w:top w:val="none" w:sz="0" w:space="0" w:color="auto"/>
        <w:left w:val="none" w:sz="0" w:space="0" w:color="auto"/>
        <w:bottom w:val="none" w:sz="0" w:space="0" w:color="auto"/>
        <w:right w:val="none" w:sz="0" w:space="0" w:color="auto"/>
      </w:divBdr>
      <w:divsChild>
        <w:div w:id="1682512935">
          <w:marLeft w:val="480"/>
          <w:marRight w:val="0"/>
          <w:marTop w:val="0"/>
          <w:marBottom w:val="0"/>
          <w:divBdr>
            <w:top w:val="none" w:sz="0" w:space="0" w:color="auto"/>
            <w:left w:val="none" w:sz="0" w:space="0" w:color="auto"/>
            <w:bottom w:val="none" w:sz="0" w:space="0" w:color="auto"/>
            <w:right w:val="none" w:sz="0" w:space="0" w:color="auto"/>
          </w:divBdr>
          <w:divsChild>
            <w:div w:id="18038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7660">
      <w:bodyDiv w:val="1"/>
      <w:marLeft w:val="0"/>
      <w:marRight w:val="0"/>
      <w:marTop w:val="0"/>
      <w:marBottom w:val="0"/>
      <w:divBdr>
        <w:top w:val="none" w:sz="0" w:space="0" w:color="auto"/>
        <w:left w:val="none" w:sz="0" w:space="0" w:color="auto"/>
        <w:bottom w:val="none" w:sz="0" w:space="0" w:color="auto"/>
        <w:right w:val="none" w:sz="0" w:space="0" w:color="auto"/>
      </w:divBdr>
      <w:divsChild>
        <w:div w:id="1445267174">
          <w:marLeft w:val="0"/>
          <w:marRight w:val="0"/>
          <w:marTop w:val="0"/>
          <w:marBottom w:val="0"/>
          <w:divBdr>
            <w:top w:val="none" w:sz="0" w:space="0" w:color="auto"/>
            <w:left w:val="none" w:sz="0" w:space="0" w:color="auto"/>
            <w:bottom w:val="none" w:sz="0" w:space="0" w:color="auto"/>
            <w:right w:val="none" w:sz="0" w:space="0" w:color="auto"/>
          </w:divBdr>
        </w:div>
        <w:div w:id="149059426">
          <w:marLeft w:val="0"/>
          <w:marRight w:val="0"/>
          <w:marTop w:val="0"/>
          <w:marBottom w:val="0"/>
          <w:divBdr>
            <w:top w:val="none" w:sz="0" w:space="0" w:color="auto"/>
            <w:left w:val="none" w:sz="0" w:space="0" w:color="auto"/>
            <w:bottom w:val="none" w:sz="0" w:space="0" w:color="auto"/>
            <w:right w:val="none" w:sz="0" w:space="0" w:color="auto"/>
          </w:divBdr>
        </w:div>
      </w:divsChild>
    </w:div>
    <w:div w:id="675615303">
      <w:bodyDiv w:val="1"/>
      <w:marLeft w:val="0"/>
      <w:marRight w:val="0"/>
      <w:marTop w:val="0"/>
      <w:marBottom w:val="0"/>
      <w:divBdr>
        <w:top w:val="none" w:sz="0" w:space="0" w:color="auto"/>
        <w:left w:val="none" w:sz="0" w:space="0" w:color="auto"/>
        <w:bottom w:val="none" w:sz="0" w:space="0" w:color="auto"/>
        <w:right w:val="none" w:sz="0" w:space="0" w:color="auto"/>
      </w:divBdr>
    </w:div>
    <w:div w:id="719745816">
      <w:bodyDiv w:val="1"/>
      <w:marLeft w:val="0"/>
      <w:marRight w:val="0"/>
      <w:marTop w:val="0"/>
      <w:marBottom w:val="0"/>
      <w:divBdr>
        <w:top w:val="none" w:sz="0" w:space="0" w:color="auto"/>
        <w:left w:val="none" w:sz="0" w:space="0" w:color="auto"/>
        <w:bottom w:val="none" w:sz="0" w:space="0" w:color="auto"/>
        <w:right w:val="none" w:sz="0" w:space="0" w:color="auto"/>
      </w:divBdr>
      <w:divsChild>
        <w:div w:id="56634736">
          <w:marLeft w:val="480"/>
          <w:marRight w:val="0"/>
          <w:marTop w:val="0"/>
          <w:marBottom w:val="0"/>
          <w:divBdr>
            <w:top w:val="none" w:sz="0" w:space="0" w:color="auto"/>
            <w:left w:val="none" w:sz="0" w:space="0" w:color="auto"/>
            <w:bottom w:val="none" w:sz="0" w:space="0" w:color="auto"/>
            <w:right w:val="none" w:sz="0" w:space="0" w:color="auto"/>
          </w:divBdr>
          <w:divsChild>
            <w:div w:id="10076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48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5592">
      <w:bodyDiv w:val="1"/>
      <w:marLeft w:val="0"/>
      <w:marRight w:val="0"/>
      <w:marTop w:val="0"/>
      <w:marBottom w:val="0"/>
      <w:divBdr>
        <w:top w:val="none" w:sz="0" w:space="0" w:color="auto"/>
        <w:left w:val="none" w:sz="0" w:space="0" w:color="auto"/>
        <w:bottom w:val="none" w:sz="0" w:space="0" w:color="auto"/>
        <w:right w:val="none" w:sz="0" w:space="0" w:color="auto"/>
      </w:divBdr>
    </w:div>
    <w:div w:id="857813595">
      <w:bodyDiv w:val="1"/>
      <w:marLeft w:val="0"/>
      <w:marRight w:val="0"/>
      <w:marTop w:val="0"/>
      <w:marBottom w:val="0"/>
      <w:divBdr>
        <w:top w:val="none" w:sz="0" w:space="0" w:color="auto"/>
        <w:left w:val="none" w:sz="0" w:space="0" w:color="auto"/>
        <w:bottom w:val="none" w:sz="0" w:space="0" w:color="auto"/>
        <w:right w:val="none" w:sz="0" w:space="0" w:color="auto"/>
      </w:divBdr>
    </w:div>
    <w:div w:id="868224199">
      <w:bodyDiv w:val="1"/>
      <w:marLeft w:val="0"/>
      <w:marRight w:val="0"/>
      <w:marTop w:val="0"/>
      <w:marBottom w:val="0"/>
      <w:divBdr>
        <w:top w:val="none" w:sz="0" w:space="0" w:color="auto"/>
        <w:left w:val="none" w:sz="0" w:space="0" w:color="auto"/>
        <w:bottom w:val="none" w:sz="0" w:space="0" w:color="auto"/>
        <w:right w:val="none" w:sz="0" w:space="0" w:color="auto"/>
      </w:divBdr>
      <w:divsChild>
        <w:div w:id="892548405">
          <w:marLeft w:val="0"/>
          <w:marRight w:val="0"/>
          <w:marTop w:val="0"/>
          <w:marBottom w:val="0"/>
          <w:divBdr>
            <w:top w:val="none" w:sz="0" w:space="0" w:color="auto"/>
            <w:left w:val="none" w:sz="0" w:space="0" w:color="auto"/>
            <w:bottom w:val="none" w:sz="0" w:space="0" w:color="auto"/>
            <w:right w:val="none" w:sz="0" w:space="0" w:color="auto"/>
          </w:divBdr>
        </w:div>
        <w:div w:id="1912499452">
          <w:marLeft w:val="0"/>
          <w:marRight w:val="0"/>
          <w:marTop w:val="0"/>
          <w:marBottom w:val="0"/>
          <w:divBdr>
            <w:top w:val="none" w:sz="0" w:space="0" w:color="auto"/>
            <w:left w:val="none" w:sz="0" w:space="0" w:color="auto"/>
            <w:bottom w:val="none" w:sz="0" w:space="0" w:color="auto"/>
            <w:right w:val="none" w:sz="0" w:space="0" w:color="auto"/>
          </w:divBdr>
        </w:div>
      </w:divsChild>
    </w:div>
    <w:div w:id="1141651975">
      <w:bodyDiv w:val="1"/>
      <w:marLeft w:val="0"/>
      <w:marRight w:val="0"/>
      <w:marTop w:val="0"/>
      <w:marBottom w:val="0"/>
      <w:divBdr>
        <w:top w:val="none" w:sz="0" w:space="0" w:color="auto"/>
        <w:left w:val="none" w:sz="0" w:space="0" w:color="auto"/>
        <w:bottom w:val="none" w:sz="0" w:space="0" w:color="auto"/>
        <w:right w:val="none" w:sz="0" w:space="0" w:color="auto"/>
      </w:divBdr>
      <w:divsChild>
        <w:div w:id="1359621201">
          <w:marLeft w:val="480"/>
          <w:marRight w:val="0"/>
          <w:marTop w:val="0"/>
          <w:marBottom w:val="0"/>
          <w:divBdr>
            <w:top w:val="none" w:sz="0" w:space="0" w:color="auto"/>
            <w:left w:val="none" w:sz="0" w:space="0" w:color="auto"/>
            <w:bottom w:val="none" w:sz="0" w:space="0" w:color="auto"/>
            <w:right w:val="none" w:sz="0" w:space="0" w:color="auto"/>
          </w:divBdr>
          <w:divsChild>
            <w:div w:id="3167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6990">
      <w:bodyDiv w:val="1"/>
      <w:marLeft w:val="0"/>
      <w:marRight w:val="0"/>
      <w:marTop w:val="0"/>
      <w:marBottom w:val="0"/>
      <w:divBdr>
        <w:top w:val="none" w:sz="0" w:space="0" w:color="auto"/>
        <w:left w:val="none" w:sz="0" w:space="0" w:color="auto"/>
        <w:bottom w:val="none" w:sz="0" w:space="0" w:color="auto"/>
        <w:right w:val="none" w:sz="0" w:space="0" w:color="auto"/>
      </w:divBdr>
      <w:divsChild>
        <w:div w:id="926234307">
          <w:marLeft w:val="0"/>
          <w:marRight w:val="0"/>
          <w:marTop w:val="0"/>
          <w:marBottom w:val="0"/>
          <w:divBdr>
            <w:top w:val="none" w:sz="0" w:space="0" w:color="auto"/>
            <w:left w:val="none" w:sz="0" w:space="0" w:color="auto"/>
            <w:bottom w:val="none" w:sz="0" w:space="0" w:color="auto"/>
            <w:right w:val="none" w:sz="0" w:space="0" w:color="auto"/>
          </w:divBdr>
        </w:div>
        <w:div w:id="1876307599">
          <w:marLeft w:val="0"/>
          <w:marRight w:val="0"/>
          <w:marTop w:val="0"/>
          <w:marBottom w:val="0"/>
          <w:divBdr>
            <w:top w:val="none" w:sz="0" w:space="0" w:color="auto"/>
            <w:left w:val="none" w:sz="0" w:space="0" w:color="auto"/>
            <w:bottom w:val="none" w:sz="0" w:space="0" w:color="auto"/>
            <w:right w:val="none" w:sz="0" w:space="0" w:color="auto"/>
          </w:divBdr>
        </w:div>
      </w:divsChild>
    </w:div>
    <w:div w:id="1173107953">
      <w:bodyDiv w:val="1"/>
      <w:marLeft w:val="0"/>
      <w:marRight w:val="0"/>
      <w:marTop w:val="0"/>
      <w:marBottom w:val="0"/>
      <w:divBdr>
        <w:top w:val="none" w:sz="0" w:space="0" w:color="auto"/>
        <w:left w:val="none" w:sz="0" w:space="0" w:color="auto"/>
        <w:bottom w:val="none" w:sz="0" w:space="0" w:color="auto"/>
        <w:right w:val="none" w:sz="0" w:space="0" w:color="auto"/>
      </w:divBdr>
    </w:div>
    <w:div w:id="1382443237">
      <w:bodyDiv w:val="1"/>
      <w:marLeft w:val="0"/>
      <w:marRight w:val="0"/>
      <w:marTop w:val="0"/>
      <w:marBottom w:val="0"/>
      <w:divBdr>
        <w:top w:val="none" w:sz="0" w:space="0" w:color="auto"/>
        <w:left w:val="none" w:sz="0" w:space="0" w:color="auto"/>
        <w:bottom w:val="none" w:sz="0" w:space="0" w:color="auto"/>
        <w:right w:val="none" w:sz="0" w:space="0" w:color="auto"/>
      </w:divBdr>
    </w:div>
    <w:div w:id="1461991508">
      <w:bodyDiv w:val="1"/>
      <w:marLeft w:val="0"/>
      <w:marRight w:val="0"/>
      <w:marTop w:val="0"/>
      <w:marBottom w:val="0"/>
      <w:divBdr>
        <w:top w:val="none" w:sz="0" w:space="0" w:color="auto"/>
        <w:left w:val="none" w:sz="0" w:space="0" w:color="auto"/>
        <w:bottom w:val="none" w:sz="0" w:space="0" w:color="auto"/>
        <w:right w:val="none" w:sz="0" w:space="0" w:color="auto"/>
      </w:divBdr>
      <w:divsChild>
        <w:div w:id="1513883504">
          <w:marLeft w:val="480"/>
          <w:marRight w:val="0"/>
          <w:marTop w:val="0"/>
          <w:marBottom w:val="0"/>
          <w:divBdr>
            <w:top w:val="none" w:sz="0" w:space="0" w:color="auto"/>
            <w:left w:val="none" w:sz="0" w:space="0" w:color="auto"/>
            <w:bottom w:val="none" w:sz="0" w:space="0" w:color="auto"/>
            <w:right w:val="none" w:sz="0" w:space="0" w:color="auto"/>
          </w:divBdr>
          <w:divsChild>
            <w:div w:id="7787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42197">
      <w:bodyDiv w:val="1"/>
      <w:marLeft w:val="0"/>
      <w:marRight w:val="0"/>
      <w:marTop w:val="0"/>
      <w:marBottom w:val="0"/>
      <w:divBdr>
        <w:top w:val="none" w:sz="0" w:space="0" w:color="auto"/>
        <w:left w:val="none" w:sz="0" w:space="0" w:color="auto"/>
        <w:bottom w:val="none" w:sz="0" w:space="0" w:color="auto"/>
        <w:right w:val="none" w:sz="0" w:space="0" w:color="auto"/>
      </w:divBdr>
    </w:div>
    <w:div w:id="1598127046">
      <w:bodyDiv w:val="1"/>
      <w:marLeft w:val="0"/>
      <w:marRight w:val="0"/>
      <w:marTop w:val="0"/>
      <w:marBottom w:val="0"/>
      <w:divBdr>
        <w:top w:val="none" w:sz="0" w:space="0" w:color="auto"/>
        <w:left w:val="none" w:sz="0" w:space="0" w:color="auto"/>
        <w:bottom w:val="none" w:sz="0" w:space="0" w:color="auto"/>
        <w:right w:val="none" w:sz="0" w:space="0" w:color="auto"/>
      </w:divBdr>
      <w:divsChild>
        <w:div w:id="240451657">
          <w:marLeft w:val="0"/>
          <w:marRight w:val="0"/>
          <w:marTop w:val="0"/>
          <w:marBottom w:val="0"/>
          <w:divBdr>
            <w:top w:val="none" w:sz="0" w:space="0" w:color="auto"/>
            <w:left w:val="none" w:sz="0" w:space="0" w:color="auto"/>
            <w:bottom w:val="none" w:sz="0" w:space="0" w:color="auto"/>
            <w:right w:val="none" w:sz="0" w:space="0" w:color="auto"/>
          </w:divBdr>
        </w:div>
        <w:div w:id="732701667">
          <w:marLeft w:val="0"/>
          <w:marRight w:val="0"/>
          <w:marTop w:val="0"/>
          <w:marBottom w:val="0"/>
          <w:divBdr>
            <w:top w:val="none" w:sz="0" w:space="0" w:color="auto"/>
            <w:left w:val="none" w:sz="0" w:space="0" w:color="auto"/>
            <w:bottom w:val="none" w:sz="0" w:space="0" w:color="auto"/>
            <w:right w:val="none" w:sz="0" w:space="0" w:color="auto"/>
          </w:divBdr>
        </w:div>
      </w:divsChild>
    </w:div>
    <w:div w:id="1716781806">
      <w:bodyDiv w:val="1"/>
      <w:marLeft w:val="0"/>
      <w:marRight w:val="0"/>
      <w:marTop w:val="0"/>
      <w:marBottom w:val="0"/>
      <w:divBdr>
        <w:top w:val="none" w:sz="0" w:space="0" w:color="auto"/>
        <w:left w:val="none" w:sz="0" w:space="0" w:color="auto"/>
        <w:bottom w:val="none" w:sz="0" w:space="0" w:color="auto"/>
        <w:right w:val="none" w:sz="0" w:space="0" w:color="auto"/>
      </w:divBdr>
      <w:divsChild>
        <w:div w:id="1761566199">
          <w:marLeft w:val="480"/>
          <w:marRight w:val="0"/>
          <w:marTop w:val="0"/>
          <w:marBottom w:val="0"/>
          <w:divBdr>
            <w:top w:val="none" w:sz="0" w:space="0" w:color="auto"/>
            <w:left w:val="none" w:sz="0" w:space="0" w:color="auto"/>
            <w:bottom w:val="none" w:sz="0" w:space="0" w:color="auto"/>
            <w:right w:val="none" w:sz="0" w:space="0" w:color="auto"/>
          </w:divBdr>
          <w:divsChild>
            <w:div w:id="7896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68117">
      <w:bodyDiv w:val="1"/>
      <w:marLeft w:val="0"/>
      <w:marRight w:val="0"/>
      <w:marTop w:val="0"/>
      <w:marBottom w:val="0"/>
      <w:divBdr>
        <w:top w:val="none" w:sz="0" w:space="0" w:color="auto"/>
        <w:left w:val="none" w:sz="0" w:space="0" w:color="auto"/>
        <w:bottom w:val="none" w:sz="0" w:space="0" w:color="auto"/>
        <w:right w:val="none" w:sz="0" w:space="0" w:color="auto"/>
      </w:divBdr>
    </w:div>
    <w:div w:id="1933122220">
      <w:bodyDiv w:val="1"/>
      <w:marLeft w:val="0"/>
      <w:marRight w:val="0"/>
      <w:marTop w:val="0"/>
      <w:marBottom w:val="0"/>
      <w:divBdr>
        <w:top w:val="none" w:sz="0" w:space="0" w:color="auto"/>
        <w:left w:val="none" w:sz="0" w:space="0" w:color="auto"/>
        <w:bottom w:val="none" w:sz="0" w:space="0" w:color="auto"/>
        <w:right w:val="none" w:sz="0" w:space="0" w:color="auto"/>
      </w:divBdr>
      <w:divsChild>
        <w:div w:id="68188702">
          <w:marLeft w:val="480"/>
          <w:marRight w:val="0"/>
          <w:marTop w:val="0"/>
          <w:marBottom w:val="0"/>
          <w:divBdr>
            <w:top w:val="none" w:sz="0" w:space="0" w:color="auto"/>
            <w:left w:val="none" w:sz="0" w:space="0" w:color="auto"/>
            <w:bottom w:val="none" w:sz="0" w:space="0" w:color="auto"/>
            <w:right w:val="none" w:sz="0" w:space="0" w:color="auto"/>
          </w:divBdr>
          <w:divsChild>
            <w:div w:id="500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0223">
      <w:bodyDiv w:val="1"/>
      <w:marLeft w:val="0"/>
      <w:marRight w:val="0"/>
      <w:marTop w:val="0"/>
      <w:marBottom w:val="0"/>
      <w:divBdr>
        <w:top w:val="none" w:sz="0" w:space="0" w:color="auto"/>
        <w:left w:val="none" w:sz="0" w:space="0" w:color="auto"/>
        <w:bottom w:val="none" w:sz="0" w:space="0" w:color="auto"/>
        <w:right w:val="none" w:sz="0" w:space="0" w:color="auto"/>
      </w:divBdr>
      <w:divsChild>
        <w:div w:id="554312491">
          <w:marLeft w:val="0"/>
          <w:marRight w:val="0"/>
          <w:marTop w:val="0"/>
          <w:marBottom w:val="0"/>
          <w:divBdr>
            <w:top w:val="none" w:sz="0" w:space="0" w:color="auto"/>
            <w:left w:val="none" w:sz="0" w:space="0" w:color="auto"/>
            <w:bottom w:val="none" w:sz="0" w:space="0" w:color="auto"/>
            <w:right w:val="none" w:sz="0" w:space="0" w:color="auto"/>
          </w:divBdr>
        </w:div>
        <w:div w:id="235014912">
          <w:marLeft w:val="0"/>
          <w:marRight w:val="0"/>
          <w:marTop w:val="0"/>
          <w:marBottom w:val="0"/>
          <w:divBdr>
            <w:top w:val="none" w:sz="0" w:space="0" w:color="auto"/>
            <w:left w:val="none" w:sz="0" w:space="0" w:color="auto"/>
            <w:bottom w:val="none" w:sz="0" w:space="0" w:color="auto"/>
            <w:right w:val="none" w:sz="0" w:space="0" w:color="auto"/>
          </w:divBdr>
        </w:div>
      </w:divsChild>
    </w:div>
    <w:div w:id="2098477919">
      <w:bodyDiv w:val="1"/>
      <w:marLeft w:val="0"/>
      <w:marRight w:val="0"/>
      <w:marTop w:val="0"/>
      <w:marBottom w:val="0"/>
      <w:divBdr>
        <w:top w:val="none" w:sz="0" w:space="0" w:color="auto"/>
        <w:left w:val="none" w:sz="0" w:space="0" w:color="auto"/>
        <w:bottom w:val="none" w:sz="0" w:space="0" w:color="auto"/>
        <w:right w:val="none" w:sz="0" w:space="0" w:color="auto"/>
      </w:divBdr>
    </w:div>
    <w:div w:id="2136367288">
      <w:bodyDiv w:val="1"/>
      <w:marLeft w:val="0"/>
      <w:marRight w:val="0"/>
      <w:marTop w:val="0"/>
      <w:marBottom w:val="0"/>
      <w:divBdr>
        <w:top w:val="none" w:sz="0" w:space="0" w:color="auto"/>
        <w:left w:val="none" w:sz="0" w:space="0" w:color="auto"/>
        <w:bottom w:val="none" w:sz="0" w:space="0" w:color="auto"/>
        <w:right w:val="none" w:sz="0" w:space="0" w:color="auto"/>
      </w:divBdr>
      <w:divsChild>
        <w:div w:id="1644430917">
          <w:marLeft w:val="480"/>
          <w:marRight w:val="0"/>
          <w:marTop w:val="0"/>
          <w:marBottom w:val="0"/>
          <w:divBdr>
            <w:top w:val="none" w:sz="0" w:space="0" w:color="auto"/>
            <w:left w:val="none" w:sz="0" w:space="0" w:color="auto"/>
            <w:bottom w:val="none" w:sz="0" w:space="0" w:color="auto"/>
            <w:right w:val="none" w:sz="0" w:space="0" w:color="auto"/>
          </w:divBdr>
          <w:divsChild>
            <w:div w:id="20447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nk.springer.com/journal/11191/24/5/pa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Kersting</dc:creator>
  <cp:keywords/>
  <dc:description/>
  <cp:lastModifiedBy>Ricardo Avelar Sotomaior Karam</cp:lastModifiedBy>
  <cp:revision>65</cp:revision>
  <dcterms:created xsi:type="dcterms:W3CDTF">2022-04-26T11:25:00Z</dcterms:created>
  <dcterms:modified xsi:type="dcterms:W3CDTF">2022-04-26T19:07:00Z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2022-04-05T16:02:31Z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e0e6f4f6-2c64-4e15-821b-ba5c5b58f42c</vt:lpwstr>
  </property>
  <property fmtid="{D5CDD505-2E9C-101B-9397-08002B2CF9AE}" pid="8" name="MSIP_Label_6a2630e2-1ac5-455e-8217-0156b1936a76_ContentBits">
    <vt:lpwstr>0</vt:lpwstr>
  </property>
</Properties>
</file>