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CDBD8" w14:textId="77777777" w:rsidR="00C64D46" w:rsidRDefault="00D91892">
      <w:r>
        <w:t>Netværksnavne</w:t>
      </w:r>
    </w:p>
    <w:p w14:paraId="479AB8D9" w14:textId="77777777" w:rsidR="00D91892" w:rsidRPr="00D91892" w:rsidRDefault="00D91892">
      <w:pPr>
        <w:rPr>
          <w:lang w:val="en-GB"/>
        </w:rPr>
      </w:pPr>
    </w:p>
    <w:p w14:paraId="15B22C55" w14:textId="77777777" w:rsidR="00D91892" w:rsidRPr="00D91892" w:rsidRDefault="00D91892">
      <w:pPr>
        <w:rPr>
          <w:lang w:val="en-GB"/>
        </w:rPr>
      </w:pPr>
      <w:r w:rsidRPr="00D91892">
        <w:rPr>
          <w:lang w:val="en-GB"/>
        </w:rPr>
        <w:t>Teoretiske netværk</w:t>
      </w:r>
    </w:p>
    <w:p w14:paraId="6F5B8800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Learn science through inquiry</w:t>
      </w:r>
    </w:p>
    <w:p w14:paraId="257D6103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Concept development</w:t>
      </w:r>
    </w:p>
    <w:p w14:paraId="55FF710D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Young child explores</w:t>
      </w:r>
    </w:p>
    <w:p w14:paraId="43A0EC12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 xml:space="preserve">Experiential education </w:t>
      </w:r>
    </w:p>
    <w:p w14:paraId="0F8D3B0B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Ask question and make observations</w:t>
      </w:r>
    </w:p>
    <w:p w14:paraId="381ED9EE" w14:textId="77777777" w:rsidR="00D91892" w:rsidRP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Probl</w:t>
      </w:r>
      <w:r>
        <w:rPr>
          <w:lang w:val="en-GB"/>
        </w:rPr>
        <w:t>e</w:t>
      </w:r>
      <w:r w:rsidRPr="00D91892">
        <w:rPr>
          <w:lang w:val="en-GB"/>
        </w:rPr>
        <w:t>m solving</w:t>
      </w:r>
    </w:p>
    <w:p w14:paraId="129B5D80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 w:rsidRPr="00D91892">
        <w:rPr>
          <w:lang w:val="en-GB"/>
        </w:rPr>
        <w:t>Authentic</w:t>
      </w:r>
      <w:r>
        <w:rPr>
          <w:lang w:val="en-GB"/>
        </w:rPr>
        <w:t xml:space="preserve"> experiences </w:t>
      </w:r>
      <w:r w:rsidRPr="00D91892">
        <w:rPr>
          <w:lang w:val="en-GB"/>
        </w:rPr>
        <w:t xml:space="preserve"> </w:t>
      </w:r>
    </w:p>
    <w:p w14:paraId="6D5EA966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World around and materials</w:t>
      </w:r>
    </w:p>
    <w:p w14:paraId="6395AD35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Lesson plan</w:t>
      </w:r>
    </w:p>
    <w:p w14:paraId="0022AD8A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Reflect and discuss</w:t>
      </w:r>
    </w:p>
    <w:p w14:paraId="4D682E18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ended investigation</w:t>
      </w:r>
    </w:p>
    <w:p w14:paraId="30BD39F2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student</w:t>
      </w:r>
    </w:p>
    <w:p w14:paraId="6664B800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Previous and new knowledge</w:t>
      </w:r>
    </w:p>
    <w:p w14:paraId="40F3D5F4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Instructing model and evidence</w:t>
      </w:r>
    </w:p>
    <w:p w14:paraId="6563D871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Transdisciplinary</w:t>
      </w:r>
    </w:p>
    <w:p w14:paraId="427348FB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 skill</w:t>
      </w:r>
    </w:p>
    <w:p w14:paraId="5BC3AE88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 centre </w:t>
      </w:r>
    </w:p>
    <w:p w14:paraId="7D0B8014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Share critique in classroom community</w:t>
      </w:r>
    </w:p>
    <w:p w14:paraId="3D3D75F4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Mental function influences </w:t>
      </w:r>
    </w:p>
    <w:p w14:paraId="79E2E0B0" w14:textId="77777777" w:rsidR="00D91892" w:rsidRDefault="00D91892" w:rsidP="00D918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Bybee phrase is not linear </w:t>
      </w:r>
    </w:p>
    <w:p w14:paraId="0FD2B1FB" w14:textId="77777777" w:rsidR="00D91892" w:rsidRDefault="00D91892" w:rsidP="00D91892">
      <w:pPr>
        <w:rPr>
          <w:lang w:val="en-GB"/>
        </w:rPr>
      </w:pPr>
    </w:p>
    <w:p w14:paraId="2102AF58" w14:textId="77777777" w:rsidR="00D91892" w:rsidRDefault="00D91892" w:rsidP="00D91892">
      <w:pPr>
        <w:rPr>
          <w:lang w:val="en-GB"/>
        </w:rPr>
      </w:pPr>
      <w:r>
        <w:rPr>
          <w:lang w:val="en-GB"/>
        </w:rPr>
        <w:t>Empirical networks</w:t>
      </w:r>
    </w:p>
    <w:p w14:paraId="7F0D8F8B" w14:textId="77777777" w:rsidR="00D91892" w:rsidRDefault="00D91892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Young child explores</w:t>
      </w:r>
    </w:p>
    <w:p w14:paraId="4648B9C3" w14:textId="77777777" w:rsidR="00D91892" w:rsidRDefault="00D91892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Real world</w:t>
      </w:r>
    </w:p>
    <w:p w14:paraId="6F0B47D4" w14:textId="77777777" w:rsidR="00D91892" w:rsidRDefault="00D91892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text and show picture</w:t>
      </w:r>
    </w:p>
    <w:p w14:paraId="1ECF6FA0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Everyday object</w:t>
      </w:r>
    </w:p>
    <w:p w14:paraId="16FA1E46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Force and motion physics </w:t>
      </w:r>
    </w:p>
    <w:p w14:paraId="14683268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Observation, analyse and infer evidence</w:t>
      </w:r>
    </w:p>
    <w:p w14:paraId="7C62847D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Water</w:t>
      </w:r>
    </w:p>
    <w:p w14:paraId="6A819EE7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Snail project</w:t>
      </w:r>
    </w:p>
    <w:p w14:paraId="09B9E88D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Hands on activities and group discussions</w:t>
      </w:r>
    </w:p>
    <w:p w14:paraId="3C1B1A87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Curriculum focus in lesson</w:t>
      </w:r>
    </w:p>
    <w:p w14:paraId="76D57472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Temperature, rain and magnetism</w:t>
      </w:r>
    </w:p>
    <w:p w14:paraId="75E13D96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Playground</w:t>
      </w:r>
    </w:p>
    <w:p w14:paraId="5D048D37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Understand science through inquiry process</w:t>
      </w:r>
    </w:p>
    <w:p w14:paraId="12AA5C36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Bird, nest and eggs</w:t>
      </w:r>
    </w:p>
    <w:p w14:paraId="2CA0464E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Teacher ask questions</w:t>
      </w:r>
    </w:p>
    <w:p w14:paraId="1BB5EB24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 hypothesis</w:t>
      </w:r>
    </w:p>
    <w:p w14:paraId="2D0A7E86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Energy</w:t>
      </w:r>
    </w:p>
    <w:p w14:paraId="06A4A83C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Experiential</w:t>
      </w:r>
    </w:p>
    <w:p w14:paraId="75D6B932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Life cycle</w:t>
      </w:r>
    </w:p>
    <w:p w14:paraId="498BA43B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Seed disperse</w:t>
      </w:r>
    </w:p>
    <w:p w14:paraId="0D284906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Colour mixing</w:t>
      </w:r>
    </w:p>
    <w:p w14:paraId="5D8619A2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Hard or smooth transition</w:t>
      </w:r>
    </w:p>
    <w:p w14:paraId="7C924D5D" w14:textId="77777777" w:rsidR="00121C1A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Solid, liquid and gasses </w:t>
      </w:r>
    </w:p>
    <w:p w14:paraId="13AEF01C" w14:textId="77777777" w:rsidR="00D91892" w:rsidRPr="00D91892" w:rsidRDefault="00121C1A" w:rsidP="00D918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wood </w:t>
      </w:r>
      <w:r w:rsidR="00D91892" w:rsidRPr="00D91892">
        <w:rPr>
          <w:lang w:val="en-GB"/>
        </w:rPr>
        <w:t xml:space="preserve"> </w:t>
      </w:r>
    </w:p>
    <w:sectPr w:rsidR="00D91892" w:rsidRPr="00D918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6504"/>
    <w:multiLevelType w:val="hybridMultilevel"/>
    <w:tmpl w:val="BA560A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78F8"/>
    <w:multiLevelType w:val="hybridMultilevel"/>
    <w:tmpl w:val="358811E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2"/>
    <w:rsid w:val="00121C1A"/>
    <w:rsid w:val="00361629"/>
    <w:rsid w:val="003B6C07"/>
    <w:rsid w:val="00C32C78"/>
    <w:rsid w:val="00D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CFB9A"/>
  <w15:chartTrackingRefBased/>
  <w15:docId w15:val="{158D1833-CB8B-4207-8ADD-8D410D3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19E5E7F1F9C4B8CAD8C14FE75CD5A" ma:contentTypeVersion="13" ma:contentTypeDescription="Opret et nyt dokument." ma:contentTypeScope="" ma:versionID="eab36d350b3f327844a13a29d0336e91">
  <xsd:schema xmlns:xsd="http://www.w3.org/2001/XMLSchema" xmlns:xs="http://www.w3.org/2001/XMLSchema" xmlns:p="http://schemas.microsoft.com/office/2006/metadata/properties" xmlns:ns3="1d4a04d2-af00-4186-bb6a-844537ee2c32" xmlns:ns4="1459a2c8-8c8b-4c6c-b93f-24fe7473d785" targetNamespace="http://schemas.microsoft.com/office/2006/metadata/properties" ma:root="true" ma:fieldsID="0d626f281fe91598526a2ad3856be3ac" ns3:_="" ns4:_="">
    <xsd:import namespace="1d4a04d2-af00-4186-bb6a-844537ee2c32"/>
    <xsd:import namespace="1459a2c8-8c8b-4c6c-b93f-24fe7473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04d2-af00-4186-bb6a-844537ee2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a2c8-8c8b-4c6c-b93f-24fe7473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D7F64-F6E3-4D0E-94F0-DB6CEEE5B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1E84F-5A58-425A-8CDD-2FAAF8725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D6C4D-4E57-4891-90FE-8ED274801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04d2-af00-4186-bb6a-844537ee2c32"/>
    <ds:schemaRef ds:uri="1459a2c8-8c8b-4c6c-b93f-24fe7473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Mariegaard</dc:creator>
  <cp:keywords/>
  <dc:description/>
  <cp:lastModifiedBy>Jesper Bruun</cp:lastModifiedBy>
  <cp:revision>2</cp:revision>
  <dcterms:created xsi:type="dcterms:W3CDTF">2020-06-02T07:02:00Z</dcterms:created>
  <dcterms:modified xsi:type="dcterms:W3CDTF">2020-06-02T07:02:00Z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0x01010052919E5E7F1F9C4B8CAD8C14FE75CD5A</vt:lpwstr>
  </property>
</Properties>
</file>