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3480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159734804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position:absolute;margin-left:-18.9pt;margin-top:20.092226028442383pt;width:595.35pt;height:79.9043334960937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CONSUM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Presupuesto ok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.65200958251953pt;width:595.35pt;height:150.105541992187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PRPS pendientes de firma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Hoja WIP REFACT (1)- Marga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- 0TS → 5: P MTO (2)- Dani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132.04714965820312pt;width:595.35pt;height:184.77173309326173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* COSTA (2)- Marga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lo que tardemos, consumimos+ del budget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07.50134735107423pt;width:595.35pt;height:256.73104248046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 EQUIPO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Dani es ruído por parada de análisis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256.3312225341797pt;width:595.35pt;height:277.5200866699218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o roído por NIDO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10.0533782958984pt;width:595.35pt;height:358.83440551757815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* COSTA → Equipo ganador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 contar a Fernando → pre- comité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368.5254730224609pt;width:595.35pt;height:446.3674530029296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CIPS ACCIÓN: Equipo prepara el lunes y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yo reviso el martes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IA Sentido práctico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469.44838256835936pt;width:595.35pt;height:549.45164794921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ROL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Gonzalo → COMPLEX ENGAGEMENTS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Paso Antequera .Eramos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543.121875pt;width:595.35pt;height:611.4956176757812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meri → En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-* ..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31.2082763671875pt;width:595.35pt;height:679.8013549804688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EM EN EM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ACCIÓN Meri no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679.5525146484375pt;width:595.35pt;height:766.433990478515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@Meritxell Gonzalo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9AD2C9"/>
                      <w:sz w:val="40"/>
                    </w:rPr>
                    <w:t>contodo (EMS cachas)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Radiografía de EMI</w:t>
                  </w:r>
                </w:p>
              </w:txbxContent>
            </v:textbox>
          </v:shape>
        </w:pict>
        <w:pict>
          <v:shape path="m 1,1 l 1,1000, 1000,1000, 1000,1 x e" style="position:absolute;margin-left:-18.9pt;margin-top:766.6975524902343pt;width:595.35pt;height:821.6235900878906pt;z-index:-1;visibility:visible;rotation:0.0;" stroked="false" filled="false">
            <v:textbox style="mso-fit-shape-to-text:true">
              <w:txbxContent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a Mercé li beria?</w:t>
                  </w:r>
                </w:p>
                <w:p>
                  <w:pPr>
                    <w:spacing w:line="192" w:lineRule="auto"/>
                  </w:pPr>
                  <w:r>
                    <w:rPr>
                      <w:rFonts w:ascii="Calibri" w:hAnsi="Calibri" w:cs="Calibri" w:eastAsia="Calibri"/>
                      <w:color w:val="123644"/>
                      <w:sz w:val="40"/>
                    </w:rPr>
                    <w:t>↳ Rufino</w:t>
                  </w:r>
                </w:p>
              </w:txbxContent>
            </v:textbox>
          </v:shape>
        </w:pic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348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15973481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1597348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159734815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2026-02-20T14:22:24Z</dcterms:created>
  <dc:creator>Apache POI</dc:creator>
</cp:coreProperties>
</file>