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BB22F" w14:textId="6F1FF02D" w:rsidR="00CF0D88" w:rsidRPr="00D619FB" w:rsidRDefault="004C2718" w:rsidP="00D45722">
      <w:pPr>
        <w:pStyle w:val="PlanTitle"/>
        <w:jc w:val="both"/>
      </w:pPr>
      <w:bookmarkStart w:id="0" w:name="_Toc222903090"/>
      <w:bookmarkStart w:id="1" w:name="_Toc184007895"/>
      <w:bookmarkStart w:id="2" w:name="_GoBack"/>
      <w:bookmarkEnd w:id="2"/>
      <w:r>
        <w:rPr>
          <w:noProof/>
        </w:rPr>
        <w:drawing>
          <wp:anchor distT="0" distB="0" distL="114300" distR="114300" simplePos="0" relativeHeight="251659776" behindDoc="0" locked="0" layoutInCell="1" allowOverlap="1" wp14:anchorId="44E32A79" wp14:editId="6E6FE7CC">
            <wp:simplePos x="0" y="0"/>
            <wp:positionH relativeFrom="column">
              <wp:posOffset>1787525</wp:posOffset>
            </wp:positionH>
            <wp:positionV relativeFrom="page">
              <wp:posOffset>568144</wp:posOffset>
            </wp:positionV>
            <wp:extent cx="2286000" cy="762000"/>
            <wp:effectExtent l="0" t="0" r="0" b="0"/>
            <wp:wrapSquare wrapText="bothSides"/>
            <wp:docPr id="25" name="Picture 25" descr="SLAC_Logo_h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LAC_Logo_hir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AF6A6C" w14:textId="77777777" w:rsidR="00CF0D88" w:rsidRPr="00D619FB" w:rsidRDefault="00CF0D88" w:rsidP="001F26A2">
      <w:pPr>
        <w:pStyle w:val="PlanTitle"/>
      </w:pPr>
    </w:p>
    <w:p w14:paraId="52742CDA" w14:textId="77777777" w:rsidR="008F2ADC" w:rsidRPr="001F26A2" w:rsidRDefault="00CF0D88" w:rsidP="001F26A2">
      <w:pPr>
        <w:pStyle w:val="PlanTitle"/>
        <w:rPr>
          <w:i w:val="0"/>
        </w:rPr>
      </w:pPr>
      <w:r w:rsidRPr="001F26A2">
        <w:rPr>
          <w:i w:val="0"/>
        </w:rPr>
        <w:t>L</w:t>
      </w:r>
      <w:r w:rsidR="00CB3253" w:rsidRPr="001F26A2">
        <w:rPr>
          <w:i w:val="0"/>
        </w:rPr>
        <w:t>aboratory Di</w:t>
      </w:r>
      <w:r w:rsidR="008F2ADC" w:rsidRPr="001F26A2">
        <w:rPr>
          <w:i w:val="0"/>
        </w:rPr>
        <w:t>rected Research and Development</w:t>
      </w:r>
    </w:p>
    <w:p w14:paraId="4DE987DA" w14:textId="77777777" w:rsidR="00CF0D88" w:rsidRPr="001F26A2" w:rsidRDefault="00CF0D88" w:rsidP="001F26A2">
      <w:pPr>
        <w:pStyle w:val="PlanTitle"/>
        <w:rPr>
          <w:i w:val="0"/>
        </w:rPr>
      </w:pPr>
      <w:r w:rsidRPr="001F26A2">
        <w:rPr>
          <w:i w:val="0"/>
        </w:rPr>
        <w:t>Proposal</w:t>
      </w:r>
      <w:r w:rsidR="008F2ADC" w:rsidRPr="001F26A2">
        <w:rPr>
          <w:i w:val="0"/>
        </w:rPr>
        <w:t xml:space="preserve"> Title</w:t>
      </w:r>
    </w:p>
    <w:p w14:paraId="130D9C2D" w14:textId="13647BE1" w:rsidR="00C905AD" w:rsidRPr="00C0122E" w:rsidRDefault="00C0122E" w:rsidP="001F26A2">
      <w:pPr>
        <w:pStyle w:val="PlanTitle"/>
        <w:rPr>
          <w:b w:val="0"/>
          <w:i w:val="0"/>
          <w:sz w:val="28"/>
          <w:szCs w:val="32"/>
        </w:rPr>
      </w:pPr>
      <w:r w:rsidRPr="00C0122E">
        <w:rPr>
          <w:sz w:val="28"/>
        </w:rPr>
        <w:t>X-ray spectrometer for pulse by pulse full frame collection at 1 MHz</w:t>
      </w:r>
    </w:p>
    <w:p w14:paraId="4F54DACA" w14:textId="77777777" w:rsidR="001F26A2" w:rsidRPr="001F26A2" w:rsidRDefault="001F26A2" w:rsidP="001F26A2">
      <w:pPr>
        <w:pStyle w:val="PlanTitle"/>
        <w:rPr>
          <w:sz w:val="32"/>
          <w:szCs w:val="32"/>
        </w:rPr>
      </w:pPr>
    </w:p>
    <w:tbl>
      <w:tblPr>
        <w:tblW w:w="981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1E0" w:firstRow="1" w:lastRow="1" w:firstColumn="1" w:lastColumn="1" w:noHBand="0" w:noVBand="0"/>
      </w:tblPr>
      <w:tblGrid>
        <w:gridCol w:w="3847"/>
        <w:gridCol w:w="5969"/>
      </w:tblGrid>
      <w:tr w:rsidR="008F2ADC" w:rsidRPr="00D619FB" w14:paraId="32C2CED3" w14:textId="77777777" w:rsidTr="00C0122E">
        <w:tc>
          <w:tcPr>
            <w:tcW w:w="3847" w:type="dxa"/>
            <w:shd w:val="clear" w:color="auto" w:fill="auto"/>
          </w:tcPr>
          <w:p w14:paraId="0C2D25FE" w14:textId="5D76A7C3" w:rsidR="008F2ADC" w:rsidRPr="00D619FB" w:rsidRDefault="008F2ADC" w:rsidP="00503D86">
            <w:pPr>
              <w:ind w:left="187" w:firstLine="0"/>
              <w:jc w:val="left"/>
              <w:rPr>
                <w:rFonts w:ascii="Times New Roman" w:hAnsi="Times New Roman"/>
                <w:b/>
                <w:caps/>
              </w:rPr>
            </w:pPr>
            <w:r w:rsidRPr="00AD24FF">
              <w:rPr>
                <w:rFonts w:ascii="Times New Roman" w:hAnsi="Times New Roman"/>
                <w:b/>
                <w:caps/>
              </w:rPr>
              <w:t>Lead</w:t>
            </w:r>
            <w:r w:rsidR="00503D86" w:rsidRPr="00AD24FF">
              <w:rPr>
                <w:rFonts w:ascii="Times New Roman" w:hAnsi="Times New Roman"/>
                <w:b/>
                <w:caps/>
              </w:rPr>
              <w:t xml:space="preserve"> INVESTIGATOR</w:t>
            </w:r>
            <w:r w:rsidR="00474922">
              <w:rPr>
                <w:rFonts w:ascii="Times New Roman" w:hAnsi="Times New Roman"/>
                <w:b/>
                <w:caps/>
              </w:rPr>
              <w:t xml:space="preserve"> NAME</w:t>
            </w:r>
            <w:r w:rsidRPr="00AD24FF">
              <w:rPr>
                <w:rFonts w:ascii="Times New Roman" w:hAnsi="Times New Roman"/>
                <w:b/>
                <w:caps/>
              </w:rPr>
              <w:t>:</w:t>
            </w:r>
          </w:p>
        </w:tc>
        <w:tc>
          <w:tcPr>
            <w:tcW w:w="5969" w:type="dxa"/>
            <w:shd w:val="clear" w:color="auto" w:fill="auto"/>
          </w:tcPr>
          <w:p w14:paraId="3B174B3A" w14:textId="35F1622E" w:rsidR="008F2ADC" w:rsidRPr="00D619FB" w:rsidRDefault="00661C4A" w:rsidP="00CD058D">
            <w:pPr>
              <w:ind w:firstLine="0"/>
              <w:rPr>
                <w:rFonts w:ascii="Times New Roman" w:hAnsi="Times New Roman"/>
                <w:caps/>
              </w:rPr>
            </w:pPr>
            <w:r>
              <w:rPr>
                <w:rFonts w:ascii="Times New Roman" w:hAnsi="Times New Roman"/>
                <w:caps/>
              </w:rPr>
              <w:t>Angelo Dragone</w:t>
            </w:r>
          </w:p>
          <w:p w14:paraId="07ADD4A1" w14:textId="77777777" w:rsidR="008F2ADC" w:rsidRPr="00D619FB" w:rsidRDefault="008F2ADC" w:rsidP="00CD058D">
            <w:pPr>
              <w:ind w:firstLine="0"/>
              <w:rPr>
                <w:rFonts w:ascii="Times New Roman" w:hAnsi="Times New Roman"/>
                <w:caps/>
              </w:rPr>
            </w:pPr>
          </w:p>
        </w:tc>
      </w:tr>
      <w:tr w:rsidR="008F2ADC" w:rsidRPr="00D619FB" w14:paraId="70073D47" w14:textId="77777777" w:rsidTr="00C0122E">
        <w:tc>
          <w:tcPr>
            <w:tcW w:w="3847" w:type="dxa"/>
            <w:shd w:val="clear" w:color="auto" w:fill="auto"/>
          </w:tcPr>
          <w:p w14:paraId="7685402D" w14:textId="77777777" w:rsidR="008F2ADC" w:rsidRPr="00D619FB" w:rsidRDefault="008F2ADC" w:rsidP="00CD058D">
            <w:pPr>
              <w:ind w:left="187" w:firstLine="0"/>
              <w:jc w:val="left"/>
              <w:rPr>
                <w:rFonts w:ascii="Times New Roman" w:hAnsi="Times New Roman"/>
                <w:b/>
              </w:rPr>
            </w:pPr>
            <w:r w:rsidRPr="00D619FB">
              <w:rPr>
                <w:rFonts w:ascii="Times New Roman" w:hAnsi="Times New Roman"/>
                <w:b/>
              </w:rPr>
              <w:t>Phone:</w:t>
            </w:r>
          </w:p>
        </w:tc>
        <w:tc>
          <w:tcPr>
            <w:tcW w:w="5969" w:type="dxa"/>
            <w:shd w:val="clear" w:color="auto" w:fill="auto"/>
          </w:tcPr>
          <w:p w14:paraId="70FC0225" w14:textId="4598716C" w:rsidR="008F2ADC" w:rsidRPr="00D619FB" w:rsidRDefault="00661C4A" w:rsidP="00CD058D">
            <w:pPr>
              <w:ind w:firstLine="0"/>
              <w:rPr>
                <w:rFonts w:ascii="Times New Roman" w:hAnsi="Times New Roman"/>
              </w:rPr>
            </w:pPr>
            <w:r>
              <w:rPr>
                <w:rFonts w:ascii="Times New Roman" w:hAnsi="Times New Roman"/>
              </w:rPr>
              <w:t>650-926</w:t>
            </w:r>
            <w:r w:rsidR="00C0122E">
              <w:rPr>
                <w:rFonts w:ascii="Times New Roman" w:hAnsi="Times New Roman"/>
              </w:rPr>
              <w:t>-</w:t>
            </w:r>
            <w:r>
              <w:rPr>
                <w:rFonts w:ascii="Times New Roman" w:hAnsi="Times New Roman"/>
              </w:rPr>
              <w:t>2613</w:t>
            </w:r>
          </w:p>
          <w:p w14:paraId="0EEB32C4" w14:textId="77777777" w:rsidR="0030357B" w:rsidRPr="00D619FB" w:rsidRDefault="0030357B" w:rsidP="00CD058D">
            <w:pPr>
              <w:ind w:firstLine="0"/>
              <w:rPr>
                <w:rFonts w:ascii="Times New Roman" w:hAnsi="Times New Roman"/>
              </w:rPr>
            </w:pPr>
          </w:p>
        </w:tc>
      </w:tr>
      <w:tr w:rsidR="008F2ADC" w:rsidRPr="00D619FB" w14:paraId="4DFA697C" w14:textId="77777777" w:rsidTr="00C0122E">
        <w:tc>
          <w:tcPr>
            <w:tcW w:w="3847" w:type="dxa"/>
            <w:shd w:val="clear" w:color="auto" w:fill="auto"/>
          </w:tcPr>
          <w:p w14:paraId="60C6AFD9" w14:textId="77777777" w:rsidR="008F2ADC" w:rsidRPr="00D619FB" w:rsidRDefault="008F2ADC" w:rsidP="00CD058D">
            <w:pPr>
              <w:ind w:left="187" w:firstLine="0"/>
              <w:jc w:val="left"/>
              <w:rPr>
                <w:rFonts w:ascii="Times New Roman" w:hAnsi="Times New Roman"/>
                <w:b/>
              </w:rPr>
            </w:pPr>
            <w:r w:rsidRPr="00D619FB">
              <w:rPr>
                <w:rFonts w:ascii="Times New Roman" w:hAnsi="Times New Roman"/>
                <w:b/>
              </w:rPr>
              <w:t>Email:</w:t>
            </w:r>
          </w:p>
        </w:tc>
        <w:tc>
          <w:tcPr>
            <w:tcW w:w="5969" w:type="dxa"/>
            <w:shd w:val="clear" w:color="auto" w:fill="auto"/>
          </w:tcPr>
          <w:p w14:paraId="4154F6C4" w14:textId="41B417F8" w:rsidR="008F2ADC" w:rsidRPr="00D619FB" w:rsidRDefault="00661C4A" w:rsidP="00CD058D">
            <w:pPr>
              <w:ind w:firstLine="0"/>
              <w:rPr>
                <w:rFonts w:ascii="Times New Roman" w:hAnsi="Times New Roman"/>
              </w:rPr>
            </w:pPr>
            <w:r>
              <w:rPr>
                <w:rFonts w:ascii="Times New Roman" w:hAnsi="Times New Roman"/>
              </w:rPr>
              <w:t>dragone@slac.stanford.edu</w:t>
            </w:r>
          </w:p>
          <w:p w14:paraId="738B9C5C" w14:textId="77777777" w:rsidR="008F2ADC" w:rsidRPr="00D619FB" w:rsidRDefault="008F2ADC" w:rsidP="00CD058D">
            <w:pPr>
              <w:ind w:firstLine="0"/>
              <w:rPr>
                <w:rFonts w:ascii="Times New Roman" w:hAnsi="Times New Roman"/>
              </w:rPr>
            </w:pPr>
          </w:p>
        </w:tc>
      </w:tr>
      <w:tr w:rsidR="008F2ADC" w:rsidRPr="00D619FB" w14:paraId="64A5BCBF" w14:textId="77777777" w:rsidTr="00C0122E">
        <w:tc>
          <w:tcPr>
            <w:tcW w:w="3847" w:type="dxa"/>
            <w:shd w:val="clear" w:color="auto" w:fill="auto"/>
          </w:tcPr>
          <w:p w14:paraId="1AADA1D3" w14:textId="77777777" w:rsidR="008F2ADC" w:rsidRPr="00D619FB" w:rsidRDefault="008F2ADC" w:rsidP="00CD058D">
            <w:pPr>
              <w:ind w:left="187" w:firstLine="0"/>
              <w:jc w:val="left"/>
              <w:rPr>
                <w:rFonts w:ascii="Times New Roman" w:hAnsi="Times New Roman"/>
                <w:b/>
              </w:rPr>
            </w:pPr>
            <w:r w:rsidRPr="00D619FB">
              <w:rPr>
                <w:rFonts w:ascii="Times New Roman" w:hAnsi="Times New Roman"/>
                <w:b/>
              </w:rPr>
              <w:t>Date:</w:t>
            </w:r>
          </w:p>
        </w:tc>
        <w:tc>
          <w:tcPr>
            <w:tcW w:w="5969" w:type="dxa"/>
            <w:shd w:val="clear" w:color="auto" w:fill="auto"/>
          </w:tcPr>
          <w:p w14:paraId="1225E516" w14:textId="06AAC235" w:rsidR="008F2ADC" w:rsidRPr="00D619FB" w:rsidRDefault="00661C4A" w:rsidP="00CD058D">
            <w:pPr>
              <w:ind w:firstLine="0"/>
              <w:rPr>
                <w:rFonts w:ascii="Times New Roman" w:hAnsi="Times New Roman"/>
              </w:rPr>
            </w:pPr>
            <w:r>
              <w:rPr>
                <w:rFonts w:ascii="Times New Roman" w:hAnsi="Times New Roman"/>
              </w:rPr>
              <w:t>04/08/2019</w:t>
            </w:r>
          </w:p>
          <w:p w14:paraId="52D230C4" w14:textId="77777777" w:rsidR="008F2ADC" w:rsidRPr="00D619FB" w:rsidRDefault="008F2ADC" w:rsidP="00CD058D">
            <w:pPr>
              <w:ind w:firstLine="0"/>
              <w:rPr>
                <w:rFonts w:ascii="Times New Roman" w:hAnsi="Times New Roman"/>
              </w:rPr>
            </w:pPr>
          </w:p>
        </w:tc>
      </w:tr>
      <w:tr w:rsidR="008F2ADC" w:rsidRPr="00D619FB" w14:paraId="70B3FFB9" w14:textId="77777777" w:rsidTr="00C0122E">
        <w:trPr>
          <w:trHeight w:val="642"/>
        </w:trPr>
        <w:tc>
          <w:tcPr>
            <w:tcW w:w="3847" w:type="dxa"/>
            <w:shd w:val="clear" w:color="auto" w:fill="auto"/>
          </w:tcPr>
          <w:p w14:paraId="4546DAA8" w14:textId="77777777" w:rsidR="008F2ADC" w:rsidRPr="00D619FB" w:rsidRDefault="008F2ADC" w:rsidP="00CD058D">
            <w:pPr>
              <w:ind w:left="187" w:firstLine="0"/>
              <w:jc w:val="left"/>
              <w:rPr>
                <w:rFonts w:ascii="Times New Roman" w:hAnsi="Times New Roman"/>
                <w:b/>
              </w:rPr>
            </w:pPr>
            <w:r w:rsidRPr="00D619FB">
              <w:rPr>
                <w:rFonts w:ascii="Times New Roman" w:hAnsi="Times New Roman"/>
                <w:b/>
              </w:rPr>
              <w:t>Department/Division/</w:t>
            </w:r>
            <w:r w:rsidR="0030357B" w:rsidRPr="00D619FB">
              <w:rPr>
                <w:rFonts w:ascii="Times New Roman" w:hAnsi="Times New Roman"/>
                <w:b/>
              </w:rPr>
              <w:br/>
            </w:r>
            <w:r w:rsidRPr="00D619FB">
              <w:rPr>
                <w:rFonts w:ascii="Times New Roman" w:hAnsi="Times New Roman"/>
                <w:b/>
              </w:rPr>
              <w:t>Directorate:</w:t>
            </w:r>
          </w:p>
        </w:tc>
        <w:tc>
          <w:tcPr>
            <w:tcW w:w="5969" w:type="dxa"/>
            <w:shd w:val="clear" w:color="auto" w:fill="auto"/>
          </w:tcPr>
          <w:p w14:paraId="4A3F2EC1" w14:textId="14F13EAA" w:rsidR="008F2ADC" w:rsidRPr="00D619FB" w:rsidRDefault="00661C4A" w:rsidP="00CD058D">
            <w:pPr>
              <w:ind w:firstLine="0"/>
              <w:rPr>
                <w:rFonts w:ascii="Times New Roman" w:hAnsi="Times New Roman"/>
              </w:rPr>
            </w:pPr>
            <w:r>
              <w:rPr>
                <w:rFonts w:ascii="Times New Roman" w:hAnsi="Times New Roman"/>
              </w:rPr>
              <w:t>TID-AIR Integrated Circuits Department</w:t>
            </w:r>
          </w:p>
          <w:p w14:paraId="74F18624" w14:textId="77777777" w:rsidR="008F2ADC" w:rsidRPr="00D619FB" w:rsidRDefault="008F2ADC" w:rsidP="00CD058D">
            <w:pPr>
              <w:ind w:firstLine="0"/>
              <w:rPr>
                <w:rFonts w:ascii="Times New Roman" w:hAnsi="Times New Roman"/>
              </w:rPr>
            </w:pPr>
          </w:p>
        </w:tc>
      </w:tr>
      <w:tr w:rsidR="008F2ADC" w:rsidRPr="00D619FB" w14:paraId="16FD7B78" w14:textId="77777777" w:rsidTr="00C0122E">
        <w:tc>
          <w:tcPr>
            <w:tcW w:w="3847" w:type="dxa"/>
            <w:shd w:val="clear" w:color="auto" w:fill="auto"/>
          </w:tcPr>
          <w:p w14:paraId="446644BB" w14:textId="0AAD309E" w:rsidR="008F2ADC" w:rsidRPr="00D619FB" w:rsidRDefault="00503D86" w:rsidP="00CD058D">
            <w:pPr>
              <w:ind w:left="187" w:firstLine="0"/>
              <w:jc w:val="left"/>
              <w:rPr>
                <w:rFonts w:ascii="Times New Roman" w:hAnsi="Times New Roman"/>
                <w:b/>
              </w:rPr>
            </w:pPr>
            <w:r w:rsidRPr="00AD24FF">
              <w:rPr>
                <w:rFonts w:ascii="Times New Roman" w:hAnsi="Times New Roman"/>
                <w:b/>
              </w:rPr>
              <w:t xml:space="preserve">Other </w:t>
            </w:r>
            <w:r w:rsidR="00787F62">
              <w:rPr>
                <w:rFonts w:ascii="Times New Roman" w:hAnsi="Times New Roman"/>
                <w:b/>
              </w:rPr>
              <w:t>C</w:t>
            </w:r>
            <w:r w:rsidR="00512419" w:rsidRPr="00AD24FF">
              <w:rPr>
                <w:rFonts w:ascii="Times New Roman" w:hAnsi="Times New Roman"/>
                <w:b/>
              </w:rPr>
              <w:t>o-Leads</w:t>
            </w:r>
            <w:r w:rsidR="008F2ADC" w:rsidRPr="00AD24FF">
              <w:rPr>
                <w:rFonts w:ascii="Times New Roman" w:hAnsi="Times New Roman"/>
                <w:b/>
              </w:rPr>
              <w:t>:</w:t>
            </w:r>
          </w:p>
        </w:tc>
        <w:tc>
          <w:tcPr>
            <w:tcW w:w="5969" w:type="dxa"/>
            <w:shd w:val="clear" w:color="auto" w:fill="auto"/>
          </w:tcPr>
          <w:p w14:paraId="2267A2C3" w14:textId="112F70F4" w:rsidR="008F2ADC" w:rsidRPr="00D619FB" w:rsidRDefault="00661C4A" w:rsidP="00CD058D">
            <w:pPr>
              <w:ind w:firstLine="0"/>
              <w:rPr>
                <w:rFonts w:ascii="Times New Roman" w:hAnsi="Times New Roman"/>
              </w:rPr>
            </w:pPr>
            <w:r>
              <w:rPr>
                <w:rFonts w:ascii="Times New Roman" w:hAnsi="Times New Roman"/>
              </w:rPr>
              <w:t>Jerome B. Hastings</w:t>
            </w:r>
            <w:r w:rsidR="00C0122E">
              <w:rPr>
                <w:rFonts w:ascii="Times New Roman" w:hAnsi="Times New Roman"/>
              </w:rPr>
              <w:t xml:space="preserve"> (</w:t>
            </w:r>
            <w:r w:rsidR="00B2718C">
              <w:rPr>
                <w:rFonts w:ascii="Times New Roman" w:hAnsi="Times New Roman"/>
              </w:rPr>
              <w:t>LCLS)</w:t>
            </w:r>
          </w:p>
          <w:p w14:paraId="7CDBCABC" w14:textId="77777777" w:rsidR="008F2ADC" w:rsidRPr="00D619FB" w:rsidRDefault="008F2ADC" w:rsidP="00CD058D">
            <w:pPr>
              <w:ind w:firstLine="0"/>
              <w:rPr>
                <w:rFonts w:ascii="Times New Roman" w:hAnsi="Times New Roman"/>
              </w:rPr>
            </w:pPr>
          </w:p>
        </w:tc>
      </w:tr>
      <w:tr w:rsidR="00787F62" w:rsidRPr="00D619FB" w14:paraId="09A798BB" w14:textId="77777777" w:rsidTr="00C0122E">
        <w:trPr>
          <w:trHeight w:val="588"/>
        </w:trPr>
        <w:tc>
          <w:tcPr>
            <w:tcW w:w="3847" w:type="dxa"/>
            <w:shd w:val="clear" w:color="auto" w:fill="auto"/>
          </w:tcPr>
          <w:p w14:paraId="6B9A0E2D" w14:textId="5551757A" w:rsidR="00787F62" w:rsidRPr="00AD24FF" w:rsidRDefault="00787F62" w:rsidP="00C0122E">
            <w:pPr>
              <w:ind w:left="187" w:firstLine="0"/>
              <w:jc w:val="left"/>
              <w:rPr>
                <w:rFonts w:ascii="Times New Roman" w:hAnsi="Times New Roman"/>
                <w:b/>
              </w:rPr>
            </w:pPr>
            <w:r>
              <w:rPr>
                <w:rFonts w:ascii="Times New Roman" w:hAnsi="Times New Roman"/>
                <w:b/>
              </w:rPr>
              <w:t>Proposal Category (1 or 2)</w:t>
            </w:r>
            <w:r w:rsidRPr="00AD24FF">
              <w:rPr>
                <w:rFonts w:ascii="Times New Roman" w:hAnsi="Times New Roman"/>
                <w:b/>
              </w:rPr>
              <w:t>:</w:t>
            </w:r>
          </w:p>
        </w:tc>
        <w:tc>
          <w:tcPr>
            <w:tcW w:w="5969" w:type="dxa"/>
            <w:shd w:val="clear" w:color="auto" w:fill="auto"/>
          </w:tcPr>
          <w:p w14:paraId="101ED394" w14:textId="365E123F" w:rsidR="00787F62" w:rsidRPr="00D619FB" w:rsidRDefault="00661C4A" w:rsidP="00CD058D">
            <w:pPr>
              <w:ind w:firstLine="0"/>
              <w:rPr>
                <w:rFonts w:ascii="Times New Roman" w:hAnsi="Times New Roman"/>
              </w:rPr>
            </w:pPr>
            <w:r>
              <w:rPr>
                <w:rFonts w:ascii="Times New Roman" w:hAnsi="Times New Roman"/>
              </w:rPr>
              <w:t>1</w:t>
            </w:r>
          </w:p>
        </w:tc>
      </w:tr>
      <w:tr w:rsidR="009662AF" w:rsidRPr="00D619FB" w14:paraId="25873D06" w14:textId="77777777" w:rsidTr="00C0122E">
        <w:trPr>
          <w:trHeight w:val="705"/>
        </w:trPr>
        <w:tc>
          <w:tcPr>
            <w:tcW w:w="3847" w:type="dxa"/>
            <w:shd w:val="clear" w:color="auto" w:fill="auto"/>
          </w:tcPr>
          <w:p w14:paraId="67C3AEAE" w14:textId="77777777" w:rsidR="009662AF" w:rsidRDefault="009662AF" w:rsidP="009662AF">
            <w:pPr>
              <w:ind w:left="187" w:firstLine="0"/>
              <w:jc w:val="left"/>
              <w:rPr>
                <w:rFonts w:ascii="Times New Roman" w:hAnsi="Times New Roman"/>
                <w:b/>
              </w:rPr>
            </w:pPr>
            <w:r>
              <w:rPr>
                <w:rFonts w:ascii="Times New Roman" w:hAnsi="Times New Roman"/>
                <w:b/>
              </w:rPr>
              <w:t>SLAC Agenda Critical Outcome:</w:t>
            </w:r>
          </w:p>
          <w:p w14:paraId="04D034FD" w14:textId="77777777" w:rsidR="005C5A3F" w:rsidRDefault="005C5A3F" w:rsidP="009662AF">
            <w:pPr>
              <w:ind w:left="187" w:firstLine="0"/>
              <w:jc w:val="left"/>
              <w:rPr>
                <w:rFonts w:ascii="Times New Roman" w:hAnsi="Times New Roman"/>
                <w:b/>
              </w:rPr>
            </w:pPr>
          </w:p>
          <w:p w14:paraId="313E24D8" w14:textId="2753AD12" w:rsidR="005C5A3F" w:rsidRPr="00BF104F" w:rsidRDefault="001776ED" w:rsidP="009662AF">
            <w:pPr>
              <w:ind w:left="187" w:firstLine="0"/>
              <w:jc w:val="left"/>
              <w:rPr>
                <w:rFonts w:ascii="Times New Roman" w:hAnsi="Times New Roman"/>
                <w:i/>
                <w:sz w:val="22"/>
                <w:szCs w:val="22"/>
              </w:rPr>
            </w:pPr>
            <w:r>
              <w:rPr>
                <w:rFonts w:ascii="Times New Roman" w:hAnsi="Times New Roman"/>
                <w:i/>
                <w:sz w:val="22"/>
                <w:szCs w:val="22"/>
              </w:rPr>
              <w:t>Please select one</w:t>
            </w:r>
            <w:r w:rsidR="005C5A3F" w:rsidRPr="00BF104F">
              <w:rPr>
                <w:rFonts w:ascii="Times New Roman" w:hAnsi="Times New Roman"/>
                <w:i/>
                <w:sz w:val="22"/>
                <w:szCs w:val="22"/>
              </w:rPr>
              <w:t xml:space="preserve"> primary critical outcome</w:t>
            </w:r>
            <w:r w:rsidR="00D45722" w:rsidRPr="00BF104F">
              <w:rPr>
                <w:rFonts w:ascii="Times New Roman" w:hAnsi="Times New Roman"/>
                <w:i/>
                <w:sz w:val="22"/>
                <w:szCs w:val="22"/>
              </w:rPr>
              <w:t xml:space="preserve"> listed on the right</w:t>
            </w:r>
            <w:r w:rsidR="005C5A3F" w:rsidRPr="00BF104F">
              <w:rPr>
                <w:rFonts w:ascii="Times New Roman" w:hAnsi="Times New Roman"/>
                <w:i/>
                <w:sz w:val="22"/>
                <w:szCs w:val="22"/>
              </w:rPr>
              <w:t xml:space="preserve"> that maps to your proposal</w:t>
            </w:r>
            <w:r w:rsidR="00BF104F" w:rsidRPr="00BF104F">
              <w:rPr>
                <w:rFonts w:ascii="Times New Roman" w:hAnsi="Times New Roman"/>
                <w:i/>
                <w:sz w:val="22"/>
                <w:szCs w:val="22"/>
              </w:rPr>
              <w:t>.</w:t>
            </w:r>
          </w:p>
          <w:p w14:paraId="149C4240" w14:textId="77777777" w:rsidR="00BF104F" w:rsidRDefault="00BF104F" w:rsidP="009662AF">
            <w:pPr>
              <w:ind w:left="187" w:firstLine="0"/>
              <w:jc w:val="left"/>
              <w:rPr>
                <w:rFonts w:ascii="Times New Roman" w:hAnsi="Times New Roman"/>
                <w:i/>
              </w:rPr>
            </w:pPr>
          </w:p>
          <w:p w14:paraId="46C2CB15" w14:textId="56FAC41E" w:rsidR="00BF104F" w:rsidRPr="00BF104F" w:rsidRDefault="00BF104F" w:rsidP="009662AF">
            <w:pPr>
              <w:ind w:left="187" w:firstLine="0"/>
              <w:jc w:val="left"/>
              <w:rPr>
                <w:rFonts w:ascii="Times New Roman" w:hAnsi="Times New Roman"/>
                <w:i/>
                <w:sz w:val="22"/>
                <w:szCs w:val="22"/>
              </w:rPr>
            </w:pPr>
            <w:r w:rsidRPr="00BF104F">
              <w:rPr>
                <w:rFonts w:ascii="Times New Roman" w:hAnsi="Times New Roman"/>
                <w:i/>
                <w:sz w:val="22"/>
                <w:szCs w:val="22"/>
              </w:rPr>
              <w:t xml:space="preserve">If you select the third or fourth critical outcome, you </w:t>
            </w:r>
            <w:r w:rsidRPr="00BF104F">
              <w:rPr>
                <w:rFonts w:ascii="Times New Roman" w:hAnsi="Times New Roman"/>
                <w:b/>
                <w:i/>
                <w:sz w:val="22"/>
                <w:szCs w:val="22"/>
              </w:rPr>
              <w:t>must</w:t>
            </w:r>
            <w:r w:rsidRPr="00BF104F">
              <w:rPr>
                <w:rFonts w:ascii="Times New Roman" w:hAnsi="Times New Roman"/>
                <w:i/>
                <w:sz w:val="22"/>
                <w:szCs w:val="22"/>
              </w:rPr>
              <w:t xml:space="preserve"> specify </w:t>
            </w:r>
            <w:r w:rsidR="001641BA">
              <w:rPr>
                <w:rFonts w:ascii="Times New Roman" w:hAnsi="Times New Roman"/>
                <w:i/>
                <w:sz w:val="22"/>
                <w:szCs w:val="22"/>
              </w:rPr>
              <w:t>the</w:t>
            </w:r>
            <w:r w:rsidR="001776ED">
              <w:rPr>
                <w:rFonts w:ascii="Times New Roman" w:hAnsi="Times New Roman"/>
                <w:i/>
                <w:sz w:val="22"/>
                <w:szCs w:val="22"/>
              </w:rPr>
              <w:t xml:space="preserve"> area in the list below.</w:t>
            </w:r>
          </w:p>
        </w:tc>
        <w:tc>
          <w:tcPr>
            <w:tcW w:w="5969" w:type="dxa"/>
            <w:shd w:val="clear" w:color="auto" w:fill="auto"/>
          </w:tcPr>
          <w:p w14:paraId="43739291" w14:textId="77777777" w:rsidR="005C5A3F" w:rsidRPr="00D45722" w:rsidRDefault="005C5A3F" w:rsidP="005C5A3F">
            <w:pPr>
              <w:ind w:firstLine="0"/>
              <w:rPr>
                <w:rFonts w:ascii="Times New Roman" w:hAnsi="Times New Roman"/>
                <w:color w:val="000000" w:themeColor="text1"/>
                <w:sz w:val="4"/>
                <w:szCs w:val="4"/>
              </w:rPr>
            </w:pPr>
          </w:p>
          <w:p w14:paraId="2EC794E1" w14:textId="15F41E89" w:rsidR="009662AF" w:rsidRPr="00661C4A" w:rsidRDefault="00F844C8" w:rsidP="00661C4A">
            <w:pPr>
              <w:ind w:left="144" w:firstLine="0"/>
              <w:rPr>
                <w:rFonts w:ascii="Times New Roman" w:hAnsi="Times New Roman"/>
                <w:color w:val="000000" w:themeColor="text1"/>
                <w:sz w:val="20"/>
                <w:szCs w:val="20"/>
              </w:rPr>
            </w:pPr>
            <w:r w:rsidRPr="00F844C8">
              <w:rPr>
                <w:rFonts w:ascii="Times New Roman" w:hAnsi="Times New Roman"/>
                <w:color w:val="000000" w:themeColor="text1"/>
                <w:sz w:val="36"/>
                <w:szCs w:val="20"/>
              </w:rPr>
              <w:t>■</w:t>
            </w:r>
            <w:r w:rsidR="00661C4A">
              <w:rPr>
                <w:rFonts w:ascii="Times New Roman" w:hAnsi="Times New Roman"/>
                <w:color w:val="000000" w:themeColor="text1"/>
                <w:sz w:val="20"/>
                <w:szCs w:val="20"/>
              </w:rPr>
              <w:t xml:space="preserve">   </w:t>
            </w:r>
            <w:r w:rsidR="009662AF" w:rsidRPr="00661C4A">
              <w:rPr>
                <w:rFonts w:ascii="Times New Roman" w:hAnsi="Times New Roman"/>
                <w:color w:val="000000" w:themeColor="text1"/>
                <w:sz w:val="20"/>
                <w:szCs w:val="20"/>
              </w:rPr>
              <w:t>X-rays and ultrafast science</w:t>
            </w:r>
          </w:p>
          <w:p w14:paraId="312B155C" w14:textId="77777777" w:rsidR="00D45722" w:rsidRPr="00D45722" w:rsidRDefault="00D45722" w:rsidP="00D45722">
            <w:pPr>
              <w:pStyle w:val="ListParagraph"/>
              <w:ind w:left="504"/>
              <w:rPr>
                <w:rFonts w:ascii="Times New Roman" w:hAnsi="Times New Roman"/>
                <w:color w:val="000000" w:themeColor="text1"/>
                <w:sz w:val="6"/>
                <w:szCs w:val="6"/>
              </w:rPr>
            </w:pPr>
          </w:p>
          <w:p w14:paraId="69DA8E9E" w14:textId="51AE90F6" w:rsidR="009662AF" w:rsidRDefault="009662AF" w:rsidP="005C5A3F">
            <w:pPr>
              <w:pStyle w:val="ListParagraph"/>
              <w:numPr>
                <w:ilvl w:val="0"/>
                <w:numId w:val="42"/>
              </w:numPr>
              <w:rPr>
                <w:rFonts w:ascii="Times New Roman" w:hAnsi="Times New Roman"/>
                <w:color w:val="000000" w:themeColor="text1"/>
                <w:sz w:val="20"/>
                <w:szCs w:val="20"/>
              </w:rPr>
            </w:pPr>
            <w:r w:rsidRPr="00D45722">
              <w:rPr>
                <w:rFonts w:ascii="Times New Roman" w:hAnsi="Times New Roman"/>
                <w:color w:val="000000" w:themeColor="text1"/>
                <w:sz w:val="20"/>
                <w:szCs w:val="20"/>
              </w:rPr>
              <w:t>Physics of the universe</w:t>
            </w:r>
          </w:p>
          <w:p w14:paraId="30FBFD04" w14:textId="77777777" w:rsidR="00D45722" w:rsidRPr="00D45722" w:rsidRDefault="00D45722" w:rsidP="00D45722">
            <w:pPr>
              <w:pStyle w:val="ListParagraph"/>
              <w:ind w:left="504"/>
              <w:rPr>
                <w:rFonts w:ascii="Times New Roman" w:hAnsi="Times New Roman"/>
                <w:color w:val="000000" w:themeColor="text1"/>
                <w:sz w:val="6"/>
                <w:szCs w:val="6"/>
              </w:rPr>
            </w:pPr>
          </w:p>
          <w:p w14:paraId="44557B51" w14:textId="17AA557F" w:rsidR="005C5A3F" w:rsidRPr="00D45722" w:rsidRDefault="009662AF" w:rsidP="005C5A3F">
            <w:pPr>
              <w:pStyle w:val="ListParagraph"/>
              <w:numPr>
                <w:ilvl w:val="0"/>
                <w:numId w:val="42"/>
              </w:numPr>
              <w:rPr>
                <w:rFonts w:ascii="Times New Roman" w:hAnsi="Times New Roman"/>
                <w:color w:val="000000" w:themeColor="text1"/>
                <w:sz w:val="20"/>
                <w:szCs w:val="20"/>
              </w:rPr>
            </w:pPr>
            <w:r w:rsidRPr="00D45722">
              <w:rPr>
                <w:rFonts w:ascii="Times New Roman" w:hAnsi="Times New Roman"/>
                <w:color w:val="000000" w:themeColor="text1"/>
                <w:sz w:val="20"/>
                <w:szCs w:val="20"/>
              </w:rPr>
              <w:t>Expanded portfolio of use-inspired progr</w:t>
            </w:r>
            <w:r w:rsidR="005C5A3F" w:rsidRPr="00D45722">
              <w:rPr>
                <w:rFonts w:ascii="Times New Roman" w:hAnsi="Times New Roman"/>
                <w:color w:val="000000" w:themeColor="text1"/>
                <w:sz w:val="20"/>
                <w:szCs w:val="20"/>
              </w:rPr>
              <w:t xml:space="preserve">ams and strategic partnerships: </w:t>
            </w:r>
            <w:r w:rsidR="001641BA">
              <w:rPr>
                <w:rFonts w:ascii="Times New Roman" w:hAnsi="Times New Roman"/>
                <w:b/>
                <w:i/>
                <w:color w:val="000000" w:themeColor="text1"/>
                <w:sz w:val="20"/>
                <w:szCs w:val="20"/>
              </w:rPr>
              <w:t>select what applies</w:t>
            </w:r>
          </w:p>
          <w:p w14:paraId="0270FCE2" w14:textId="3DF0C175" w:rsidR="005C5A3F" w:rsidRPr="00D45722" w:rsidRDefault="005C5A3F" w:rsidP="005C5A3F">
            <w:pPr>
              <w:pStyle w:val="ListParagraph"/>
              <w:numPr>
                <w:ilvl w:val="0"/>
                <w:numId w:val="42"/>
              </w:numPr>
              <w:ind w:left="926"/>
              <w:rPr>
                <w:rFonts w:ascii="Times New Roman" w:hAnsi="Times New Roman"/>
                <w:color w:val="000000" w:themeColor="text1"/>
                <w:sz w:val="18"/>
                <w:szCs w:val="18"/>
              </w:rPr>
            </w:pPr>
            <w:r w:rsidRPr="00D45722">
              <w:rPr>
                <w:rFonts w:ascii="Times New Roman" w:hAnsi="Times New Roman"/>
                <w:color w:val="000000" w:themeColor="text1"/>
                <w:sz w:val="18"/>
                <w:szCs w:val="18"/>
              </w:rPr>
              <w:t>Biosciences</w:t>
            </w:r>
          </w:p>
          <w:p w14:paraId="5AE9E335" w14:textId="77777777" w:rsidR="005C5A3F" w:rsidRPr="00D45722" w:rsidRDefault="005C5A3F" w:rsidP="005C5A3F">
            <w:pPr>
              <w:pStyle w:val="ListParagraph"/>
              <w:numPr>
                <w:ilvl w:val="0"/>
                <w:numId w:val="42"/>
              </w:numPr>
              <w:ind w:left="926"/>
              <w:rPr>
                <w:rFonts w:ascii="Times New Roman" w:hAnsi="Times New Roman"/>
                <w:color w:val="000000" w:themeColor="text1"/>
                <w:sz w:val="18"/>
                <w:szCs w:val="18"/>
              </w:rPr>
            </w:pPr>
            <w:r w:rsidRPr="00D45722">
              <w:rPr>
                <w:rFonts w:ascii="Times New Roman" w:hAnsi="Times New Roman"/>
                <w:color w:val="000000" w:themeColor="text1"/>
                <w:sz w:val="18"/>
                <w:szCs w:val="18"/>
              </w:rPr>
              <w:t>Energy</w:t>
            </w:r>
          </w:p>
          <w:p w14:paraId="103EB2E2" w14:textId="6D0A174D" w:rsidR="005C5A3F" w:rsidRPr="00D45722" w:rsidRDefault="005C5A3F" w:rsidP="005C5A3F">
            <w:pPr>
              <w:pStyle w:val="ListParagraph"/>
              <w:numPr>
                <w:ilvl w:val="0"/>
                <w:numId w:val="42"/>
              </w:numPr>
              <w:ind w:left="926"/>
              <w:rPr>
                <w:rFonts w:ascii="Times New Roman" w:hAnsi="Times New Roman"/>
                <w:color w:val="000000" w:themeColor="text1"/>
                <w:sz w:val="18"/>
                <w:szCs w:val="18"/>
              </w:rPr>
            </w:pPr>
            <w:r w:rsidRPr="00D45722">
              <w:rPr>
                <w:rFonts w:ascii="Times New Roman" w:hAnsi="Times New Roman"/>
                <w:color w:val="000000" w:themeColor="text1"/>
                <w:sz w:val="18"/>
                <w:szCs w:val="18"/>
              </w:rPr>
              <w:t>National security</w:t>
            </w:r>
          </w:p>
          <w:p w14:paraId="4037EF16" w14:textId="596FB62C" w:rsidR="009662AF" w:rsidRDefault="005C5A3F" w:rsidP="005C5A3F">
            <w:pPr>
              <w:pStyle w:val="ListParagraph"/>
              <w:numPr>
                <w:ilvl w:val="0"/>
                <w:numId w:val="42"/>
              </w:numPr>
              <w:ind w:left="926"/>
              <w:rPr>
                <w:rFonts w:ascii="Times New Roman" w:hAnsi="Times New Roman"/>
                <w:color w:val="000000" w:themeColor="text1"/>
                <w:sz w:val="18"/>
                <w:szCs w:val="18"/>
              </w:rPr>
            </w:pPr>
            <w:r w:rsidRPr="00D45722">
              <w:rPr>
                <w:rFonts w:ascii="Times New Roman" w:hAnsi="Times New Roman"/>
                <w:color w:val="000000" w:themeColor="text1"/>
                <w:sz w:val="18"/>
                <w:szCs w:val="18"/>
              </w:rPr>
              <w:t>Q</w:t>
            </w:r>
            <w:r w:rsidR="009662AF" w:rsidRPr="00D45722">
              <w:rPr>
                <w:rFonts w:ascii="Times New Roman" w:hAnsi="Times New Roman"/>
                <w:color w:val="000000" w:themeColor="text1"/>
                <w:sz w:val="18"/>
                <w:szCs w:val="18"/>
              </w:rPr>
              <w:t>uantum information science</w:t>
            </w:r>
          </w:p>
          <w:p w14:paraId="2DAC9A77" w14:textId="77777777" w:rsidR="00D45722" w:rsidRPr="00D45722" w:rsidRDefault="00D45722" w:rsidP="00D45722">
            <w:pPr>
              <w:pStyle w:val="ListParagraph"/>
              <w:ind w:left="926"/>
              <w:rPr>
                <w:rFonts w:ascii="Times New Roman" w:hAnsi="Times New Roman"/>
                <w:color w:val="000000" w:themeColor="text1"/>
                <w:sz w:val="6"/>
                <w:szCs w:val="6"/>
              </w:rPr>
            </w:pPr>
          </w:p>
          <w:p w14:paraId="494EB300" w14:textId="0DFB33EC" w:rsidR="005C5A3F" w:rsidRPr="00D45722" w:rsidRDefault="005C5A3F" w:rsidP="005C5A3F">
            <w:pPr>
              <w:pStyle w:val="ListParagraph"/>
              <w:numPr>
                <w:ilvl w:val="0"/>
                <w:numId w:val="42"/>
              </w:numPr>
              <w:rPr>
                <w:rFonts w:ascii="Times New Roman" w:hAnsi="Times New Roman"/>
                <w:color w:val="000000" w:themeColor="text1"/>
                <w:sz w:val="20"/>
                <w:szCs w:val="20"/>
              </w:rPr>
            </w:pPr>
            <w:r w:rsidRPr="00D45722">
              <w:rPr>
                <w:rFonts w:ascii="Times New Roman" w:hAnsi="Times New Roman"/>
                <w:color w:val="000000" w:themeColor="text1"/>
                <w:sz w:val="20"/>
                <w:szCs w:val="20"/>
              </w:rPr>
              <w:t>State-of-the-art capabilities:</w:t>
            </w:r>
            <w:r w:rsidRPr="00D45722">
              <w:rPr>
                <w:rFonts w:ascii="Times New Roman" w:hAnsi="Times New Roman"/>
                <w:b/>
                <w:i/>
                <w:color w:val="000000" w:themeColor="text1"/>
                <w:sz w:val="20"/>
                <w:szCs w:val="20"/>
              </w:rPr>
              <w:t xml:space="preserve"> </w:t>
            </w:r>
            <w:r w:rsidR="001641BA">
              <w:rPr>
                <w:rFonts w:ascii="Times New Roman" w:hAnsi="Times New Roman"/>
                <w:b/>
                <w:i/>
                <w:color w:val="000000" w:themeColor="text1"/>
                <w:sz w:val="20"/>
                <w:szCs w:val="20"/>
              </w:rPr>
              <w:t>select what applies</w:t>
            </w:r>
          </w:p>
          <w:p w14:paraId="04D56090" w14:textId="77777777" w:rsidR="005C5A3F" w:rsidRPr="00D45722" w:rsidRDefault="005C5A3F" w:rsidP="00D45722">
            <w:pPr>
              <w:pStyle w:val="ListParagraph"/>
              <w:numPr>
                <w:ilvl w:val="0"/>
                <w:numId w:val="42"/>
              </w:numPr>
              <w:ind w:left="926"/>
              <w:rPr>
                <w:rFonts w:ascii="Times New Roman" w:hAnsi="Times New Roman"/>
                <w:color w:val="000000" w:themeColor="text1"/>
                <w:sz w:val="18"/>
                <w:szCs w:val="18"/>
              </w:rPr>
            </w:pPr>
            <w:r w:rsidRPr="00D45722">
              <w:rPr>
                <w:rFonts w:ascii="Times New Roman" w:hAnsi="Times New Roman"/>
                <w:color w:val="000000" w:themeColor="text1"/>
                <w:sz w:val="18"/>
                <w:szCs w:val="18"/>
              </w:rPr>
              <w:t>Advanced accelerator technology</w:t>
            </w:r>
          </w:p>
          <w:p w14:paraId="5AA8289B" w14:textId="77777777" w:rsidR="005C5A3F" w:rsidRPr="00D45722" w:rsidRDefault="005C5A3F" w:rsidP="00D45722">
            <w:pPr>
              <w:pStyle w:val="ListParagraph"/>
              <w:numPr>
                <w:ilvl w:val="0"/>
                <w:numId w:val="42"/>
              </w:numPr>
              <w:ind w:left="926"/>
              <w:rPr>
                <w:rFonts w:ascii="Times New Roman" w:hAnsi="Times New Roman"/>
                <w:color w:val="000000" w:themeColor="text1"/>
                <w:sz w:val="18"/>
                <w:szCs w:val="18"/>
              </w:rPr>
            </w:pPr>
            <w:r w:rsidRPr="00D45722">
              <w:rPr>
                <w:rFonts w:ascii="Times New Roman" w:hAnsi="Times New Roman"/>
                <w:color w:val="000000" w:themeColor="text1"/>
                <w:sz w:val="18"/>
                <w:szCs w:val="18"/>
              </w:rPr>
              <w:t>Instrumentation</w:t>
            </w:r>
          </w:p>
          <w:p w14:paraId="39F5CB5B" w14:textId="73BB3A1A" w:rsidR="009662AF" w:rsidRPr="005C5A3F" w:rsidRDefault="005C5A3F" w:rsidP="005C5A3F">
            <w:pPr>
              <w:pStyle w:val="ListParagraph"/>
              <w:numPr>
                <w:ilvl w:val="0"/>
                <w:numId w:val="42"/>
              </w:numPr>
              <w:ind w:left="926"/>
              <w:rPr>
                <w:rFonts w:ascii="Times New Roman" w:hAnsi="Times New Roman"/>
                <w:color w:val="000000" w:themeColor="text1"/>
              </w:rPr>
            </w:pPr>
            <w:r w:rsidRPr="00D45722">
              <w:rPr>
                <w:rFonts w:ascii="Times New Roman" w:hAnsi="Times New Roman"/>
                <w:color w:val="000000" w:themeColor="text1"/>
                <w:sz w:val="18"/>
                <w:szCs w:val="18"/>
              </w:rPr>
              <w:t>S</w:t>
            </w:r>
            <w:r w:rsidR="009662AF" w:rsidRPr="00D45722">
              <w:rPr>
                <w:rFonts w:ascii="Times New Roman" w:hAnsi="Times New Roman"/>
                <w:color w:val="000000" w:themeColor="text1"/>
                <w:sz w:val="18"/>
                <w:szCs w:val="18"/>
              </w:rPr>
              <w:t>cientific computing</w:t>
            </w:r>
          </w:p>
        </w:tc>
      </w:tr>
      <w:tr w:rsidR="00787F62" w:rsidRPr="00D619FB" w14:paraId="1D2534A9" w14:textId="77777777" w:rsidTr="00C0122E">
        <w:trPr>
          <w:trHeight w:val="525"/>
        </w:trPr>
        <w:tc>
          <w:tcPr>
            <w:tcW w:w="3847" w:type="dxa"/>
            <w:shd w:val="clear" w:color="auto" w:fill="auto"/>
          </w:tcPr>
          <w:p w14:paraId="6B629064" w14:textId="3B6F09CA" w:rsidR="00787F62" w:rsidRDefault="00787F62" w:rsidP="00CD058D">
            <w:pPr>
              <w:ind w:left="187" w:firstLine="0"/>
              <w:jc w:val="left"/>
              <w:rPr>
                <w:rFonts w:ascii="Times New Roman" w:hAnsi="Times New Roman"/>
                <w:b/>
              </w:rPr>
            </w:pPr>
            <w:r>
              <w:rPr>
                <w:rFonts w:ascii="Times New Roman" w:hAnsi="Times New Roman"/>
                <w:b/>
              </w:rPr>
              <w:t xml:space="preserve">Total Budget: </w:t>
            </w:r>
          </w:p>
        </w:tc>
        <w:tc>
          <w:tcPr>
            <w:tcW w:w="5969" w:type="dxa"/>
            <w:shd w:val="clear" w:color="auto" w:fill="auto"/>
          </w:tcPr>
          <w:p w14:paraId="3F4A36CD" w14:textId="561AE468" w:rsidR="00787F62" w:rsidRPr="00D619FB" w:rsidRDefault="0063277A" w:rsidP="00F44CB0">
            <w:pPr>
              <w:ind w:firstLine="0"/>
              <w:rPr>
                <w:rFonts w:ascii="Times New Roman" w:hAnsi="Times New Roman"/>
              </w:rPr>
            </w:pPr>
            <w:r>
              <w:rPr>
                <w:rFonts w:ascii="Times New Roman" w:hAnsi="Times New Roman"/>
              </w:rPr>
              <w:t>$7</w:t>
            </w:r>
            <w:r w:rsidR="00F44CB0">
              <w:rPr>
                <w:rFonts w:ascii="Times New Roman" w:hAnsi="Times New Roman"/>
              </w:rPr>
              <w:t>99</w:t>
            </w:r>
            <w:r>
              <w:rPr>
                <w:rFonts w:ascii="Times New Roman" w:hAnsi="Times New Roman"/>
              </w:rPr>
              <w:t>,</w:t>
            </w:r>
            <w:r w:rsidR="00F44CB0">
              <w:rPr>
                <w:rFonts w:ascii="Times New Roman" w:hAnsi="Times New Roman"/>
              </w:rPr>
              <w:t>669</w:t>
            </w:r>
            <w:r>
              <w:rPr>
                <w:rFonts w:ascii="Times New Roman" w:hAnsi="Times New Roman"/>
              </w:rPr>
              <w:t>.00</w:t>
            </w:r>
          </w:p>
        </w:tc>
      </w:tr>
      <w:tr w:rsidR="008F2ADC" w:rsidRPr="00D619FB" w14:paraId="070E36C6" w14:textId="77777777" w:rsidTr="00C0122E">
        <w:trPr>
          <w:trHeight w:val="498"/>
        </w:trPr>
        <w:tc>
          <w:tcPr>
            <w:tcW w:w="3847" w:type="dxa"/>
            <w:shd w:val="clear" w:color="auto" w:fill="auto"/>
          </w:tcPr>
          <w:p w14:paraId="15767719" w14:textId="72F69FE1" w:rsidR="008F2ADC" w:rsidRPr="00D619FB" w:rsidRDefault="002B5F70" w:rsidP="00CD058D">
            <w:pPr>
              <w:ind w:left="187" w:firstLine="0"/>
              <w:jc w:val="left"/>
              <w:rPr>
                <w:rFonts w:ascii="Times New Roman" w:hAnsi="Times New Roman"/>
                <w:b/>
              </w:rPr>
            </w:pPr>
            <w:r w:rsidRPr="00D619FB">
              <w:rPr>
                <w:rFonts w:ascii="Times New Roman" w:hAnsi="Times New Roman"/>
                <w:b/>
              </w:rPr>
              <w:t>Proposal Term</w:t>
            </w:r>
            <w:r w:rsidR="001F26A2">
              <w:rPr>
                <w:rFonts w:ascii="Times New Roman" w:hAnsi="Times New Roman"/>
                <w:b/>
              </w:rPr>
              <w:t>:</w:t>
            </w:r>
          </w:p>
          <w:p w14:paraId="7CC3BF03" w14:textId="77777777" w:rsidR="008F2ADC" w:rsidRPr="00D619FB" w:rsidRDefault="008F2ADC" w:rsidP="00CD058D">
            <w:pPr>
              <w:ind w:left="187" w:firstLine="0"/>
              <w:rPr>
                <w:rFonts w:ascii="Times New Roman" w:hAnsi="Times New Roman"/>
              </w:rPr>
            </w:pPr>
          </w:p>
        </w:tc>
        <w:tc>
          <w:tcPr>
            <w:tcW w:w="5969" w:type="dxa"/>
            <w:shd w:val="clear" w:color="auto" w:fill="auto"/>
          </w:tcPr>
          <w:p w14:paraId="2ED045B0" w14:textId="58843312" w:rsidR="00566843" w:rsidRPr="00D619FB" w:rsidRDefault="002B5F70" w:rsidP="00C0122E">
            <w:pPr>
              <w:ind w:firstLine="0"/>
              <w:jc w:val="left"/>
              <w:rPr>
                <w:rFonts w:ascii="Times New Roman" w:hAnsi="Times New Roman"/>
              </w:rPr>
            </w:pPr>
            <w:r w:rsidRPr="00D619FB">
              <w:rPr>
                <w:rFonts w:ascii="Times New Roman" w:hAnsi="Times New Roman"/>
                <w:b/>
              </w:rPr>
              <w:t xml:space="preserve">From: </w:t>
            </w:r>
            <w:r w:rsidR="00C0122E">
              <w:rPr>
                <w:rFonts w:ascii="Times New Roman" w:hAnsi="Times New Roman"/>
              </w:rPr>
              <w:t>10</w:t>
            </w:r>
            <w:r w:rsidRPr="00D619FB">
              <w:rPr>
                <w:rFonts w:ascii="Times New Roman" w:hAnsi="Times New Roman"/>
              </w:rPr>
              <w:t>/</w:t>
            </w:r>
            <w:r w:rsidR="00C0122E">
              <w:rPr>
                <w:rFonts w:ascii="Times New Roman" w:hAnsi="Times New Roman"/>
              </w:rPr>
              <w:t>2019</w:t>
            </w:r>
            <w:r w:rsidR="009662AF">
              <w:rPr>
                <w:rFonts w:ascii="Times New Roman" w:hAnsi="Times New Roman"/>
              </w:rPr>
              <w:t xml:space="preserve">                                     </w:t>
            </w:r>
            <w:r w:rsidRPr="00D619FB">
              <w:rPr>
                <w:rFonts w:ascii="Times New Roman" w:hAnsi="Times New Roman"/>
                <w:b/>
              </w:rPr>
              <w:t xml:space="preserve">Through: </w:t>
            </w:r>
            <w:r w:rsidR="00C0122E">
              <w:rPr>
                <w:rFonts w:ascii="Times New Roman" w:hAnsi="Times New Roman"/>
              </w:rPr>
              <w:t>09</w:t>
            </w:r>
            <w:r w:rsidRPr="00D619FB">
              <w:rPr>
                <w:rFonts w:ascii="Times New Roman" w:hAnsi="Times New Roman"/>
              </w:rPr>
              <w:t>/</w:t>
            </w:r>
            <w:r w:rsidR="00C0122E">
              <w:rPr>
                <w:rFonts w:ascii="Times New Roman" w:hAnsi="Times New Roman"/>
              </w:rPr>
              <w:t>2021</w:t>
            </w:r>
          </w:p>
        </w:tc>
      </w:tr>
      <w:tr w:rsidR="00A91F7D" w:rsidRPr="00D619FB" w14:paraId="3C1B8B37" w14:textId="77777777" w:rsidTr="00C0122E">
        <w:tc>
          <w:tcPr>
            <w:tcW w:w="3847" w:type="dxa"/>
            <w:shd w:val="clear" w:color="auto" w:fill="auto"/>
          </w:tcPr>
          <w:p w14:paraId="174ABD51" w14:textId="77777777" w:rsidR="00A91F7D" w:rsidRPr="00D619FB" w:rsidRDefault="00A91F7D" w:rsidP="000C44A7">
            <w:pPr>
              <w:ind w:left="187" w:firstLine="0"/>
              <w:jc w:val="left"/>
              <w:rPr>
                <w:rFonts w:ascii="Times New Roman" w:hAnsi="Times New Roman"/>
                <w:b/>
              </w:rPr>
            </w:pPr>
            <w:r w:rsidRPr="00D619FB">
              <w:rPr>
                <w:rFonts w:ascii="Times New Roman" w:hAnsi="Times New Roman"/>
                <w:b/>
              </w:rPr>
              <w:t>Business Manager:</w:t>
            </w:r>
          </w:p>
        </w:tc>
        <w:tc>
          <w:tcPr>
            <w:tcW w:w="5969" w:type="dxa"/>
            <w:shd w:val="clear" w:color="auto" w:fill="auto"/>
          </w:tcPr>
          <w:p w14:paraId="1DB4CCA5" w14:textId="06928AF1" w:rsidR="00A91F7D" w:rsidRPr="00D619FB" w:rsidRDefault="00C0122E" w:rsidP="00C0122E">
            <w:pPr>
              <w:ind w:firstLine="0"/>
              <w:rPr>
                <w:rFonts w:ascii="Times New Roman" w:hAnsi="Times New Roman"/>
              </w:rPr>
            </w:pPr>
            <w:r>
              <w:rPr>
                <w:rFonts w:ascii="Times New Roman" w:hAnsi="Times New Roman"/>
              </w:rPr>
              <w:t>Michael Gonzalez</w:t>
            </w:r>
          </w:p>
        </w:tc>
      </w:tr>
      <w:tr w:rsidR="00A91F7D" w:rsidRPr="00D619FB" w14:paraId="510DBCE9" w14:textId="77777777" w:rsidTr="00C0122E">
        <w:tc>
          <w:tcPr>
            <w:tcW w:w="3847" w:type="dxa"/>
            <w:shd w:val="clear" w:color="auto" w:fill="auto"/>
          </w:tcPr>
          <w:p w14:paraId="07B89C71" w14:textId="77777777" w:rsidR="00A91F7D" w:rsidRPr="00D619FB" w:rsidRDefault="00A91F7D" w:rsidP="000C44A7">
            <w:pPr>
              <w:ind w:left="187" w:firstLine="0"/>
              <w:jc w:val="left"/>
              <w:rPr>
                <w:rFonts w:ascii="Times New Roman" w:hAnsi="Times New Roman"/>
                <w:b/>
              </w:rPr>
            </w:pPr>
            <w:r w:rsidRPr="00D619FB">
              <w:rPr>
                <w:rFonts w:ascii="Times New Roman" w:hAnsi="Times New Roman"/>
                <w:b/>
              </w:rPr>
              <w:t>Phone:</w:t>
            </w:r>
          </w:p>
        </w:tc>
        <w:tc>
          <w:tcPr>
            <w:tcW w:w="5969" w:type="dxa"/>
            <w:shd w:val="clear" w:color="auto" w:fill="auto"/>
          </w:tcPr>
          <w:p w14:paraId="1C6B078F" w14:textId="34DE580B" w:rsidR="00A91F7D" w:rsidRPr="00D619FB" w:rsidRDefault="00C0122E" w:rsidP="000C44A7">
            <w:pPr>
              <w:ind w:firstLine="0"/>
              <w:rPr>
                <w:rFonts w:ascii="Times New Roman" w:hAnsi="Times New Roman"/>
              </w:rPr>
            </w:pPr>
            <w:r>
              <w:rPr>
                <w:rFonts w:ascii="Times New Roman" w:hAnsi="Times New Roman"/>
              </w:rPr>
              <w:t>650-926-3654</w:t>
            </w:r>
          </w:p>
        </w:tc>
      </w:tr>
      <w:tr w:rsidR="00A91F7D" w:rsidRPr="00D619FB" w14:paraId="7B3703DD" w14:textId="77777777" w:rsidTr="00C0122E">
        <w:tc>
          <w:tcPr>
            <w:tcW w:w="3847" w:type="dxa"/>
            <w:shd w:val="clear" w:color="auto" w:fill="auto"/>
          </w:tcPr>
          <w:p w14:paraId="171506D2" w14:textId="77777777" w:rsidR="00A91F7D" w:rsidRPr="00D619FB" w:rsidRDefault="00A91F7D" w:rsidP="000C44A7">
            <w:pPr>
              <w:ind w:left="187" w:firstLine="0"/>
              <w:jc w:val="left"/>
              <w:rPr>
                <w:rFonts w:ascii="Times New Roman" w:hAnsi="Times New Roman"/>
                <w:b/>
              </w:rPr>
            </w:pPr>
            <w:r w:rsidRPr="00D619FB">
              <w:rPr>
                <w:rFonts w:ascii="Times New Roman" w:hAnsi="Times New Roman"/>
                <w:b/>
              </w:rPr>
              <w:t>Email:</w:t>
            </w:r>
          </w:p>
        </w:tc>
        <w:tc>
          <w:tcPr>
            <w:tcW w:w="5969" w:type="dxa"/>
            <w:shd w:val="clear" w:color="auto" w:fill="auto"/>
          </w:tcPr>
          <w:p w14:paraId="1CB36767" w14:textId="0A1102FF" w:rsidR="00A91F7D" w:rsidRPr="00D619FB" w:rsidRDefault="00C0122E" w:rsidP="000C44A7">
            <w:pPr>
              <w:ind w:firstLine="0"/>
              <w:rPr>
                <w:rFonts w:ascii="Times New Roman" w:hAnsi="Times New Roman"/>
              </w:rPr>
            </w:pPr>
            <w:r>
              <w:rPr>
                <w:rFonts w:ascii="Times New Roman" w:hAnsi="Times New Roman"/>
              </w:rPr>
              <w:t>gonzalez@slac.stanford.edu</w:t>
            </w:r>
          </w:p>
          <w:p w14:paraId="2992AE57" w14:textId="77777777" w:rsidR="00A91F7D" w:rsidRPr="00D619FB" w:rsidRDefault="00A91F7D" w:rsidP="000C44A7">
            <w:pPr>
              <w:ind w:firstLine="0"/>
              <w:rPr>
                <w:rFonts w:ascii="Times New Roman" w:hAnsi="Times New Roman"/>
              </w:rPr>
            </w:pPr>
          </w:p>
        </w:tc>
      </w:tr>
    </w:tbl>
    <w:p w14:paraId="62677C47" w14:textId="77777777" w:rsidR="004C5804" w:rsidRPr="00D619FB" w:rsidRDefault="004C5804" w:rsidP="00D619FB">
      <w:pPr>
        <w:pStyle w:val="PlanText"/>
        <w:sectPr w:rsidR="004C5804" w:rsidRPr="00D619FB" w:rsidSect="00CF0D88">
          <w:footerReference w:type="even" r:id="rId13"/>
          <w:pgSz w:w="12240" w:h="15840" w:code="1"/>
          <w:pgMar w:top="1440" w:right="1440" w:bottom="1440" w:left="1440" w:header="720" w:footer="720" w:gutter="0"/>
          <w:pgNumType w:fmt="lowerRoman"/>
          <w:cols w:space="720"/>
          <w:titlePg/>
          <w:docGrid w:linePitch="360"/>
        </w:sectPr>
      </w:pPr>
    </w:p>
    <w:p w14:paraId="371796E5" w14:textId="77777777" w:rsidR="00CF0D88" w:rsidRPr="00633957" w:rsidRDefault="00CF0D88" w:rsidP="00D619FB">
      <w:pPr>
        <w:pStyle w:val="PlanText"/>
        <w:rPr>
          <w:sz w:val="24"/>
          <w:szCs w:val="24"/>
        </w:rPr>
      </w:pPr>
      <w:r w:rsidRPr="00633957">
        <w:rPr>
          <w:sz w:val="24"/>
          <w:szCs w:val="24"/>
        </w:rPr>
        <w:lastRenderedPageBreak/>
        <w:t>Published By:</w:t>
      </w:r>
    </w:p>
    <w:p w14:paraId="1F04A6A3" w14:textId="77777777" w:rsidR="00CF0D88" w:rsidRPr="00633957" w:rsidRDefault="00CF0D88" w:rsidP="00D619FB">
      <w:pPr>
        <w:pStyle w:val="PlanText"/>
        <w:rPr>
          <w:sz w:val="24"/>
          <w:szCs w:val="24"/>
        </w:rPr>
      </w:pPr>
    </w:p>
    <w:p w14:paraId="10796DB8" w14:textId="77777777" w:rsidR="00CF0D88" w:rsidRPr="00633957" w:rsidRDefault="00CF0D88" w:rsidP="00D619FB">
      <w:pPr>
        <w:pStyle w:val="PlanText"/>
        <w:rPr>
          <w:sz w:val="24"/>
          <w:szCs w:val="24"/>
        </w:rPr>
      </w:pPr>
      <w:r w:rsidRPr="00633957">
        <w:rPr>
          <w:sz w:val="24"/>
          <w:szCs w:val="24"/>
        </w:rPr>
        <w:t>SLAC National Accelerator Laboratory</w:t>
      </w:r>
    </w:p>
    <w:p w14:paraId="1D72EFA8" w14:textId="77777777" w:rsidR="00CF0D88" w:rsidRPr="00633957" w:rsidRDefault="00CF0D88" w:rsidP="00D619FB">
      <w:pPr>
        <w:pStyle w:val="PlanText"/>
        <w:rPr>
          <w:sz w:val="24"/>
          <w:szCs w:val="24"/>
        </w:rPr>
      </w:pPr>
      <w:r w:rsidRPr="00633957">
        <w:rPr>
          <w:sz w:val="24"/>
          <w:szCs w:val="24"/>
        </w:rPr>
        <w:t>2575 Sand Hill Road</w:t>
      </w:r>
    </w:p>
    <w:p w14:paraId="5D60C244" w14:textId="77777777" w:rsidR="00CF0D88" w:rsidRPr="00633957" w:rsidRDefault="00CF0D88" w:rsidP="00D619FB">
      <w:pPr>
        <w:pStyle w:val="PlanText"/>
        <w:rPr>
          <w:sz w:val="24"/>
          <w:szCs w:val="24"/>
        </w:rPr>
      </w:pPr>
      <w:r w:rsidRPr="00633957">
        <w:rPr>
          <w:sz w:val="24"/>
          <w:szCs w:val="24"/>
        </w:rPr>
        <w:t>Menlo Park, CA 94025</w:t>
      </w:r>
    </w:p>
    <w:p w14:paraId="64099A6B" w14:textId="77777777" w:rsidR="00CF0D88" w:rsidRPr="00633957" w:rsidRDefault="00CF0D88" w:rsidP="00D619FB">
      <w:pPr>
        <w:pStyle w:val="PlanText"/>
        <w:rPr>
          <w:sz w:val="24"/>
          <w:szCs w:val="24"/>
        </w:rPr>
      </w:pPr>
    </w:p>
    <w:p w14:paraId="5F75F467" w14:textId="77777777" w:rsidR="00CF0D88" w:rsidRPr="00633957" w:rsidRDefault="00CF0D88" w:rsidP="00D619FB">
      <w:pPr>
        <w:pStyle w:val="PlanText"/>
        <w:rPr>
          <w:sz w:val="24"/>
          <w:szCs w:val="24"/>
        </w:rPr>
      </w:pPr>
    </w:p>
    <w:p w14:paraId="4B2E0515" w14:textId="77777777" w:rsidR="00CF0D88" w:rsidRPr="00633957" w:rsidRDefault="00CF0D88" w:rsidP="00D619FB">
      <w:pPr>
        <w:pStyle w:val="PlanText"/>
        <w:rPr>
          <w:sz w:val="24"/>
          <w:szCs w:val="24"/>
        </w:rPr>
      </w:pPr>
    </w:p>
    <w:p w14:paraId="3F85E586" w14:textId="77777777" w:rsidR="00CF0D88" w:rsidRPr="00633957" w:rsidRDefault="00CF0D88" w:rsidP="00D619FB">
      <w:pPr>
        <w:pStyle w:val="PlanText"/>
        <w:rPr>
          <w:sz w:val="24"/>
          <w:szCs w:val="24"/>
        </w:rPr>
      </w:pPr>
    </w:p>
    <w:p w14:paraId="0EC318EE" w14:textId="77777777" w:rsidR="00CF0D88" w:rsidRPr="00633957" w:rsidRDefault="00CF0D88" w:rsidP="00D619FB">
      <w:pPr>
        <w:pStyle w:val="PlanText"/>
        <w:rPr>
          <w:sz w:val="24"/>
          <w:szCs w:val="24"/>
        </w:rPr>
      </w:pPr>
    </w:p>
    <w:p w14:paraId="6DA00E5E" w14:textId="77777777" w:rsidR="00CF0D88" w:rsidRPr="00633957" w:rsidRDefault="00CF0D88" w:rsidP="00D619FB">
      <w:pPr>
        <w:pStyle w:val="PlanText"/>
        <w:rPr>
          <w:sz w:val="24"/>
          <w:szCs w:val="24"/>
        </w:rPr>
      </w:pPr>
    </w:p>
    <w:p w14:paraId="305416EC" w14:textId="77777777" w:rsidR="00CF0D88" w:rsidRPr="00633957" w:rsidRDefault="00CF0D88" w:rsidP="00D619FB">
      <w:pPr>
        <w:pStyle w:val="PlanText"/>
        <w:rPr>
          <w:sz w:val="24"/>
          <w:szCs w:val="24"/>
        </w:rPr>
      </w:pPr>
    </w:p>
    <w:p w14:paraId="25002F6E" w14:textId="77777777" w:rsidR="00CF0D88" w:rsidRPr="00633957" w:rsidRDefault="00CF0D88" w:rsidP="00D619FB">
      <w:pPr>
        <w:pStyle w:val="PlanText"/>
        <w:rPr>
          <w:sz w:val="24"/>
          <w:szCs w:val="24"/>
        </w:rPr>
      </w:pPr>
    </w:p>
    <w:p w14:paraId="132864AF" w14:textId="77777777" w:rsidR="00CF0D88" w:rsidRPr="00633957" w:rsidRDefault="00CF0D88" w:rsidP="00D619FB">
      <w:pPr>
        <w:pStyle w:val="PlanText"/>
        <w:rPr>
          <w:sz w:val="24"/>
          <w:szCs w:val="24"/>
        </w:rPr>
      </w:pPr>
    </w:p>
    <w:p w14:paraId="0FAB3943" w14:textId="77777777" w:rsidR="00CF0D88" w:rsidRPr="00633957" w:rsidRDefault="00CF0D88" w:rsidP="00D619FB">
      <w:pPr>
        <w:pStyle w:val="PlanText"/>
        <w:rPr>
          <w:sz w:val="24"/>
          <w:szCs w:val="24"/>
        </w:rPr>
      </w:pPr>
    </w:p>
    <w:p w14:paraId="36C06ED8" w14:textId="77777777" w:rsidR="00CF0D88" w:rsidRPr="00633957" w:rsidRDefault="00CF0D88" w:rsidP="00D619FB">
      <w:pPr>
        <w:pStyle w:val="PlanText"/>
        <w:rPr>
          <w:sz w:val="24"/>
          <w:szCs w:val="24"/>
        </w:rPr>
      </w:pPr>
    </w:p>
    <w:p w14:paraId="0F693475" w14:textId="77777777" w:rsidR="00CF0D88" w:rsidRPr="00633957" w:rsidRDefault="00CF0D88" w:rsidP="00D619FB">
      <w:pPr>
        <w:pStyle w:val="PlanText"/>
        <w:rPr>
          <w:sz w:val="24"/>
          <w:szCs w:val="24"/>
        </w:rPr>
      </w:pPr>
    </w:p>
    <w:p w14:paraId="520E13C4" w14:textId="77777777" w:rsidR="00CF0D88" w:rsidRPr="00633957" w:rsidRDefault="00CF0D88" w:rsidP="00D619FB">
      <w:pPr>
        <w:pStyle w:val="PlanText"/>
        <w:rPr>
          <w:sz w:val="24"/>
          <w:szCs w:val="24"/>
        </w:rPr>
      </w:pPr>
    </w:p>
    <w:p w14:paraId="011926F1" w14:textId="77777777" w:rsidR="005440C9" w:rsidRPr="00633957" w:rsidRDefault="005440C9" w:rsidP="00D619FB">
      <w:pPr>
        <w:pStyle w:val="PlanText"/>
        <w:rPr>
          <w:sz w:val="24"/>
          <w:szCs w:val="24"/>
        </w:rPr>
      </w:pPr>
    </w:p>
    <w:p w14:paraId="3CF78BC5" w14:textId="77777777" w:rsidR="005440C9" w:rsidRPr="00633957" w:rsidRDefault="005440C9" w:rsidP="00D619FB">
      <w:pPr>
        <w:pStyle w:val="PlanText"/>
        <w:rPr>
          <w:sz w:val="24"/>
          <w:szCs w:val="24"/>
        </w:rPr>
      </w:pPr>
    </w:p>
    <w:p w14:paraId="7FB9E273" w14:textId="77777777" w:rsidR="005440C9" w:rsidRPr="00633957" w:rsidRDefault="005440C9" w:rsidP="00D619FB">
      <w:pPr>
        <w:pStyle w:val="PlanText"/>
        <w:rPr>
          <w:sz w:val="24"/>
          <w:szCs w:val="24"/>
        </w:rPr>
      </w:pPr>
    </w:p>
    <w:p w14:paraId="193151F0" w14:textId="77777777" w:rsidR="005440C9" w:rsidRPr="00633957" w:rsidRDefault="005440C9" w:rsidP="00D619FB">
      <w:pPr>
        <w:pStyle w:val="PlanText"/>
        <w:rPr>
          <w:sz w:val="24"/>
          <w:szCs w:val="24"/>
        </w:rPr>
      </w:pPr>
    </w:p>
    <w:p w14:paraId="142116EB" w14:textId="77777777" w:rsidR="00CF0D88" w:rsidRPr="00633957" w:rsidRDefault="00CF0D88" w:rsidP="00D619FB">
      <w:pPr>
        <w:pStyle w:val="PlanText"/>
        <w:rPr>
          <w:sz w:val="24"/>
          <w:szCs w:val="24"/>
        </w:rPr>
      </w:pPr>
    </w:p>
    <w:p w14:paraId="5478E7B9" w14:textId="1D5181D3" w:rsidR="00CF0D88" w:rsidRPr="00BE7FC7" w:rsidRDefault="00CF0D88" w:rsidP="00BE7FC7">
      <w:pPr>
        <w:pStyle w:val="PlanText"/>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rPr>
      </w:pPr>
      <w:r w:rsidRPr="00BE7FC7">
        <w:rPr>
          <w:sz w:val="24"/>
          <w:szCs w:val="24"/>
        </w:rPr>
        <w:t xml:space="preserve">This document and the material and data contained herein were developed under the sponsorship of the United States Government. Neither the United States nor the Department of Energy, nor the Leland Stanford Junior University, nor their employees, makes any warranty, express or implied, or assumes any liability or responsibility for accuracy, completeness or usefulness of any information, apparatus, product or process disclosed, or represents that its use will not infringe privately owned rights. Mention of any product, its manufacturer, or suppliers shall not, nor it is intended to imply approval, disapproval, or fitness for any particular use. A royalty-free, non-exclusive right to use and disseminate </w:t>
      </w:r>
      <w:r w:rsidR="00BE7FC7" w:rsidRPr="00BE7FC7">
        <w:rPr>
          <w:sz w:val="24"/>
          <w:szCs w:val="24"/>
        </w:rPr>
        <w:t>it</w:t>
      </w:r>
      <w:r w:rsidRPr="00BE7FC7">
        <w:rPr>
          <w:sz w:val="24"/>
          <w:szCs w:val="24"/>
        </w:rPr>
        <w:t xml:space="preserve"> for any purpose whatsoever, is expressly reserved to the United States and the University.</w:t>
      </w:r>
    </w:p>
    <w:p w14:paraId="3D5E8072" w14:textId="77777777" w:rsidR="00CF0D88" w:rsidRPr="00D619FB" w:rsidRDefault="00CF0D88" w:rsidP="00D619FB">
      <w:pPr>
        <w:pStyle w:val="PlanText"/>
      </w:pPr>
    </w:p>
    <w:p w14:paraId="57D59CCC" w14:textId="77777777" w:rsidR="00C905AD" w:rsidRPr="00D619FB" w:rsidRDefault="00E31792" w:rsidP="007E743C">
      <w:pPr>
        <w:pStyle w:val="ReportHeading"/>
      </w:pPr>
      <w:bookmarkStart w:id="3" w:name="_Toc222903091"/>
      <w:bookmarkEnd w:id="0"/>
      <w:r>
        <w:lastRenderedPageBreak/>
        <w:t xml:space="preserve">I. </w:t>
      </w:r>
      <w:r w:rsidR="004C2718">
        <w:t>Executive Summary</w:t>
      </w:r>
    </w:p>
    <w:bookmarkEnd w:id="3"/>
    <w:p w14:paraId="67FB58FA" w14:textId="25450579" w:rsidR="00F02C29" w:rsidRDefault="006F6E9F" w:rsidP="005F3816">
      <w:pPr>
        <w:pStyle w:val="ReportText"/>
        <w:spacing w:before="0" w:after="0"/>
        <w:ind w:left="0" w:firstLine="270"/>
        <w:jc w:val="both"/>
      </w:pPr>
      <w:r>
        <w:t xml:space="preserve">The future of LCLS-II and LCLS-II HE is focused on 1 MHz operations. </w:t>
      </w:r>
      <w:r w:rsidR="00F02C29">
        <w:t>There is a critical urgent need to develop detectors that could exploit fully the potentials of th</w:t>
      </w:r>
      <w:r w:rsidR="006F00E6">
        <w:t>is unique</w:t>
      </w:r>
      <w:r w:rsidR="00F02C29">
        <w:t xml:space="preserve"> machine. </w:t>
      </w:r>
      <w:r>
        <w:t xml:space="preserve">The challenge is to have detectors truly capable for pulse by pulse collection </w:t>
      </w:r>
      <w:r w:rsidR="00C85892">
        <w:t>at the</w:t>
      </w:r>
      <w:r w:rsidR="008B71BB">
        <w:t xml:space="preserve"> </w:t>
      </w:r>
      <w:r w:rsidR="00F02C29">
        <w:t>full</w:t>
      </w:r>
      <w:r>
        <w:t xml:space="preserve"> rate and there are no </w:t>
      </w:r>
      <w:r w:rsidR="00C0169F">
        <w:t xml:space="preserve">existing </w:t>
      </w:r>
      <w:r>
        <w:t xml:space="preserve">direct detection 1 </w:t>
      </w:r>
      <w:r w:rsidR="008B71BB">
        <w:t>megaframe per second (</w:t>
      </w:r>
      <w:r>
        <w:t>M</w:t>
      </w:r>
      <w:r w:rsidR="00F02C29">
        <w:t>fps</w:t>
      </w:r>
      <w:r w:rsidR="008B71BB">
        <w:t>)</w:t>
      </w:r>
      <w:r>
        <w:t xml:space="preserve"> x-ray pixel cameras. </w:t>
      </w:r>
      <w:r w:rsidR="00C80B07">
        <w:t xml:space="preserve">The clear scientific return that a MHz FEL could provide will be </w:t>
      </w:r>
      <w:r w:rsidR="008B71BB">
        <w:t xml:space="preserve">dramatically reduced </w:t>
      </w:r>
      <w:r w:rsidR="00C80B07">
        <w:t>without cameras matching its repetition rate.</w:t>
      </w:r>
      <w:r w:rsidR="00F676B7">
        <w:t xml:space="preserve"> </w:t>
      </w:r>
    </w:p>
    <w:p w14:paraId="27881951" w14:textId="3ED540D5" w:rsidR="00E66A6C" w:rsidRDefault="00C80B07" w:rsidP="005F3816">
      <w:pPr>
        <w:pStyle w:val="ReportText"/>
        <w:spacing w:before="0" w:after="0"/>
        <w:ind w:left="0" w:firstLine="270"/>
        <w:jc w:val="both"/>
      </w:pPr>
      <w:r>
        <w:t xml:space="preserve">The goal of this proposal is to design, fabricate and characterize a prototype of a small area X-ray camera with spectroscopic performance capable of full frame operation at 1MHz by adopting an architecture with an extremely high level of parallel processing capabilities reading signals from the sensor pixels. This is a key building block whose successful implementation will provide the basis and a risk mitigation for the development of </w:t>
      </w:r>
      <w:r w:rsidR="006F00E6">
        <w:t xml:space="preserve">large area </w:t>
      </w:r>
      <w:r>
        <w:t>cameras capable of matching the full rate of the LCLS-II</w:t>
      </w:r>
      <w:r w:rsidR="00E66A6C">
        <w:t>.</w:t>
      </w:r>
    </w:p>
    <w:p w14:paraId="5DD94D96" w14:textId="73D7C9E1" w:rsidR="00C80B07" w:rsidRDefault="00E66A6C" w:rsidP="005F3816">
      <w:pPr>
        <w:pStyle w:val="ReportText"/>
        <w:spacing w:before="0" w:after="0"/>
        <w:ind w:left="0" w:firstLine="270"/>
        <w:jc w:val="both"/>
      </w:pPr>
      <w:r>
        <w:t xml:space="preserve">A successful prototype will constitute an additional milestone that will position our laboratory </w:t>
      </w:r>
      <w:r w:rsidR="00D57550">
        <w:t xml:space="preserve">and TID-AIR </w:t>
      </w:r>
      <w:r>
        <w:t>as the leading place for the development of high rate X-ray detectors in US. It will be a breakthrough enabl</w:t>
      </w:r>
      <w:r w:rsidR="00D57550">
        <w:t xml:space="preserve">er </w:t>
      </w:r>
      <w:r w:rsidR="00C80B07">
        <w:t xml:space="preserve">for a </w:t>
      </w:r>
      <w:r w:rsidR="00D57550">
        <w:t xml:space="preserve">critical </w:t>
      </w:r>
      <w:r w:rsidR="00C80B07">
        <w:t xml:space="preserve">subset of science experiments </w:t>
      </w:r>
      <w:r w:rsidR="006061F0">
        <w:t xml:space="preserve">planned at LCLS-II and </w:t>
      </w:r>
      <w:r w:rsidR="00D57550">
        <w:t>for several tools for diagnostic</w:t>
      </w:r>
      <w:r w:rsidR="008B71BB">
        <w:t>s</w:t>
      </w:r>
      <w:r w:rsidR="00D57550">
        <w:t xml:space="preserve"> </w:t>
      </w:r>
      <w:r w:rsidR="006061F0">
        <w:t>enabling</w:t>
      </w:r>
      <w:r w:rsidR="00D57550">
        <w:t xml:space="preserve"> advanced modes of operation of the </w:t>
      </w:r>
      <w:r w:rsidR="008B71BB">
        <w:t xml:space="preserve">accelerator </w:t>
      </w:r>
      <w:r w:rsidR="00FE40C0">
        <w:t>in support</w:t>
      </w:r>
      <w:r w:rsidR="00D57550">
        <w:t xml:space="preserve"> the AD mission.</w:t>
      </w:r>
      <w:r w:rsidR="00C80B07">
        <w:t xml:space="preserve"> </w:t>
      </w:r>
      <w:r w:rsidR="00F676B7">
        <w:t xml:space="preserve">A key scientific opportunity is the capture of “rare events”, ultimate goal of this proposal. </w:t>
      </w:r>
      <w:r w:rsidR="006061F0">
        <w:t xml:space="preserve">It will be also an ideal test platform for Machine Learning (ML) algorithms critical for relaxing the burden on the LCLS-II data acquisition system. </w:t>
      </w:r>
    </w:p>
    <w:p w14:paraId="05E94CEB" w14:textId="1E645F9B" w:rsidR="002267AF" w:rsidRDefault="00C80B07" w:rsidP="005F3816">
      <w:pPr>
        <w:ind w:firstLine="270"/>
      </w:pPr>
      <w:r w:rsidRPr="00A30914">
        <w:rPr>
          <w:noProof/>
        </w:rPr>
        <mc:AlternateContent>
          <mc:Choice Requires="wps">
            <w:drawing>
              <wp:anchor distT="0" distB="0" distL="114300" distR="114300" simplePos="0" relativeHeight="251661824" behindDoc="0" locked="1" layoutInCell="1" allowOverlap="1" wp14:anchorId="2E34F01C" wp14:editId="3FEC35B8">
                <wp:simplePos x="0" y="0"/>
                <wp:positionH relativeFrom="column">
                  <wp:posOffset>6350</wp:posOffset>
                </wp:positionH>
                <wp:positionV relativeFrom="margin">
                  <wp:posOffset>6552565</wp:posOffset>
                </wp:positionV>
                <wp:extent cx="5967730" cy="1600200"/>
                <wp:effectExtent l="0" t="0" r="26670" b="2540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7730" cy="1600200"/>
                        </a:xfrm>
                        <a:prstGeom prst="rect">
                          <a:avLst/>
                        </a:prstGeom>
                        <a:solidFill>
                          <a:srgbClr val="FFFFFF"/>
                        </a:solidFill>
                        <a:ln w="3175">
                          <a:solidFill>
                            <a:schemeClr val="tx1">
                              <a:lumMod val="100000"/>
                              <a:lumOff val="0"/>
                            </a:schemeClr>
                          </a:solidFill>
                          <a:miter lim="800000"/>
                          <a:headEnd/>
                          <a:tailEnd/>
                        </a:ln>
                      </wps:spPr>
                      <wps:txbx>
                        <w:txbxContent>
                          <w:p w14:paraId="3DFE11D7" w14:textId="77777777" w:rsidR="00293F41" w:rsidRPr="00AD24FF" w:rsidRDefault="00293F41" w:rsidP="00C80B07">
                            <w:pPr>
                              <w:pStyle w:val="tagline"/>
                              <w:jc w:val="center"/>
                              <w:rPr>
                                <w:rFonts w:ascii="Times New Roman" w:hAnsi="Times New Roman"/>
                                <w:b/>
                                <w:color w:val="000000" w:themeColor="text1"/>
                                <w:sz w:val="22"/>
                                <w:szCs w:val="22"/>
                              </w:rPr>
                            </w:pPr>
                            <w:r w:rsidRPr="00AD24FF">
                              <w:rPr>
                                <w:rFonts w:ascii="Times New Roman" w:hAnsi="Times New Roman"/>
                                <w:b/>
                                <w:color w:val="000000" w:themeColor="text1"/>
                                <w:sz w:val="22"/>
                                <w:szCs w:val="22"/>
                              </w:rPr>
                              <w:t>NOTICE OF RESTRICTION ON DISCLOSURE AND USE OF DATA</w:t>
                            </w:r>
                          </w:p>
                          <w:p w14:paraId="56FF459D" w14:textId="77777777" w:rsidR="00293F41" w:rsidRPr="00AD24FF" w:rsidRDefault="00293F41" w:rsidP="00C80B07">
                            <w:pPr>
                              <w:rPr>
                                <w:b/>
                                <w:i/>
                                <w:color w:val="000000" w:themeColor="text1"/>
                                <w:kern w:val="28"/>
                                <w:sz w:val="22"/>
                                <w:szCs w:val="22"/>
                              </w:rPr>
                            </w:pPr>
                          </w:p>
                          <w:p w14:paraId="1A1E7014" w14:textId="77777777" w:rsidR="00293F41" w:rsidRPr="00D16493" w:rsidRDefault="00293F41" w:rsidP="00C80B07">
                            <w:pPr>
                              <w:rPr>
                                <w:b/>
                                <w:bCs/>
                                <w:i/>
                                <w:color w:val="000000" w:themeColor="text1"/>
                              </w:rPr>
                            </w:pPr>
                            <w:r w:rsidRPr="00AD24FF">
                              <w:rPr>
                                <w:b/>
                                <w:i/>
                                <w:color w:val="000000" w:themeColor="text1"/>
                              </w:rPr>
                              <w:t xml:space="preserve">Pages [4 through__] of this document may contain information that is privileged or confidential and exempt from public disclosure, such as </w:t>
                            </w:r>
                            <w:r w:rsidRPr="00AD24FF">
                              <w:rPr>
                                <w:b/>
                                <w:bCs/>
                                <w:i/>
                                <w:color w:val="000000" w:themeColor="text1"/>
                              </w:rPr>
                              <w:t>novel scientific or technical ideas, technology or facility concepts, budgets for LDRD work, as well as sensitive strategies and sponsor information. Sharing of such information with 3</w:t>
                            </w:r>
                            <w:r w:rsidRPr="00AD24FF">
                              <w:rPr>
                                <w:b/>
                                <w:bCs/>
                                <w:i/>
                                <w:color w:val="000000" w:themeColor="text1"/>
                                <w:vertAlign w:val="superscript"/>
                              </w:rPr>
                              <w:t>rd</w:t>
                            </w:r>
                            <w:r w:rsidRPr="00AD24FF">
                              <w:rPr>
                                <w:b/>
                                <w:bCs/>
                                <w:i/>
                                <w:color w:val="000000" w:themeColor="text1"/>
                              </w:rPr>
                              <w:t xml:space="preserve"> parties is not permitted without </w:t>
                            </w:r>
                            <w:r w:rsidRPr="00AD24FF">
                              <w:rPr>
                                <w:b/>
                                <w:i/>
                                <w:color w:val="000000" w:themeColor="text1"/>
                              </w:rPr>
                              <w:t>express consent from the Lead Investigator of this proposal.</w:t>
                            </w:r>
                          </w:p>
                          <w:p w14:paraId="1CBE7327" w14:textId="77777777" w:rsidR="00293F41" w:rsidRPr="00D16493" w:rsidRDefault="00293F41" w:rsidP="00C80B07">
                            <w:pPr>
                              <w:rPr>
                                <w:b/>
                                <w:i/>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4F01C" id="_x0000_t202" coordsize="21600,21600" o:spt="202" path="m,l,21600r21600,l21600,xe">
                <v:stroke joinstyle="miter"/>
                <v:path gradientshapeok="t" o:connecttype="rect"/>
              </v:shapetype>
              <v:shape id="Text Box 10" o:spid="_x0000_s1026" type="#_x0000_t202" style="position:absolute;left:0;text-align:left;margin-left:.5pt;margin-top:515.95pt;width:469.9pt;height:12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" strokecolor="black [3213]" strokeweight=".25pt">
                <v:textbox>
                  <w:txbxContent>
                    <w:p w14:paraId="3DFE11D7" w14:textId="77777777" w:rsidR="00293F41" w:rsidRPr="00AD24FF" w:rsidRDefault="00293F41" w:rsidP="00C80B07">
                      <w:pPr>
                        <w:pStyle w:val="tagline"/>
                        <w:jc w:val="center"/>
                        <w:rPr>
                          <w:rFonts w:ascii="Times New Roman" w:hAnsi="Times New Roman"/>
                          <w:b/>
                          <w:color w:val="000000" w:themeColor="text1"/>
                          <w:sz w:val="22"/>
                          <w:szCs w:val="22"/>
                        </w:rPr>
                      </w:pPr>
                      <w:r w:rsidRPr="00AD24FF">
                        <w:rPr>
                          <w:rFonts w:ascii="Times New Roman" w:hAnsi="Times New Roman"/>
                          <w:b/>
                          <w:color w:val="000000" w:themeColor="text1"/>
                          <w:sz w:val="22"/>
                          <w:szCs w:val="22"/>
                        </w:rPr>
                        <w:t>NOTICE OF RESTRICTION ON DISCLOSURE AND USE OF DATA</w:t>
                      </w:r>
                    </w:p>
                    <w:p w14:paraId="56FF459D" w14:textId="77777777" w:rsidR="00293F41" w:rsidRPr="00AD24FF" w:rsidRDefault="00293F41" w:rsidP="00C80B07">
                      <w:pPr>
                        <w:rPr>
                          <w:b/>
                          <w:i/>
                          <w:color w:val="000000" w:themeColor="text1"/>
                          <w:kern w:val="28"/>
                          <w:sz w:val="22"/>
                          <w:szCs w:val="22"/>
                        </w:rPr>
                      </w:pPr>
                    </w:p>
                    <w:p w14:paraId="1A1E7014" w14:textId="77777777" w:rsidR="00293F41" w:rsidRPr="00D16493" w:rsidRDefault="00293F41" w:rsidP="00C80B07">
                      <w:pPr>
                        <w:rPr>
                          <w:b/>
                          <w:bCs/>
                          <w:i/>
                          <w:color w:val="000000" w:themeColor="text1"/>
                        </w:rPr>
                      </w:pPr>
                      <w:r w:rsidRPr="00AD24FF">
                        <w:rPr>
                          <w:b/>
                          <w:i/>
                          <w:color w:val="000000" w:themeColor="text1"/>
                        </w:rPr>
                        <w:t xml:space="preserve">Pages [4 through__] of this document may contain information that is privileged or confidential and exempt from public disclosure, such as </w:t>
                      </w:r>
                      <w:r w:rsidRPr="00AD24FF">
                        <w:rPr>
                          <w:b/>
                          <w:bCs/>
                          <w:i/>
                          <w:color w:val="000000" w:themeColor="text1"/>
                        </w:rPr>
                        <w:t>novel scientific or technical ideas, technology or facility concepts, budgets for LDRD work, as well as sensitive strategies and sponsor information. Sharing of such information with 3</w:t>
                      </w:r>
                      <w:r w:rsidRPr="00AD24FF">
                        <w:rPr>
                          <w:b/>
                          <w:bCs/>
                          <w:i/>
                          <w:color w:val="000000" w:themeColor="text1"/>
                          <w:vertAlign w:val="superscript"/>
                        </w:rPr>
                        <w:t>rd</w:t>
                      </w:r>
                      <w:r w:rsidRPr="00AD24FF">
                        <w:rPr>
                          <w:b/>
                          <w:bCs/>
                          <w:i/>
                          <w:color w:val="000000" w:themeColor="text1"/>
                        </w:rPr>
                        <w:t xml:space="preserve"> parties is not permitted without </w:t>
                      </w:r>
                      <w:r w:rsidRPr="00AD24FF">
                        <w:rPr>
                          <w:b/>
                          <w:i/>
                          <w:color w:val="000000" w:themeColor="text1"/>
                        </w:rPr>
                        <w:t>express consent from the Lead Investigator of this proposal.</w:t>
                      </w:r>
                    </w:p>
                    <w:p w14:paraId="1CBE7327" w14:textId="77777777" w:rsidR="00293F41" w:rsidRPr="00D16493" w:rsidRDefault="00293F41" w:rsidP="00C80B07">
                      <w:pPr>
                        <w:rPr>
                          <w:b/>
                          <w:i/>
                          <w:color w:val="000000" w:themeColor="text1"/>
                          <w:sz w:val="20"/>
                        </w:rPr>
                      </w:pPr>
                    </w:p>
                  </w:txbxContent>
                </v:textbox>
                <w10:wrap type="topAndBottom" anchory="margin"/>
                <w10:anchorlock/>
              </v:shape>
            </w:pict>
          </mc:Fallback>
        </mc:AlternateContent>
      </w:r>
      <w:r w:rsidR="002267AF">
        <w:t xml:space="preserve">This </w:t>
      </w:r>
      <w:r w:rsidR="006F00E6">
        <w:t>LDRD</w:t>
      </w:r>
      <w:r w:rsidR="002267AF">
        <w:t xml:space="preserve"> </w:t>
      </w:r>
      <w:r w:rsidR="00FE40C0">
        <w:t>will</w:t>
      </w:r>
      <w:r w:rsidR="002267AF">
        <w:t xml:space="preserve"> also indirectly benefit projects requiring fast waveform digitization, key feature</w:t>
      </w:r>
      <w:r w:rsidR="008B71BB">
        <w:t>s</w:t>
      </w:r>
      <w:r w:rsidR="002267AF">
        <w:t xml:space="preserve"> in </w:t>
      </w:r>
      <w:r w:rsidR="00FE40C0">
        <w:t>programs</w:t>
      </w:r>
      <w:r w:rsidR="002267AF">
        <w:t xml:space="preserve"> </w:t>
      </w:r>
      <w:r w:rsidR="006061F0" w:rsidRPr="006061F0">
        <w:t>like Dune, nExo and follow-on HEP projects</w:t>
      </w:r>
      <w:r w:rsidR="002267AF">
        <w:t xml:space="preserve">, and expand </w:t>
      </w:r>
      <w:r w:rsidR="004E2447">
        <w:t>SLAC</w:t>
      </w:r>
      <w:r w:rsidR="002267AF">
        <w:t xml:space="preserve"> portfolio of </w:t>
      </w:r>
      <w:r w:rsidR="004E2447">
        <w:t xml:space="preserve">technology </w:t>
      </w:r>
      <w:r w:rsidR="002267AF">
        <w:t xml:space="preserve">IP available to external industry partners. </w:t>
      </w:r>
    </w:p>
    <w:p w14:paraId="792B5154" w14:textId="3DD55B5D" w:rsidR="00D8774C" w:rsidRDefault="00C80B07" w:rsidP="005F3816">
      <w:pPr>
        <w:pStyle w:val="ReportText"/>
        <w:spacing w:before="0" w:after="0"/>
        <w:ind w:left="0"/>
        <w:jc w:val="both"/>
      </w:pPr>
      <w:r>
        <w:t>Different approaches can be explored to solve the “MHz challenge” and those depend strongly on the specific category of experiments the camera will be used for.</w:t>
      </w:r>
      <w:r w:rsidR="00D57550">
        <w:t xml:space="preserve"> The cameras and the experiments need to be co-designed</w:t>
      </w:r>
      <w:r w:rsidR="00FE40C0">
        <w:t>.</w:t>
      </w:r>
      <w:r w:rsidR="00D57550">
        <w:t xml:space="preserve"> </w:t>
      </w:r>
      <w:r w:rsidR="00FE40C0">
        <w:t>S</w:t>
      </w:r>
      <w:r w:rsidR="00D8774C">
        <w:t>trict collaboration between photon scientists</w:t>
      </w:r>
      <w:r w:rsidR="00D57550">
        <w:t>, machine controls</w:t>
      </w:r>
      <w:r w:rsidR="008B71BB">
        <w:t xml:space="preserve"> </w:t>
      </w:r>
      <w:r w:rsidR="00C85892">
        <w:t>specialists</w:t>
      </w:r>
      <w:r w:rsidR="00D8774C">
        <w:t xml:space="preserve"> and camera designers is critical, thus the team behind the proposal pull</w:t>
      </w:r>
      <w:r w:rsidR="00FE40C0">
        <w:t>s</w:t>
      </w:r>
      <w:r w:rsidR="00D8774C">
        <w:t xml:space="preserve"> together experts across TID-AIR, LCLS and AD directorates. </w:t>
      </w:r>
    </w:p>
    <w:p w14:paraId="7C2C04AB" w14:textId="3A08063E" w:rsidR="000D0A86" w:rsidRDefault="000D0A86" w:rsidP="000D0A86">
      <w:pPr>
        <w:pStyle w:val="ReportHeading"/>
      </w:pPr>
      <w:r>
        <w:lastRenderedPageBreak/>
        <w:t>II</w:t>
      </w:r>
      <w:r w:rsidRPr="007E743C">
        <w:t xml:space="preserve">. </w:t>
      </w:r>
      <w:r>
        <w:t xml:space="preserve">Proposal </w:t>
      </w:r>
      <w:r w:rsidR="00DF221A">
        <w:t>Overview</w:t>
      </w:r>
      <w:r>
        <w:t xml:space="preserve"> </w:t>
      </w:r>
    </w:p>
    <w:p w14:paraId="794BA4D2" w14:textId="4FB2A114" w:rsidR="004540FC" w:rsidRDefault="00FC4F09" w:rsidP="005F3816">
      <w:pPr>
        <w:pStyle w:val="ReportText"/>
        <w:spacing w:before="0" w:after="0"/>
        <w:ind w:left="0" w:firstLine="270"/>
        <w:jc w:val="both"/>
      </w:pPr>
      <w:r>
        <w:t xml:space="preserve">X-rays and ultrafast science </w:t>
      </w:r>
      <w:r w:rsidR="00E12324">
        <w:t xml:space="preserve">is </w:t>
      </w:r>
      <w:r>
        <w:t xml:space="preserve">the number one major initiative at SLAC. </w:t>
      </w:r>
      <w:r w:rsidR="007029CC">
        <w:t>With its continuous wave</w:t>
      </w:r>
      <w:r w:rsidR="006F00E6">
        <w:t xml:space="preserve"> (CW)</w:t>
      </w:r>
      <w:r w:rsidR="007029CC">
        <w:t xml:space="preserve"> 1MHz repetition rate </w:t>
      </w:r>
      <w:r w:rsidR="002F1058">
        <w:t xml:space="preserve">LCLS-II and LCLS-II HE </w:t>
      </w:r>
      <w:r w:rsidR="007029CC">
        <w:t>are going to enable unprecedented opportunities for new science</w:t>
      </w:r>
      <w:r w:rsidR="002F1058">
        <w:t xml:space="preserve">. </w:t>
      </w:r>
      <w:r w:rsidR="007029CC">
        <w:t>To fully exploit the potential of th</w:t>
      </w:r>
      <w:r w:rsidR="004540FC">
        <w:t>ese</w:t>
      </w:r>
      <w:r w:rsidR="007029CC">
        <w:t xml:space="preserve"> machine</w:t>
      </w:r>
      <w:r w:rsidR="004540FC">
        <w:t>s</w:t>
      </w:r>
      <w:r w:rsidR="007029CC">
        <w:t xml:space="preserve"> it is critical to have X-ray cameras that can match the</w:t>
      </w:r>
      <w:r w:rsidR="004540FC">
        <w:t>ir</w:t>
      </w:r>
      <w:r w:rsidR="007029CC">
        <w:t xml:space="preserve"> repetition rate. This is </w:t>
      </w:r>
      <w:r w:rsidR="00E12324">
        <w:t xml:space="preserve">not only </w:t>
      </w:r>
      <w:r w:rsidR="007029CC">
        <w:t>true for science experiments but also for beam diagnostic</w:t>
      </w:r>
      <w:r w:rsidR="006F00E6">
        <w:t>s</w:t>
      </w:r>
      <w:r w:rsidR="007029CC">
        <w:t xml:space="preserve">. As of today there are no direct detection pixel cameras that can operate at one million frames per second. </w:t>
      </w:r>
    </w:p>
    <w:p w14:paraId="6E958A38" w14:textId="7C0EB320" w:rsidR="008744C9" w:rsidRDefault="007029CC" w:rsidP="005F3816">
      <w:pPr>
        <w:pStyle w:val="ReportText"/>
        <w:spacing w:before="0" w:after="0"/>
        <w:ind w:left="0" w:firstLine="270"/>
        <w:jc w:val="both"/>
      </w:pPr>
      <w:r>
        <w:t>By focusing on a specific segment of applications, this category 1 LDRD proposal address</w:t>
      </w:r>
      <w:r w:rsidR="00E12324">
        <w:t>es</w:t>
      </w:r>
      <w:r>
        <w:t xml:space="preserve"> </w:t>
      </w:r>
      <w:r w:rsidR="008744C9">
        <w:t>a critical n</w:t>
      </w:r>
      <w:r w:rsidR="001B7A04">
        <w:t>eed</w:t>
      </w:r>
      <w:r w:rsidR="008744C9">
        <w:t xml:space="preserve"> of the lab without which we will not be able to exploit the full potentials of the superconducting LINAC.</w:t>
      </w:r>
      <w:r w:rsidR="001B7A04">
        <w:t xml:space="preserve"> </w:t>
      </w:r>
    </w:p>
    <w:p w14:paraId="730D0E30" w14:textId="2C5110B1" w:rsidR="006F00E6" w:rsidRDefault="00D57550" w:rsidP="005F3816">
      <w:pPr>
        <w:pStyle w:val="ReportText"/>
        <w:spacing w:before="0" w:after="0"/>
        <w:ind w:left="0" w:firstLine="270"/>
        <w:jc w:val="both"/>
      </w:pPr>
      <w:r>
        <w:t>Designing a pixel camera capable to capture one million frames every second is a complex problem that require</w:t>
      </w:r>
      <w:r w:rsidR="00E12324">
        <w:t>s</w:t>
      </w:r>
      <w:r>
        <w:t xml:space="preserve"> careful trade-offs between area, pixel size and energy resolution. </w:t>
      </w:r>
      <w:r w:rsidR="00E12324">
        <w:t xml:space="preserve">Since </w:t>
      </w:r>
      <w:r w:rsidR="008744C9">
        <w:t>the camera</w:t>
      </w:r>
      <w:r w:rsidR="00E12324">
        <w:t xml:space="preserve"> needs to be</w:t>
      </w:r>
      <w:r w:rsidR="008744C9">
        <w:t xml:space="preserve"> targeted for specific experimental needs, strict collaboration between photon scientists and </w:t>
      </w:r>
      <w:r w:rsidR="005777AF">
        <w:t xml:space="preserve">machine controls and </w:t>
      </w:r>
      <w:r w:rsidR="008744C9">
        <w:t>camera designers is critical</w:t>
      </w:r>
      <w:r w:rsidR="006F00E6">
        <w:t>.</w:t>
      </w:r>
      <w:r w:rsidR="008744C9">
        <w:t xml:space="preserve"> Working together</w:t>
      </w:r>
      <w:r w:rsidR="006F00E6">
        <w:t xml:space="preserve">, with science and engineering expertise across TID-AIR, LCLS and AD directorates, </w:t>
      </w:r>
      <w:r w:rsidR="008744C9">
        <w:t>we aim at developing</w:t>
      </w:r>
      <w:r w:rsidR="00E12324">
        <w:t>,</w:t>
      </w:r>
      <w:r w:rsidR="008744C9">
        <w:t xml:space="preserve"> in two years</w:t>
      </w:r>
      <w:r w:rsidR="00E12324">
        <w:t>,</w:t>
      </w:r>
      <w:r w:rsidR="008744C9">
        <w:t xml:space="preserve"> the </w:t>
      </w:r>
      <w:r w:rsidR="00F674E7">
        <w:t>core</w:t>
      </w:r>
      <w:r w:rsidR="008744C9">
        <w:t xml:space="preserve"> components of </w:t>
      </w:r>
      <w:r w:rsidR="00367D62">
        <w:t>a high rate camera matching the full potential of LCLS-II which w</w:t>
      </w:r>
      <w:r w:rsidR="006F00E6">
        <w:t>ill</w:t>
      </w:r>
      <w:r w:rsidR="00367D62">
        <w:t xml:space="preserve"> </w:t>
      </w:r>
      <w:r w:rsidR="00F674E7">
        <w:t xml:space="preserve">then </w:t>
      </w:r>
      <w:r w:rsidR="00367D62">
        <w:t>lead in follow up proposals to the development of a breakthrough event-driven camera concept for the study of “rare events” and to the development of full rate pulse by pulse beam diagnostic tools</w:t>
      </w:r>
      <w:r w:rsidR="008744C9">
        <w:t xml:space="preserve">. </w:t>
      </w:r>
      <w:r w:rsidR="00786530">
        <w:t xml:space="preserve"> </w:t>
      </w:r>
    </w:p>
    <w:p w14:paraId="7BF36BA9" w14:textId="0B8FF232" w:rsidR="008744C9" w:rsidRPr="005F3816" w:rsidRDefault="00F674E7" w:rsidP="005F3816">
      <w:pPr>
        <w:pStyle w:val="ReportText"/>
        <w:spacing w:before="0" w:after="0"/>
        <w:ind w:left="0" w:firstLine="270"/>
        <w:jc w:val="both"/>
      </w:pPr>
      <w:r>
        <w:t xml:space="preserve">The two key components, which constitute the risk elements of the project, are pixelated fast silicon sensors directly bonded on a fully parallel readout Application Specific Integrated Circuit (ASIC) with overlapping integration and readout phases. Such </w:t>
      </w:r>
      <w:r w:rsidR="00E12324">
        <w:t xml:space="preserve">a </w:t>
      </w:r>
      <w:r>
        <w:t>design approach is completely orthogonal to the one used in the incremental 5-25</w:t>
      </w:r>
      <w:r w:rsidR="00E12324">
        <w:t xml:space="preserve"> </w:t>
      </w:r>
      <w:r>
        <w:t>kfps designs planned for the initial experiments of LCLS-II.</w:t>
      </w:r>
      <w:r w:rsidR="00786530">
        <w:t xml:space="preserve"> </w:t>
      </w:r>
      <w:r w:rsidR="008744C9">
        <w:t xml:space="preserve">Results for </w:t>
      </w:r>
      <w:r>
        <w:t>the</w:t>
      </w:r>
      <w:r w:rsidR="008744C9">
        <w:t xml:space="preserve"> initial characterization</w:t>
      </w:r>
      <w:r w:rsidR="001F4D12">
        <w:t xml:space="preserve"> of the sensor and ASIC</w:t>
      </w:r>
      <w:r w:rsidR="008744C9">
        <w:t xml:space="preserve"> and in particular </w:t>
      </w:r>
      <w:r>
        <w:t>their</w:t>
      </w:r>
      <w:r w:rsidR="008744C9">
        <w:t xml:space="preserve"> operating frame rate and </w:t>
      </w:r>
      <w:r>
        <w:t xml:space="preserve">energy </w:t>
      </w:r>
      <w:r w:rsidR="008744C9">
        <w:t xml:space="preserve">resolution constitute our metric for success. We will reserve the possibility to seek additional LDRD funds for a third year extension in which we will characterize </w:t>
      </w:r>
      <w:r>
        <w:t>a</w:t>
      </w:r>
      <w:r w:rsidR="008744C9">
        <w:t xml:space="preserve"> </w:t>
      </w:r>
      <w:r>
        <w:t xml:space="preserve">prototype </w:t>
      </w:r>
      <w:r w:rsidR="008744C9">
        <w:t>camera</w:t>
      </w:r>
      <w:r>
        <w:t xml:space="preserve"> buil</w:t>
      </w:r>
      <w:r w:rsidR="00E12324">
        <w:t>t</w:t>
      </w:r>
      <w:r>
        <w:t xml:space="preserve"> with the core components</w:t>
      </w:r>
      <w:r w:rsidR="008744C9">
        <w:t xml:space="preserve"> </w:t>
      </w:r>
      <w:r w:rsidR="00E12324">
        <w:t xml:space="preserve">for </w:t>
      </w:r>
      <w:r w:rsidR="008744C9">
        <w:t>a real experiment at LC</w:t>
      </w:r>
      <w:r w:rsidR="00BB1DC3">
        <w:t xml:space="preserve">LS; </w:t>
      </w:r>
      <w:r w:rsidR="00E12324">
        <w:t xml:space="preserve">the success being the </w:t>
      </w:r>
      <w:r w:rsidR="00BB1DC3">
        <w:t xml:space="preserve">key metric to then propose </w:t>
      </w:r>
      <w:r w:rsidR="008744C9">
        <w:t>production project</w:t>
      </w:r>
      <w:r>
        <w:t>s</w:t>
      </w:r>
      <w:r w:rsidR="008744C9">
        <w:t xml:space="preserve">.    </w:t>
      </w:r>
    </w:p>
    <w:p w14:paraId="6C7448D7" w14:textId="2609F98B" w:rsidR="007C687C" w:rsidRPr="007C687C" w:rsidRDefault="00E31792" w:rsidP="007E743C">
      <w:pPr>
        <w:pStyle w:val="ReportHeading"/>
      </w:pPr>
      <w:r>
        <w:t>II</w:t>
      </w:r>
      <w:r w:rsidR="000D0A86">
        <w:t>I</w:t>
      </w:r>
      <w:r>
        <w:t xml:space="preserve">. </w:t>
      </w:r>
      <w:r w:rsidR="004C2718" w:rsidRPr="004C2718">
        <w:t>Project Description</w:t>
      </w:r>
    </w:p>
    <w:p w14:paraId="662F8D2B" w14:textId="2261A6A7" w:rsidR="004C2718" w:rsidRDefault="004C2718" w:rsidP="004C2718">
      <w:pPr>
        <w:pStyle w:val="ReportText"/>
        <w:numPr>
          <w:ilvl w:val="0"/>
          <w:numId w:val="34"/>
        </w:numPr>
        <w:rPr>
          <w:rFonts w:ascii="Times New Roman" w:hAnsi="Times New Roman"/>
        </w:rPr>
      </w:pPr>
      <w:r w:rsidRPr="00633957">
        <w:rPr>
          <w:rFonts w:ascii="Times New Roman" w:hAnsi="Times New Roman"/>
          <w:b/>
        </w:rPr>
        <w:t>INTRODUCTION</w:t>
      </w:r>
      <w:r w:rsidR="00F118F3">
        <w:rPr>
          <w:rFonts w:ascii="Times New Roman" w:hAnsi="Times New Roman"/>
        </w:rPr>
        <w:t xml:space="preserve"> </w:t>
      </w:r>
    </w:p>
    <w:p w14:paraId="78058F37" w14:textId="75CF5C73" w:rsidR="00367D62" w:rsidRDefault="00367D62" w:rsidP="005F3816">
      <w:pPr>
        <w:pStyle w:val="ReportText"/>
        <w:spacing w:before="0" w:after="0"/>
        <w:ind w:left="0" w:firstLine="270"/>
        <w:jc w:val="both"/>
      </w:pPr>
      <w:r>
        <w:t xml:space="preserve">The LCLS-II-HE First Experiments workshop held in July, 2017 identified the capture of “rare events” to be a key scientific opportunity. The specific problems highlighted as prototypical included: dielectric breakdown in polymers (i.e. how do capacitors fail), spatio-temporal defect dynamics in metals (i.e. how do materials break), and phase </w:t>
      </w:r>
      <w:r>
        <w:lastRenderedPageBreak/>
        <w:t>transitions including nucleation and martensitic transformations. These problems have the common feature of enormous technological importance and important nanoscale materials physics that is still relatively poorly understood after over a hundred years of study.</w:t>
      </w:r>
      <w:r w:rsidR="00DE6334">
        <w:t xml:space="preserve"> </w:t>
      </w:r>
      <w:r>
        <w:t xml:space="preserve">Part of the challenging nature of these problems is that the interesting events happen at random, stochastic times that make observation difficult. LCLS-II-HE enables powerful new approaches to exploring the fundamental physics and mechanisms of these processes. In particular, capturing rare events with high fidelity requires the acquisition of a significant number of high-resolution images at closely spaced times triggered by the event. To enable such measurements, a detector with a rolling buffer could continuously acquire, but readout images only at a lower rate. Upon receipt of a trigger of a rare event from, for example, a simpler, </w:t>
      </w:r>
      <w:r w:rsidR="00E15F81">
        <w:t xml:space="preserve">full frame </w:t>
      </w:r>
      <w:r>
        <w:t>rate detector, the high-resolution detector would stop acquisition and the stored buffer would be read out. We note that x-ray scattering typically has inversion symmetry</w:t>
      </w:r>
      <w:r w:rsidR="00E15F81">
        <w:t xml:space="preserve">, I(q)=I(-q), </w:t>
      </w:r>
      <w:r>
        <w:t xml:space="preserve"> meaning that the fast detector can observe one area of reciprocal space while a high resolution detector observes a symmetry equivalent area. O</w:t>
      </w:r>
      <w:r w:rsidRPr="00AA7B00">
        <w:t xml:space="preserve">ptimal position for the high rate detector, can be determined from </w:t>
      </w:r>
      <w:r>
        <w:t xml:space="preserve">the </w:t>
      </w:r>
      <w:r w:rsidRPr="00AA7B00">
        <w:t>low rate images from the high resolution detector</w:t>
      </w:r>
      <w:r w:rsidR="00822DAC">
        <w:t xml:space="preserve"> (fig. 1 left)</w:t>
      </w:r>
      <w:r>
        <w:t>.</w:t>
      </w:r>
    </w:p>
    <w:p w14:paraId="085422E0" w14:textId="2FC362EC" w:rsidR="00367D62" w:rsidRDefault="00367D62" w:rsidP="005F3816">
      <w:pPr>
        <w:pStyle w:val="ReportText"/>
        <w:spacing w:before="0" w:after="0"/>
        <w:ind w:left="0" w:firstLine="270"/>
        <w:jc w:val="both"/>
      </w:pPr>
      <w:r>
        <w:t xml:space="preserve">The focus of this proposal is on the development of the required fast but </w:t>
      </w:r>
      <w:r w:rsidR="00E15F81">
        <w:t>‘</w:t>
      </w:r>
      <w:r>
        <w:t>low resolution</w:t>
      </w:r>
      <w:r w:rsidR="00E15F81">
        <w:t>’</w:t>
      </w:r>
      <w:r>
        <w:t xml:space="preserve"> triggering detector.</w:t>
      </w:r>
    </w:p>
    <w:p w14:paraId="1ECAA273" w14:textId="17BA6C41" w:rsidR="00367D62" w:rsidRDefault="004733DF" w:rsidP="005F3816">
      <w:pPr>
        <w:pStyle w:val="ReportText"/>
        <w:spacing w:before="0" w:after="0"/>
        <w:ind w:left="0" w:firstLine="270"/>
        <w:jc w:val="both"/>
      </w:pPr>
      <w:r>
        <w:rPr>
          <w:noProof/>
        </w:rPr>
        <w:drawing>
          <wp:anchor distT="0" distB="0" distL="114300" distR="114300" simplePos="0" relativeHeight="251662848" behindDoc="0" locked="0" layoutInCell="1" allowOverlap="1" wp14:anchorId="3B758536" wp14:editId="36FD7A88">
            <wp:simplePos x="0" y="0"/>
            <wp:positionH relativeFrom="margin">
              <wp:posOffset>2591465</wp:posOffset>
            </wp:positionH>
            <wp:positionV relativeFrom="paragraph">
              <wp:posOffset>705210</wp:posOffset>
            </wp:positionV>
            <wp:extent cx="3340100" cy="15062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0100" cy="1506220"/>
                    </a:xfrm>
                    <a:prstGeom prst="rect">
                      <a:avLst/>
                    </a:prstGeom>
                    <a:noFill/>
                  </pic:spPr>
                </pic:pic>
              </a:graphicData>
            </a:graphic>
            <wp14:sizeRelH relativeFrom="margin">
              <wp14:pctWidth>0</wp14:pctWidth>
            </wp14:sizeRelH>
            <wp14:sizeRelV relativeFrom="margin">
              <wp14:pctHeight>0</wp14:pctHeight>
            </wp14:sizeRelV>
          </wp:anchor>
        </w:drawing>
      </w:r>
      <w:r w:rsidR="00367D62">
        <w:t xml:space="preserve">Using the fast low resolution detector as a tile of a multi-element camera with different geometrical arrangements (ring, array etc.) pulse by pulse diagnostic tools </w:t>
      </w:r>
      <w:r w:rsidR="00367D62" w:rsidRPr="00693877">
        <w:t>at full rate</w:t>
      </w:r>
      <w:r w:rsidR="00367D62">
        <w:t xml:space="preserve"> can be conceived with applications that go from </w:t>
      </w:r>
      <w:r w:rsidR="00367D62" w:rsidRPr="00693877">
        <w:t xml:space="preserve">pulse by pulse </w:t>
      </w:r>
      <w:r w:rsidR="00367D62">
        <w:t>analysis</w:t>
      </w:r>
      <w:r w:rsidR="00367D62" w:rsidRPr="00693877">
        <w:t xml:space="preserve"> </w:t>
      </w:r>
      <w:r w:rsidR="00367D62">
        <w:t xml:space="preserve">of </w:t>
      </w:r>
      <w:r w:rsidR="00367D62" w:rsidRPr="00693877">
        <w:t xml:space="preserve">the spectral content of the incident beam </w:t>
      </w:r>
      <w:r w:rsidR="00367D62">
        <w:t>required for instance in t</w:t>
      </w:r>
      <w:r w:rsidR="00367D62" w:rsidRPr="00693877">
        <w:t>wo color experiments</w:t>
      </w:r>
      <w:r w:rsidR="0057601F">
        <w:t xml:space="preserve"> (fig.1 right)</w:t>
      </w:r>
      <w:r w:rsidR="00367D62">
        <w:t>, to the analysis of performance of beam kickers and potentially enabling advance</w:t>
      </w:r>
      <w:r w:rsidR="00E15F81">
        <w:t>d</w:t>
      </w:r>
      <w:r w:rsidR="00367D62">
        <w:t xml:space="preserve"> modes of operations like beam dithering or rastering, which require pulse by pulse monitoring</w:t>
      </w:r>
      <w:r w:rsidR="00367D62" w:rsidRPr="00693877">
        <w:t>.</w:t>
      </w:r>
    </w:p>
    <w:p w14:paraId="6B27671D" w14:textId="29074A4E" w:rsidR="0066010A" w:rsidRPr="00D6396D" w:rsidRDefault="0066010A" w:rsidP="00F118F3">
      <w:pPr>
        <w:pStyle w:val="ReportText"/>
        <w:ind w:left="0"/>
        <w:rPr>
          <w:rFonts w:ascii="Times New Roman" w:hAnsi="Times New Roman"/>
          <w:i/>
          <w:sz w:val="16"/>
          <w:szCs w:val="16"/>
        </w:rPr>
      </w:pPr>
    </w:p>
    <w:p w14:paraId="4947904C" w14:textId="6BBE7158" w:rsidR="004C2718" w:rsidRDefault="004C2718" w:rsidP="004C2718">
      <w:pPr>
        <w:pStyle w:val="ReportText"/>
        <w:numPr>
          <w:ilvl w:val="0"/>
          <w:numId w:val="34"/>
        </w:numPr>
        <w:rPr>
          <w:rFonts w:ascii="Times New Roman" w:hAnsi="Times New Roman"/>
        </w:rPr>
      </w:pPr>
      <w:r w:rsidRPr="00633957">
        <w:rPr>
          <w:rFonts w:ascii="Times New Roman" w:hAnsi="Times New Roman"/>
          <w:b/>
        </w:rPr>
        <w:t>OBJECTIVES</w:t>
      </w:r>
      <w:r w:rsidR="00457AB4">
        <w:rPr>
          <w:rFonts w:ascii="Times New Roman" w:hAnsi="Times New Roman"/>
        </w:rPr>
        <w:t xml:space="preserve"> </w:t>
      </w:r>
    </w:p>
    <w:p w14:paraId="024469E1" w14:textId="41EB22CA" w:rsidR="00457AB4" w:rsidRPr="00D6396D" w:rsidRDefault="0089154D" w:rsidP="005F3816">
      <w:pPr>
        <w:ind w:firstLine="360"/>
        <w:rPr>
          <w:szCs w:val="20"/>
        </w:rPr>
      </w:pPr>
      <w:r w:rsidRPr="005F3816">
        <w:rPr>
          <w:szCs w:val="20"/>
        </w:rPr>
        <w:t xml:space="preserve">The </w:t>
      </w:r>
      <w:r w:rsidR="00BB1DC3" w:rsidRPr="005F3816">
        <w:rPr>
          <w:szCs w:val="20"/>
        </w:rPr>
        <w:t xml:space="preserve">first </w:t>
      </w:r>
      <w:r w:rsidRPr="005F3816">
        <w:rPr>
          <w:szCs w:val="20"/>
        </w:rPr>
        <w:t xml:space="preserve">goal of this project is to develop </w:t>
      </w:r>
      <w:r w:rsidR="001F4D12" w:rsidRPr="005F3816">
        <w:rPr>
          <w:szCs w:val="20"/>
        </w:rPr>
        <w:t>the two core components of a</w:t>
      </w:r>
      <w:r w:rsidRPr="005F3816">
        <w:rPr>
          <w:szCs w:val="20"/>
        </w:rPr>
        <w:t xml:space="preserve"> direct detection x-ray camera capable of pulse by pulse full frame collection of the incident x-ray pulses and x-ray emission a</w:t>
      </w:r>
      <w:r w:rsidR="001F4D12" w:rsidRPr="005F3816">
        <w:rPr>
          <w:szCs w:val="20"/>
        </w:rPr>
        <w:t>t one million frames per second</w:t>
      </w:r>
      <w:r w:rsidR="006A3219" w:rsidRPr="005F3816">
        <w:rPr>
          <w:szCs w:val="20"/>
        </w:rPr>
        <w:t xml:space="preserve"> with the following initial specs</w:t>
      </w:r>
      <w:r w:rsidR="001F4D12" w:rsidRPr="005F3816">
        <w:rPr>
          <w:szCs w:val="20"/>
        </w:rPr>
        <w:t>:</w:t>
      </w:r>
      <w:r w:rsidR="00DE6334" w:rsidRPr="005F3816">
        <w:rPr>
          <w:szCs w:val="20"/>
        </w:rPr>
        <w:t xml:space="preserve"> </w:t>
      </w:r>
      <w:r w:rsidR="001F4D12" w:rsidRPr="005F3816">
        <w:rPr>
          <w:szCs w:val="20"/>
        </w:rPr>
        <w:t xml:space="preserve"> 256 pixel Si sensor with 400 um pitch with </w:t>
      </w:r>
      <w:r w:rsidR="006F00E6" w:rsidRPr="005F3816">
        <w:rPr>
          <w:szCs w:val="20"/>
        </w:rPr>
        <w:t>good</w:t>
      </w:r>
      <w:r w:rsidR="001F4D12" w:rsidRPr="005F3816">
        <w:rPr>
          <w:szCs w:val="20"/>
        </w:rPr>
        <w:t xml:space="preserve"> QE in the range between 5keV-12-keV</w:t>
      </w:r>
      <w:r w:rsidR="00DE6334" w:rsidRPr="00D6396D">
        <w:rPr>
          <w:szCs w:val="20"/>
        </w:rPr>
        <w:t xml:space="preserve"> bonded to </w:t>
      </w:r>
      <w:r w:rsidR="001F4D12" w:rsidRPr="00D6396D">
        <w:rPr>
          <w:szCs w:val="20"/>
        </w:rPr>
        <w:t>a 256 channels ASIC with overlapping integration and readout capable of</w:t>
      </w:r>
      <w:r w:rsidR="00A370E0" w:rsidRPr="00D6396D">
        <w:rPr>
          <w:szCs w:val="20"/>
        </w:rPr>
        <w:t xml:space="preserve"> fully parallel 1MHz operation guarantying single photon sensitivity</w:t>
      </w:r>
      <w:r w:rsidR="00DE6334" w:rsidRPr="00D6396D">
        <w:rPr>
          <w:szCs w:val="20"/>
        </w:rPr>
        <w:t xml:space="preserve">. </w:t>
      </w:r>
      <w:r w:rsidR="00BB1DC3" w:rsidRPr="00D6396D">
        <w:rPr>
          <w:szCs w:val="20"/>
        </w:rPr>
        <w:t>The second goal is to assemble and characterize the two components. The results from the characterization are the metric for success.</w:t>
      </w:r>
    </w:p>
    <w:p w14:paraId="5977A01B" w14:textId="6FD9C17E" w:rsidR="004C2718" w:rsidRDefault="00F118F3" w:rsidP="004C2718">
      <w:pPr>
        <w:pStyle w:val="ReportText"/>
        <w:numPr>
          <w:ilvl w:val="0"/>
          <w:numId w:val="34"/>
        </w:numPr>
        <w:rPr>
          <w:rFonts w:ascii="Times New Roman" w:hAnsi="Times New Roman"/>
        </w:rPr>
      </w:pPr>
      <w:r w:rsidRPr="00633957">
        <w:rPr>
          <w:rFonts w:ascii="Times New Roman" w:hAnsi="Times New Roman"/>
          <w:b/>
        </w:rPr>
        <w:lastRenderedPageBreak/>
        <w:t>APPROACH/METHOD</w:t>
      </w:r>
      <w:r w:rsidR="00234387">
        <w:rPr>
          <w:rFonts w:ascii="Times New Roman" w:hAnsi="Times New Roman"/>
        </w:rPr>
        <w:t xml:space="preserve"> </w:t>
      </w:r>
    </w:p>
    <w:p w14:paraId="32CDF021" w14:textId="151A0841" w:rsidR="00D77753" w:rsidRDefault="00D77753" w:rsidP="005F3816">
      <w:pPr>
        <w:pStyle w:val="ReportText"/>
        <w:spacing w:before="0" w:after="0"/>
        <w:ind w:left="0" w:firstLine="270"/>
        <w:jc w:val="both"/>
      </w:pPr>
      <w:r>
        <w:t xml:space="preserve">Designing a pixel camera capable </w:t>
      </w:r>
      <w:r w:rsidR="00E15F81">
        <w:t>of</w:t>
      </w:r>
      <w:r>
        <w:t xml:space="preserve"> captur</w:t>
      </w:r>
      <w:r w:rsidR="00E15F81">
        <w:t>ing</w:t>
      </w:r>
      <w:r>
        <w:t xml:space="preserve"> one million frames every second is a complex problem that require</w:t>
      </w:r>
      <w:r w:rsidR="00E15F81">
        <w:t>s</w:t>
      </w:r>
      <w:r>
        <w:t xml:space="preserve"> careful trade-offs between area, pixel size and energy resolution. </w:t>
      </w:r>
    </w:p>
    <w:p w14:paraId="0F1A6E8F" w14:textId="4B56942E" w:rsidR="00D77753" w:rsidRDefault="001F4D12" w:rsidP="005F3816">
      <w:pPr>
        <w:pStyle w:val="ReportText"/>
        <w:spacing w:before="0" w:after="0"/>
        <w:ind w:left="0" w:firstLine="270"/>
        <w:jc w:val="both"/>
      </w:pPr>
      <w:r>
        <w:t>X-ray detector development plans (</w:t>
      </w:r>
      <w:r w:rsidR="00726862">
        <w:t xml:space="preserve">ex. </w:t>
      </w:r>
      <w:r>
        <w:t>ePix) have long term goals to achieve high frame rates up to 100 kHz with architectures that guarantee modularity and scalability and are tailored to large area cameras</w:t>
      </w:r>
      <w:r w:rsidR="00BB1DC3">
        <w:t xml:space="preserve"> with millions of pixels</w:t>
      </w:r>
      <w:r>
        <w:t xml:space="preserve">. </w:t>
      </w:r>
      <w:r w:rsidR="00D77753">
        <w:t>Limiting the number of pixels in the camera open</w:t>
      </w:r>
      <w:r w:rsidR="00E15F81">
        <w:t>s</w:t>
      </w:r>
      <w:r w:rsidR="00D77753">
        <w:t xml:space="preserve"> up an architectural path that is precluded when large area is instead critical. In that respect the approach adopted in this proposal relies on an architecture with </w:t>
      </w:r>
      <w:r w:rsidR="00E15F81">
        <w:t xml:space="preserve">a </w:t>
      </w:r>
      <w:r w:rsidR="00D77753">
        <w:t>high level of parallelism (each pixel is readout with a dedicated signal path) and pipelining (the various phases of the signal processing overlap). This approach is thus orthogonal to the strategy adopted in the development of large area cameras ePixHR</w:t>
      </w:r>
      <w:r w:rsidR="00C8196B">
        <w:t xml:space="preserve"> [</w:t>
      </w:r>
      <w:r w:rsidR="006250B4">
        <w:t>1</w:t>
      </w:r>
      <w:r w:rsidR="00C8196B">
        <w:t>]</w:t>
      </w:r>
      <w:r w:rsidR="00D77753">
        <w:t xml:space="preserve"> and ePixUHR [</w:t>
      </w:r>
      <w:r w:rsidR="006250B4">
        <w:t>2</w:t>
      </w:r>
      <w:r w:rsidR="00D77753">
        <w:t xml:space="preserve">], where parallelism is limited by constrains imposed by area, </w:t>
      </w:r>
      <w:r w:rsidR="00654EE3">
        <w:t xml:space="preserve">fill factor and power density. </w:t>
      </w:r>
      <w:r w:rsidR="00D77753">
        <w:t xml:space="preserve">Pipelining in particular is the major risk that if not implemented correctly could lead to excess electronic noise and thus poor resolution. </w:t>
      </w:r>
      <w:r w:rsidR="00654EE3">
        <w:t>Nevertheless we have use</w:t>
      </w:r>
      <w:r w:rsidR="00E15F81">
        <w:t>d</w:t>
      </w:r>
      <w:r w:rsidR="00654EE3">
        <w:t xml:space="preserve"> this approach in </w:t>
      </w:r>
      <w:r w:rsidR="00E15F81">
        <w:t xml:space="preserve">a </w:t>
      </w:r>
      <w:r w:rsidR="00654EE3">
        <w:t>previous design [</w:t>
      </w:r>
      <w:r w:rsidR="006250B4">
        <w:t>3</w:t>
      </w:r>
      <w:r w:rsidR="00654EE3">
        <w:t>] demonstrating noise levels as low as 50 e-</w:t>
      </w:r>
      <w:r w:rsidR="00A370E0">
        <w:t xml:space="preserve"> at integration time</w:t>
      </w:r>
      <w:r w:rsidR="00E15F81">
        <w:t>s</w:t>
      </w:r>
      <w:r w:rsidR="00A370E0">
        <w:t xml:space="preserve"> as </w:t>
      </w:r>
      <w:r w:rsidR="00E15F81">
        <w:t xml:space="preserve">small </w:t>
      </w:r>
      <w:r w:rsidR="00A370E0">
        <w:t>as 2 us.</w:t>
      </w:r>
      <w:r w:rsidR="00654EE3">
        <w:t xml:space="preserve"> </w:t>
      </w:r>
    </w:p>
    <w:p w14:paraId="3FF2083C" w14:textId="31733F94" w:rsidR="003C0225" w:rsidRDefault="003C0225" w:rsidP="005F3816">
      <w:pPr>
        <w:pStyle w:val="ReportText"/>
        <w:spacing w:before="0" w:after="0"/>
        <w:ind w:left="0" w:firstLine="270"/>
        <w:jc w:val="both"/>
      </w:pPr>
      <w:r>
        <w:t>The project will span two years</w:t>
      </w:r>
      <w:r w:rsidR="00E15F81">
        <w:t>.</w:t>
      </w:r>
      <w:r>
        <w:t xml:space="preserve"> </w:t>
      </w:r>
      <w:r w:rsidR="00E15F81">
        <w:t>W</w:t>
      </w:r>
      <w:r>
        <w:t>e will design, fabricate and characterize the architecture of the sensors and readout ASIC leveraging on the successful results from the eLine [</w:t>
      </w:r>
      <w:r w:rsidR="006250B4">
        <w:t>3</w:t>
      </w:r>
      <w:r>
        <w:t>]</w:t>
      </w:r>
      <w:r w:rsidR="00E15F81">
        <w:t xml:space="preserve"> and </w:t>
      </w:r>
      <w:r>
        <w:t>ePixS</w:t>
      </w:r>
      <w:r w:rsidR="00822DAC">
        <w:t xml:space="preserve"> </w:t>
      </w:r>
      <w:r>
        <w:t>[</w:t>
      </w:r>
      <w:r w:rsidR="006250B4">
        <w:t>4</w:t>
      </w:r>
      <w:r>
        <w:t>]</w:t>
      </w:r>
      <w:r w:rsidR="009C5AD0">
        <w:t xml:space="preserve"> projects and, more recently</w:t>
      </w:r>
      <w:r>
        <w:t>, ePixHR</w:t>
      </w:r>
      <w:r w:rsidR="00822DAC">
        <w:t xml:space="preserve"> </w:t>
      </w:r>
      <w:r>
        <w:t>[</w:t>
      </w:r>
      <w:r w:rsidR="006250B4">
        <w:t>1</w:t>
      </w:r>
      <w:r>
        <w:t>]</w:t>
      </w:r>
      <w:r w:rsidR="00822DAC">
        <w:t>, ePixM [5]</w:t>
      </w:r>
      <w:r>
        <w:t xml:space="preserve"> and CRYO</w:t>
      </w:r>
      <w:r w:rsidR="00822DAC">
        <w:t xml:space="preserve"> </w:t>
      </w:r>
      <w:r>
        <w:t>[</w:t>
      </w:r>
      <w:r w:rsidR="00822DAC">
        <w:t>6</w:t>
      </w:r>
      <w:r>
        <w:t>] projects developed in TID-AIR. The first two project</w:t>
      </w:r>
      <w:r w:rsidR="00E15F81">
        <w:t>s</w:t>
      </w:r>
      <w:r>
        <w:t xml:space="preserve"> are the low noise designs tailored to LCLS specifications implementing pipelining on large pixels, the third</w:t>
      </w:r>
      <w:r w:rsidR="00822DAC">
        <w:t xml:space="preserve"> and fourth are </w:t>
      </w:r>
      <w:r>
        <w:t xml:space="preserve">the main high-rate detector developments for LCLS-II while the last is a waveform digitizer ASIC capable of 2 MHz operation. This approach mitigates risk and increases the chances of success. </w:t>
      </w:r>
    </w:p>
    <w:p w14:paraId="0CDA371E" w14:textId="77777777" w:rsidR="00822DAC" w:rsidRDefault="0089154D" w:rsidP="005F3816">
      <w:pPr>
        <w:pStyle w:val="ReportText"/>
        <w:spacing w:before="0" w:after="0"/>
        <w:ind w:left="0" w:firstLine="270"/>
        <w:jc w:val="both"/>
      </w:pPr>
      <w:r>
        <w:t xml:space="preserve">To achieve spectroscopic capabilities at fast integration times, the sensing part of the camera will be based on a </w:t>
      </w:r>
      <w:r w:rsidR="00C8196B">
        <w:t>Si sensor</w:t>
      </w:r>
      <w:r>
        <w:t xml:space="preserve"> </w:t>
      </w:r>
      <w:r w:rsidR="00C8196B">
        <w:t xml:space="preserve">directly </w:t>
      </w:r>
      <w:r>
        <w:t>bonded on top of a readout ASIC</w:t>
      </w:r>
      <w:r w:rsidR="00654EE3">
        <w:t xml:space="preserve">. The sensor will be engineered to minimize the capacitive load to the readout electronics performing a trade-off study between collection speed and area. </w:t>
      </w:r>
      <w:r w:rsidR="006250B4">
        <w:t>A s</w:t>
      </w:r>
      <w:r w:rsidR="00A370E0">
        <w:t xml:space="preserve">imilar approach has been successfully implemented in the ePixS design. </w:t>
      </w:r>
      <w:r w:rsidR="006250B4">
        <w:t>Potentially a CMOS Image Senso</w:t>
      </w:r>
      <w:r w:rsidR="00555386">
        <w:t>r (CIS)</w:t>
      </w:r>
      <w:r w:rsidR="006250B4">
        <w:t xml:space="preserve"> integrating amplifiers </w:t>
      </w:r>
      <w:r w:rsidR="009404BB">
        <w:t xml:space="preserve">inside the sensing elements could be considered to meet more stringent energy resolution requirements. This alternative approach has been used in </w:t>
      </w:r>
      <w:r w:rsidR="00822DAC">
        <w:t xml:space="preserve">the design of ePixM which successfully demonstrated ultra-low noise at integration times of 4us. </w:t>
      </w:r>
    </w:p>
    <w:p w14:paraId="2CC9697A" w14:textId="104B8C09" w:rsidR="002766AE" w:rsidRDefault="00A370E0" w:rsidP="002766AE">
      <w:r>
        <w:t>The ASIC will be composed of</w:t>
      </w:r>
      <w:r w:rsidR="0089154D">
        <w:t xml:space="preserve"> fast waveform digitizers that will fully readout the array in parallel at intervals of one microseconds. </w:t>
      </w:r>
      <w:r w:rsidR="008D0095">
        <w:t xml:space="preserve">An initial diagram of the architecture is presented in figure </w:t>
      </w:r>
      <w:r w:rsidR="00822DAC">
        <w:t>2</w:t>
      </w:r>
      <w:r w:rsidR="008D0095">
        <w:t xml:space="preserve">. Pixels are arranged in a 4x8 matrix of super pixels each one subdivided in 4x2 pixels and a fast waveform digitizer. The pixel operation is similar to the one adopted in ePix and eLine ASICs: </w:t>
      </w:r>
      <w:r w:rsidR="009E4416">
        <w:t>a synchronous charge amplifier process</w:t>
      </w:r>
      <w:r w:rsidR="00E15F81">
        <w:t>es</w:t>
      </w:r>
      <w:r w:rsidR="009E4416">
        <w:t xml:space="preserve"> the </w:t>
      </w:r>
      <w:r w:rsidR="009E4416">
        <w:lastRenderedPageBreak/>
        <w:t xml:space="preserve">charge from the sensor providing baseline subtraction and sampling on a set of two capacitors used at alternate intervals of 1 us. While a signal is integrated and stored on a capacitor the waveform digitizer </w:t>
      </w:r>
      <w:r w:rsidR="008176DA">
        <w:t xml:space="preserve">will convert the data stored in the previous interval on the second capacitor. </w:t>
      </w:r>
      <w:r w:rsidR="002766AE">
        <w:t>Each digitizer will run at 8Msps serving 8 pixels. Data from the digitizers will</w:t>
      </w:r>
      <w:r w:rsidR="00E15F81" w:rsidRPr="00E15F81">
        <w:t xml:space="preserve"> then</w:t>
      </w:r>
      <w:r w:rsidR="002766AE">
        <w:t xml:space="preserve"> be serialized and sent to the data acquisition systems. The architecture of the digitizers will be based on a successful design implemented in the CRYO ASIC.  </w:t>
      </w:r>
    </w:p>
    <w:p w14:paraId="7CE02EE7" w14:textId="6535F582" w:rsidR="00B27C7C" w:rsidRDefault="00B27C7C" w:rsidP="004733DF">
      <w:pPr>
        <w:jc w:val="center"/>
      </w:pPr>
      <w:r>
        <w:rPr>
          <w:noProof/>
        </w:rPr>
        <w:drawing>
          <wp:inline distT="0" distB="0" distL="0" distR="0" wp14:anchorId="32C02FA1" wp14:editId="01802723">
            <wp:extent cx="4752619" cy="184320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9083" cy="1934907"/>
                    </a:xfrm>
                    <a:prstGeom prst="rect">
                      <a:avLst/>
                    </a:prstGeom>
                    <a:noFill/>
                  </pic:spPr>
                </pic:pic>
              </a:graphicData>
            </a:graphic>
          </wp:inline>
        </w:drawing>
      </w:r>
    </w:p>
    <w:p w14:paraId="7C5B9535" w14:textId="72456DD3" w:rsidR="00A370E0" w:rsidRDefault="00A370E0" w:rsidP="002766AE">
      <w:r>
        <w:t>After the initials studies and simulations of the architectures based on the set of specifications described in the previous paragraph</w:t>
      </w:r>
      <w:r w:rsidR="00653535">
        <w:t>, t</w:t>
      </w:r>
      <w:r>
        <w:t>he design team will review the results with LCLS and AD scientists aiming at finalizing an optimized set of specifications for the camera (noise, dynamic range</w:t>
      </w:r>
      <w:r w:rsidR="008D0095">
        <w:t>, pixel size) as a compromise between application needs and design constrain</w:t>
      </w:r>
      <w:r w:rsidR="00E15F81">
        <w:t>t</w:t>
      </w:r>
      <w:r w:rsidR="008D0095">
        <w:t>s.</w:t>
      </w:r>
      <w:r w:rsidR="002766AE">
        <w:t xml:space="preserve"> Designs will be the</w:t>
      </w:r>
      <w:r w:rsidR="00653535">
        <w:t>n</w:t>
      </w:r>
      <w:r w:rsidR="002766AE">
        <w:t xml:space="preserve"> completed and devices will be fabricated. Two prototype run</w:t>
      </w:r>
      <w:r w:rsidR="00E15F81">
        <w:t>s</w:t>
      </w:r>
      <w:r w:rsidR="002766AE">
        <w:t xml:space="preserve"> are considered in the budget. </w:t>
      </w:r>
    </w:p>
    <w:p w14:paraId="2399D51F" w14:textId="32523BFB" w:rsidR="002766AE" w:rsidRDefault="002766AE" w:rsidP="002766AE">
      <w:r>
        <w:t xml:space="preserve">To contain the costs within LDRD </w:t>
      </w:r>
      <w:r w:rsidR="00653535">
        <w:t>limits</w:t>
      </w:r>
      <w:r>
        <w:t xml:space="preserve"> the camera architecture will reuse data acquisition boards and housings developed for the ePixHR projects with the advantage that the prototype camera will be natively integrated with LCLS DAQ. </w:t>
      </w:r>
    </w:p>
    <w:p w14:paraId="17D3D877" w14:textId="77777777" w:rsidR="00DE6334" w:rsidRPr="00D6396D" w:rsidRDefault="00DE6334" w:rsidP="002766AE">
      <w:pPr>
        <w:rPr>
          <w:sz w:val="16"/>
          <w:szCs w:val="16"/>
        </w:rPr>
      </w:pPr>
    </w:p>
    <w:p w14:paraId="5D46063F" w14:textId="2CDD9742" w:rsidR="004C2718" w:rsidRDefault="0066010A" w:rsidP="0066010A">
      <w:pPr>
        <w:pStyle w:val="ReportText"/>
        <w:ind w:left="0" w:firstLine="360"/>
        <w:rPr>
          <w:rFonts w:ascii="Times New Roman" w:hAnsi="Times New Roman"/>
        </w:rPr>
      </w:pPr>
      <w:r>
        <w:rPr>
          <w:rFonts w:ascii="Times New Roman" w:hAnsi="Times New Roman"/>
          <w:b/>
        </w:rPr>
        <w:t xml:space="preserve">D.  </w:t>
      </w:r>
      <w:r w:rsidR="004C2718" w:rsidRPr="00633957">
        <w:rPr>
          <w:rFonts w:ascii="Times New Roman" w:hAnsi="Times New Roman"/>
          <w:b/>
        </w:rPr>
        <w:t xml:space="preserve">ANTICIPATED </w:t>
      </w:r>
      <w:r w:rsidR="00457AB4" w:rsidRPr="00633957">
        <w:rPr>
          <w:rFonts w:ascii="Times New Roman" w:hAnsi="Times New Roman"/>
          <w:b/>
        </w:rPr>
        <w:t>RESULTS/ DELIVERABLES</w:t>
      </w:r>
      <w:r w:rsidR="00CB0D52">
        <w:rPr>
          <w:rFonts w:ascii="Times New Roman" w:hAnsi="Times New Roman"/>
        </w:rPr>
        <w:t xml:space="preserve"> </w:t>
      </w:r>
    </w:p>
    <w:p w14:paraId="43E775B5" w14:textId="78EC7E90" w:rsidR="003C0225" w:rsidRDefault="005C0407" w:rsidP="000C0775">
      <w:pPr>
        <w:pStyle w:val="ReportText"/>
        <w:spacing w:before="0" w:after="0"/>
        <w:ind w:left="0" w:firstLine="270"/>
        <w:jc w:val="both"/>
      </w:pPr>
      <w:r>
        <w:t xml:space="preserve">After the first six months of design and simulation, as a first milestone, we will review results and finalize optimal specifications. At the end of the first year the first prototypes of sensor and ASIC will be fabricated. During the first six months of the second year results from the characterization of the first devices will inform the design of the second iteration of the devices which will be then fabricated and tested during the last six months of the project. </w:t>
      </w:r>
      <w:r w:rsidR="003C0225">
        <w:t xml:space="preserve">The sensor prototype and the readout ASIC will constitute the deliverable of the project. Their bench test performance will constitute the metric for success. </w:t>
      </w:r>
    </w:p>
    <w:p w14:paraId="190E4DA9" w14:textId="5E14BB8D" w:rsidR="0089154D" w:rsidRDefault="00F948CE" w:rsidP="000C0775">
      <w:pPr>
        <w:pStyle w:val="ReportText"/>
        <w:spacing w:before="0" w:after="0"/>
        <w:ind w:left="0" w:firstLine="270"/>
        <w:jc w:val="both"/>
      </w:pPr>
      <w:r>
        <w:t xml:space="preserve">Successful results will allow us to seek additional funds either in the form of an LDRD third year extension or as an independent project, to </w:t>
      </w:r>
      <w:r w:rsidR="0089154D">
        <w:t>build and characterize the sensor/ASIC module, assemble it in a prototype camera and characterize it with x-rays.  Specifically we will look at the x-ray correlation scattering at small angles from a disordered glass with micron scale inho</w:t>
      </w:r>
      <w:r w:rsidR="006061F0">
        <w:t>mogeneities using the 1 MHz 3-5</w:t>
      </w:r>
      <w:r w:rsidR="0089154D">
        <w:t>keV LCLS-II capability to demonstrate the needed performance to look at small molecular systems</w:t>
      </w:r>
      <w:r w:rsidR="002766AE">
        <w:t>.</w:t>
      </w:r>
      <w:r w:rsidR="0089154D">
        <w:t xml:space="preserve"> </w:t>
      </w:r>
    </w:p>
    <w:p w14:paraId="6562E2A9" w14:textId="7BC2F897" w:rsidR="008B35A8" w:rsidRPr="007E743C" w:rsidRDefault="008B35A8" w:rsidP="007E743C">
      <w:pPr>
        <w:pStyle w:val="ReportHeading"/>
      </w:pPr>
      <w:r w:rsidRPr="007E743C">
        <w:lastRenderedPageBreak/>
        <w:t>IV</w:t>
      </w:r>
      <w:r w:rsidR="00234387" w:rsidRPr="007E743C">
        <w:t xml:space="preserve">. </w:t>
      </w:r>
      <w:r w:rsidR="004C2718" w:rsidRPr="007E743C">
        <w:t>Management Plan</w:t>
      </w:r>
      <w:r w:rsidR="00CB0D52" w:rsidRPr="007E743C">
        <w:t xml:space="preserve"> </w:t>
      </w:r>
    </w:p>
    <w:p w14:paraId="40E8B432" w14:textId="734D858F" w:rsidR="00CA3254" w:rsidRPr="000C0775" w:rsidRDefault="00293F41" w:rsidP="000C0775">
      <w:pPr>
        <w:pStyle w:val="ReportText"/>
        <w:spacing w:before="0" w:after="0"/>
        <w:ind w:left="0" w:firstLine="270"/>
        <w:jc w:val="both"/>
      </w:pPr>
      <w:bookmarkStart w:id="4" w:name="_Toc222903093"/>
      <w:bookmarkStart w:id="5" w:name="OLE_LINK1"/>
      <w:bookmarkStart w:id="6" w:name="OLE_LINK2"/>
      <w:bookmarkEnd w:id="1"/>
      <w:r w:rsidRPr="000C0775">
        <w:t xml:space="preserve">Julie Segal (TID-AIR) </w:t>
      </w:r>
      <w:r w:rsidR="0024542F">
        <w:t xml:space="preserve">and Chris Kenney </w:t>
      </w:r>
      <w:r w:rsidR="0024542F" w:rsidRPr="000C0775">
        <w:t xml:space="preserve">(TID-AIR) </w:t>
      </w:r>
      <w:r w:rsidR="0024542F">
        <w:t xml:space="preserve">who bring </w:t>
      </w:r>
      <w:r w:rsidRPr="000C0775">
        <w:t>extensive experience in the semiconductor industry and academic research to the project will be the responsibl</w:t>
      </w:r>
      <w:r w:rsidR="00705CFA" w:rsidRPr="000C0775">
        <w:t>e</w:t>
      </w:r>
      <w:r w:rsidRPr="000C0775">
        <w:t xml:space="preserve"> for the design of the silicon sensors.</w:t>
      </w:r>
      <w:r w:rsidR="00DE6334" w:rsidRPr="000C0775">
        <w:t xml:space="preserve"> </w:t>
      </w:r>
      <w:r w:rsidRPr="000C0775">
        <w:t xml:space="preserve">Camillo Tamma (TID-AIR) </w:t>
      </w:r>
      <w:r w:rsidR="009A7746" w:rsidRPr="000C0775">
        <w:t>and Lorenzo Rota (TID-AIR) are</w:t>
      </w:r>
      <w:r w:rsidRPr="000C0775">
        <w:t xml:space="preserve"> experienced ASIC designer</w:t>
      </w:r>
      <w:r w:rsidR="00705CFA" w:rsidRPr="000C0775">
        <w:t>s</w:t>
      </w:r>
      <w:r w:rsidRPr="000C0775">
        <w:t xml:space="preserve"> </w:t>
      </w:r>
      <w:r w:rsidR="009A7746" w:rsidRPr="000C0775">
        <w:t>and</w:t>
      </w:r>
      <w:r w:rsidRPr="000C0775">
        <w:t xml:space="preserve"> will contribute to the circuit implementation of the readout ASIC.</w:t>
      </w:r>
      <w:r w:rsidR="00DE6334" w:rsidRPr="000C0775">
        <w:t xml:space="preserve"> </w:t>
      </w:r>
      <w:r w:rsidR="0024542F">
        <w:t xml:space="preserve">Dionisio Doering </w:t>
      </w:r>
      <w:r w:rsidR="0024542F" w:rsidRPr="000C0775">
        <w:t xml:space="preserve">(TID-AIR) </w:t>
      </w:r>
      <w:r w:rsidR="0024542F">
        <w:t xml:space="preserve">and Gabriel Blaj </w:t>
      </w:r>
      <w:r w:rsidR="0024542F" w:rsidRPr="000C0775">
        <w:t xml:space="preserve">(TID-AIR) </w:t>
      </w:r>
      <w:r w:rsidR="0024542F">
        <w:t xml:space="preserve">are experts in device characterization and will contribute during the testing phase. </w:t>
      </w:r>
      <w:r w:rsidRPr="000C0775">
        <w:t>Paul Fuoss</w:t>
      </w:r>
      <w:r w:rsidR="006F6725" w:rsidRPr="000C0775">
        <w:t xml:space="preserve"> (LCLS)</w:t>
      </w:r>
      <w:r w:rsidRPr="000C0775">
        <w:t xml:space="preserve"> </w:t>
      </w:r>
      <w:r w:rsidR="005C0407" w:rsidRPr="000C0775">
        <w:t xml:space="preserve">and </w:t>
      </w:r>
      <w:r w:rsidRPr="000C0775">
        <w:t>Tim Maxwell</w:t>
      </w:r>
      <w:r w:rsidR="00CA3254" w:rsidRPr="000C0775">
        <w:t xml:space="preserve"> </w:t>
      </w:r>
      <w:r w:rsidR="006F6725" w:rsidRPr="000C0775">
        <w:t xml:space="preserve">(AD-LFD) </w:t>
      </w:r>
      <w:r w:rsidR="005C0407" w:rsidRPr="000C0775">
        <w:t xml:space="preserve">are the leading scientists </w:t>
      </w:r>
      <w:r w:rsidR="00E459A1" w:rsidRPr="000C0775">
        <w:t xml:space="preserve">interested in the final applications and will inform the design guarantying the camera meets science requirements. </w:t>
      </w:r>
      <w:r w:rsidR="00CA3254" w:rsidRPr="000C0775">
        <w:t>Jerome B. Hastings</w:t>
      </w:r>
      <w:r w:rsidR="006F6725" w:rsidRPr="000C0775">
        <w:t xml:space="preserve"> (LCLS)</w:t>
      </w:r>
      <w:r w:rsidR="00CA3254" w:rsidRPr="000C0775">
        <w:t xml:space="preserve"> is one of the world’s foremost experimental </w:t>
      </w:r>
      <w:r w:rsidRPr="000C0775">
        <w:t xml:space="preserve">photon </w:t>
      </w:r>
      <w:r w:rsidR="00CA3254" w:rsidRPr="000C0775">
        <w:t xml:space="preserve">scientists and will contribute his deep and broad knowledge of science and instrumentation. </w:t>
      </w:r>
      <w:r w:rsidRPr="000C0775">
        <w:t xml:space="preserve">Angelo </w:t>
      </w:r>
      <w:r w:rsidR="00CA3254" w:rsidRPr="000C0775">
        <w:t xml:space="preserve">Dragone is head of the TID-AIR Integrated Circuits department and is a globally-recognized expert on </w:t>
      </w:r>
      <w:r w:rsidRPr="000C0775">
        <w:t>instrumentation</w:t>
      </w:r>
      <w:r w:rsidR="00CA3254" w:rsidRPr="000C0775">
        <w:t xml:space="preserve"> electronics</w:t>
      </w:r>
      <w:r w:rsidRPr="000C0775">
        <w:t xml:space="preserve"> and photon-science detectors</w:t>
      </w:r>
      <w:r w:rsidR="00CA3254" w:rsidRPr="000C0775">
        <w:t>. He wi</w:t>
      </w:r>
      <w:r w:rsidRPr="000C0775">
        <w:t xml:space="preserve">ll </w:t>
      </w:r>
      <w:r w:rsidR="009A7746" w:rsidRPr="000C0775">
        <w:t xml:space="preserve">define the architectures and </w:t>
      </w:r>
      <w:r w:rsidRPr="000C0775">
        <w:t xml:space="preserve">manage the design of the ASIC, </w:t>
      </w:r>
      <w:r w:rsidR="00CA3254" w:rsidRPr="000C0775">
        <w:t xml:space="preserve">oversee the project, </w:t>
      </w:r>
      <w:r w:rsidRPr="000C0775">
        <w:t>and coordinate</w:t>
      </w:r>
      <w:r w:rsidR="00CA3254" w:rsidRPr="000C0775">
        <w:t xml:space="preserve"> the various</w:t>
      </w:r>
      <w:r w:rsidRPr="000C0775">
        <w:t xml:space="preserve"> components</w:t>
      </w:r>
      <w:r w:rsidR="00CA3254" w:rsidRPr="000C0775">
        <w:t>.</w:t>
      </w:r>
      <w:r w:rsidR="00DE6334" w:rsidRPr="000C0775">
        <w:t xml:space="preserve"> </w:t>
      </w:r>
      <w:r w:rsidR="00BC6284" w:rsidRPr="000C0775">
        <w:t xml:space="preserve">The design work and characterization will be conducted in TID-AIR facilities. </w:t>
      </w:r>
      <w:r w:rsidR="004272B8" w:rsidRPr="000C0775">
        <w:t xml:space="preserve">Regular meetings </w:t>
      </w:r>
      <w:r w:rsidR="00CA3254" w:rsidRPr="000C0775">
        <w:t xml:space="preserve">of the SLAC team will occur </w:t>
      </w:r>
      <w:r w:rsidR="004272B8" w:rsidRPr="000C0775">
        <w:t xml:space="preserve">to monitor the course of the </w:t>
      </w:r>
      <w:r w:rsidR="00CA3254" w:rsidRPr="000C0775">
        <w:t xml:space="preserve">project. Documents will be kept on a website to facilitate information sharing. A resource-loaded schedule will be composed and utilized to keep the effort on track. </w:t>
      </w:r>
      <w:r w:rsidR="000B68D5" w:rsidRPr="000C0775">
        <w:t>A successful project will constitute proof of concept and mitigate risks in follow up projects. Follow-on support from the LCLS Detector program</w:t>
      </w:r>
      <w:r w:rsidR="00F4485E" w:rsidRPr="000C0775">
        <w:t xml:space="preserve"> is expected to fund the development of the event-driven camera for “rare events” science and additional LCLS operation funds are expected to fund diagnostic tool projects. O</w:t>
      </w:r>
      <w:r w:rsidR="00CA3254" w:rsidRPr="000C0775">
        <w:t>pportunities to partner with companies who wish t</w:t>
      </w:r>
      <w:r w:rsidR="00F4485E" w:rsidRPr="000C0775">
        <w:t xml:space="preserve">o commercialize this </w:t>
      </w:r>
      <w:r w:rsidR="00332AFF" w:rsidRPr="000C0775">
        <w:t>technology through</w:t>
      </w:r>
      <w:r w:rsidR="00F4485E" w:rsidRPr="000C0775">
        <w:t xml:space="preserve"> SBIRs will be also explored.</w:t>
      </w:r>
    </w:p>
    <w:p w14:paraId="6EF0B62C" w14:textId="01C7BCA9" w:rsidR="00F1226D" w:rsidRDefault="001F26A2" w:rsidP="007E743C">
      <w:pPr>
        <w:pStyle w:val="ReportHeading"/>
      </w:pPr>
      <w:r w:rsidRPr="001F26A2">
        <w:t xml:space="preserve">V. </w:t>
      </w:r>
      <w:r w:rsidR="00F1226D" w:rsidRPr="00D619FB">
        <w:t>Budget Explanation</w:t>
      </w:r>
    </w:p>
    <w:p w14:paraId="61F0C881" w14:textId="55686DCF" w:rsidR="001D043A" w:rsidRDefault="003A24A6" w:rsidP="000C0775">
      <w:pPr>
        <w:pStyle w:val="ReportText"/>
        <w:spacing w:before="0" w:after="0"/>
        <w:ind w:left="0" w:firstLine="270"/>
        <w:jc w:val="both"/>
      </w:pPr>
      <w:r w:rsidRPr="003A24A6">
        <w:rPr>
          <w:noProof/>
        </w:rPr>
        <w:drawing>
          <wp:anchor distT="0" distB="0" distL="114300" distR="114300" simplePos="0" relativeHeight="251663872" behindDoc="0" locked="0" layoutInCell="1" allowOverlap="1" wp14:anchorId="340FBA5B" wp14:editId="7194AE38">
            <wp:simplePos x="0" y="0"/>
            <wp:positionH relativeFrom="margin">
              <wp:align>right</wp:align>
            </wp:positionH>
            <wp:positionV relativeFrom="paragraph">
              <wp:posOffset>1092460</wp:posOffset>
            </wp:positionV>
            <wp:extent cx="3335655" cy="10147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9873" r="32278" b="10180"/>
                    <a:stretch/>
                  </pic:blipFill>
                  <pic:spPr bwMode="auto">
                    <a:xfrm>
                      <a:off x="0" y="0"/>
                      <a:ext cx="3335655"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043A" w:rsidRPr="000C0775">
        <w:t>The total LDRD budget requested over two years is $7</w:t>
      </w:r>
      <w:r>
        <w:t>99</w:t>
      </w:r>
      <w:r w:rsidR="001D043A" w:rsidRPr="000C0775">
        <w:t xml:space="preserve"> K</w:t>
      </w:r>
      <w:r>
        <w:t>.</w:t>
      </w:r>
      <w:r w:rsidR="001D043A" w:rsidRPr="000C0775">
        <w:t xml:space="preserve"> </w:t>
      </w:r>
      <w:r>
        <w:t>The</w:t>
      </w:r>
      <w:r w:rsidRPr="000C0775">
        <w:t xml:space="preserve"> following personnel will be supported</w:t>
      </w:r>
      <w:r>
        <w:t>:</w:t>
      </w:r>
      <w:r w:rsidRPr="000C0775">
        <w:t xml:space="preserve"> Angelo Dragone (PI) at 5% each year over the 2 year period. Specialized Sensors/ASIC/Electrical Engineers will be supported for designing and testing the sensors and the ASICs at 95% FTE in year 1, 80% FTE in year 2. The Sensors/ASIC/Electrical Engineers and the PI are billed at the Research Electrical and Software Engineer Rate Shop Rate. Furthermore, pay for M&amp;S related to the fabrication of the devices</w:t>
      </w:r>
      <w:r>
        <w:t xml:space="preserve">. </w:t>
      </w:r>
      <w:r w:rsidRPr="000C0775">
        <w:t>The remaining budget is required to support collaboration meetings with LCLS and AD scientists.</w:t>
      </w:r>
      <w:r w:rsidR="001D043A" w:rsidRPr="000C0775">
        <w:t xml:space="preserve"> </w:t>
      </w:r>
    </w:p>
    <w:p w14:paraId="527BE7FB" w14:textId="5B3F6FA2" w:rsidR="001F26A2" w:rsidRPr="001F26A2" w:rsidRDefault="001F26A2" w:rsidP="007E743C">
      <w:pPr>
        <w:pStyle w:val="ReportHeading"/>
      </w:pPr>
      <w:r w:rsidRPr="001F26A2">
        <w:lastRenderedPageBreak/>
        <w:t>VI. References</w:t>
      </w:r>
    </w:p>
    <w:p w14:paraId="489F3B15" w14:textId="378A87BE" w:rsidR="00D74555" w:rsidRPr="00A94D8F" w:rsidRDefault="00D74555" w:rsidP="00855E6B">
      <w:pPr>
        <w:pStyle w:val="ReportHeading"/>
        <w:rPr>
          <w:b w:val="0"/>
          <w:i/>
          <w:sz w:val="24"/>
          <w:szCs w:val="20"/>
          <w:lang w:val="en-US"/>
        </w:rPr>
      </w:pPr>
      <w:r w:rsidRPr="00A94D8F">
        <w:rPr>
          <w:b w:val="0"/>
          <w:i/>
          <w:sz w:val="24"/>
          <w:szCs w:val="20"/>
          <w:lang w:val="en-US"/>
        </w:rPr>
        <w:t xml:space="preserve"> </w:t>
      </w:r>
      <w:r w:rsidR="00A94D8F" w:rsidRPr="00A94D8F">
        <w:rPr>
          <w:b w:val="0"/>
          <w:i/>
          <w:sz w:val="24"/>
          <w:szCs w:val="20"/>
          <w:lang w:val="en-US"/>
        </w:rPr>
        <w:t>[</w:t>
      </w:r>
      <w:r>
        <w:rPr>
          <w:b w:val="0"/>
          <w:i/>
          <w:sz w:val="24"/>
          <w:szCs w:val="20"/>
          <w:lang w:val="en-US"/>
        </w:rPr>
        <w:t>1</w:t>
      </w:r>
      <w:r w:rsidR="00A94D8F" w:rsidRPr="00A94D8F">
        <w:rPr>
          <w:b w:val="0"/>
          <w:i/>
          <w:sz w:val="24"/>
          <w:szCs w:val="20"/>
          <w:lang w:val="en-US"/>
        </w:rPr>
        <w:t xml:space="preserve">] </w:t>
      </w:r>
      <w:r w:rsidRPr="00D74555">
        <w:rPr>
          <w:b w:val="0"/>
          <w:i/>
          <w:sz w:val="24"/>
          <w:szCs w:val="20"/>
          <w:lang w:val="en-US"/>
        </w:rPr>
        <w:t>P. Caragiulo, C. Tamma, B. Markovic, X. Xu, A. Dragone, F. Abu-Nimeh, A. Hussein Adel, D. Doering, M. Kwiatkowski, G. Haller</w:t>
      </w:r>
      <w:r w:rsidR="00A94D8F" w:rsidRPr="00A94D8F">
        <w:rPr>
          <w:b w:val="0"/>
          <w:i/>
          <w:sz w:val="24"/>
          <w:szCs w:val="20"/>
          <w:lang w:val="en-US"/>
        </w:rPr>
        <w:t>, “</w:t>
      </w:r>
      <w:r w:rsidRPr="00D74555">
        <w:rPr>
          <w:b w:val="0"/>
          <w:i/>
          <w:sz w:val="24"/>
          <w:szCs w:val="20"/>
          <w:lang w:val="en-US"/>
        </w:rPr>
        <w:t>Design and Characterization of a high-rate readout backend for ePix detectors at LCLS II</w:t>
      </w:r>
      <w:r w:rsidR="00A94D8F" w:rsidRPr="00A94D8F">
        <w:rPr>
          <w:b w:val="0"/>
          <w:i/>
          <w:sz w:val="24"/>
          <w:szCs w:val="20"/>
          <w:lang w:val="en-US"/>
        </w:rPr>
        <w:t xml:space="preserve">”, </w:t>
      </w:r>
      <w:r w:rsidRPr="00A94D8F">
        <w:rPr>
          <w:b w:val="0"/>
          <w:i/>
          <w:sz w:val="24"/>
          <w:szCs w:val="20"/>
          <w:lang w:val="en-US"/>
        </w:rPr>
        <w:t>IEEE Nuclear Scienc</w:t>
      </w:r>
      <w:r>
        <w:rPr>
          <w:b w:val="0"/>
          <w:i/>
          <w:sz w:val="24"/>
          <w:szCs w:val="20"/>
          <w:lang w:val="en-US"/>
        </w:rPr>
        <w:t xml:space="preserve">e Symposium Conference Records </w:t>
      </w:r>
      <w:r w:rsidRPr="00A94D8F">
        <w:rPr>
          <w:b w:val="0"/>
          <w:i/>
          <w:sz w:val="24"/>
          <w:szCs w:val="20"/>
          <w:lang w:val="en-US"/>
        </w:rPr>
        <w:t>(20</w:t>
      </w:r>
      <w:r>
        <w:rPr>
          <w:b w:val="0"/>
          <w:i/>
          <w:sz w:val="24"/>
          <w:szCs w:val="20"/>
          <w:lang w:val="en-US"/>
        </w:rPr>
        <w:t>18</w:t>
      </w:r>
      <w:r w:rsidRPr="00A94D8F">
        <w:rPr>
          <w:b w:val="0"/>
          <w:i/>
          <w:sz w:val="24"/>
          <w:szCs w:val="20"/>
          <w:lang w:val="en-US"/>
        </w:rPr>
        <w:t xml:space="preserve">) </w:t>
      </w:r>
    </w:p>
    <w:p w14:paraId="0F51AA29" w14:textId="47EDE4DD" w:rsidR="00D74555" w:rsidRPr="00A94D8F" w:rsidRDefault="00D74555" w:rsidP="00855E6B">
      <w:pPr>
        <w:pStyle w:val="ReportHeading"/>
        <w:rPr>
          <w:b w:val="0"/>
          <w:i/>
          <w:sz w:val="24"/>
          <w:szCs w:val="20"/>
          <w:lang w:val="en-US"/>
        </w:rPr>
      </w:pPr>
      <w:r w:rsidRPr="00A94D8F">
        <w:rPr>
          <w:b w:val="0"/>
          <w:i/>
          <w:sz w:val="24"/>
          <w:szCs w:val="20"/>
          <w:lang w:val="en-US"/>
        </w:rPr>
        <w:t>[</w:t>
      </w:r>
      <w:r>
        <w:rPr>
          <w:b w:val="0"/>
          <w:i/>
          <w:sz w:val="24"/>
          <w:szCs w:val="20"/>
          <w:lang w:val="en-US"/>
        </w:rPr>
        <w:t>2</w:t>
      </w:r>
      <w:r w:rsidRPr="00A94D8F">
        <w:rPr>
          <w:b w:val="0"/>
          <w:i/>
          <w:sz w:val="24"/>
          <w:szCs w:val="20"/>
          <w:lang w:val="en-US"/>
        </w:rPr>
        <w:t xml:space="preserve">] </w:t>
      </w:r>
      <w:r w:rsidR="00F31037" w:rsidRPr="00A94D8F">
        <w:rPr>
          <w:b w:val="0"/>
          <w:i/>
          <w:sz w:val="24"/>
          <w:szCs w:val="20"/>
          <w:lang w:val="en-US"/>
        </w:rPr>
        <w:t xml:space="preserve">A Dragone, </w:t>
      </w:r>
      <w:r w:rsidR="00F31037">
        <w:rPr>
          <w:b w:val="0"/>
          <w:i/>
          <w:sz w:val="24"/>
          <w:szCs w:val="20"/>
          <w:lang w:val="en-US"/>
        </w:rPr>
        <w:t>et.al.</w:t>
      </w:r>
      <w:r w:rsidRPr="00A94D8F">
        <w:rPr>
          <w:b w:val="0"/>
          <w:i/>
          <w:sz w:val="24"/>
          <w:szCs w:val="20"/>
          <w:lang w:val="en-US"/>
        </w:rPr>
        <w:t xml:space="preserve"> “</w:t>
      </w:r>
      <w:r w:rsidR="00F31037" w:rsidRPr="00F31037">
        <w:rPr>
          <w:b w:val="0"/>
          <w:i/>
          <w:sz w:val="24"/>
          <w:szCs w:val="20"/>
          <w:lang w:val="en-US"/>
        </w:rPr>
        <w:t>SLAC ePix Cameras Overview</w:t>
      </w:r>
      <w:r w:rsidRPr="00A94D8F">
        <w:rPr>
          <w:b w:val="0"/>
          <w:i/>
          <w:sz w:val="24"/>
          <w:szCs w:val="20"/>
          <w:lang w:val="en-US"/>
        </w:rPr>
        <w:t xml:space="preserve">”, </w:t>
      </w:r>
      <w:r w:rsidR="00F31037" w:rsidRPr="00F31037">
        <w:rPr>
          <w:b w:val="0"/>
          <w:i/>
          <w:sz w:val="24"/>
          <w:szCs w:val="20"/>
          <w:lang w:val="en-US"/>
        </w:rPr>
        <w:t>https://slacspace.slac.stanford.edu/sites/reviews/LCLS/ldac_2018/published_docs/LDAC-Dec-2018-ePixTender.pdf</w:t>
      </w:r>
    </w:p>
    <w:p w14:paraId="754369E9" w14:textId="5325F4C6" w:rsidR="00A94D8F" w:rsidRPr="00A94D8F" w:rsidRDefault="00A94D8F" w:rsidP="00855E6B">
      <w:pPr>
        <w:pStyle w:val="ReportHeading"/>
        <w:rPr>
          <w:b w:val="0"/>
          <w:i/>
          <w:sz w:val="24"/>
          <w:szCs w:val="20"/>
          <w:lang w:val="en-US"/>
        </w:rPr>
      </w:pPr>
      <w:r w:rsidRPr="00A94D8F">
        <w:rPr>
          <w:b w:val="0"/>
          <w:i/>
          <w:sz w:val="24"/>
          <w:szCs w:val="20"/>
          <w:lang w:val="en-US"/>
        </w:rPr>
        <w:t xml:space="preserve">[3] </w:t>
      </w:r>
      <w:r w:rsidR="00D74555">
        <w:rPr>
          <w:b w:val="0"/>
          <w:i/>
          <w:sz w:val="24"/>
          <w:szCs w:val="20"/>
          <w:lang w:val="en-US"/>
        </w:rPr>
        <w:t>A. Dragone,</w:t>
      </w:r>
      <w:r w:rsidR="00D74555" w:rsidRPr="00D74555">
        <w:rPr>
          <w:b w:val="0"/>
          <w:i/>
          <w:sz w:val="24"/>
          <w:szCs w:val="20"/>
          <w:lang w:val="en-US"/>
        </w:rPr>
        <w:t xml:space="preserve"> P. Caragiulo</w:t>
      </w:r>
      <w:r w:rsidR="00D74555">
        <w:rPr>
          <w:b w:val="0"/>
          <w:i/>
          <w:sz w:val="24"/>
          <w:szCs w:val="20"/>
          <w:lang w:val="en-US"/>
        </w:rPr>
        <w:t>,</w:t>
      </w:r>
      <w:r w:rsidR="00D74555" w:rsidRPr="00D74555">
        <w:rPr>
          <w:b w:val="0"/>
          <w:i/>
          <w:sz w:val="24"/>
          <w:szCs w:val="20"/>
          <w:lang w:val="en-US"/>
        </w:rPr>
        <w:t xml:space="preserve"> D. Freytag</w:t>
      </w:r>
      <w:r w:rsidR="00D74555">
        <w:rPr>
          <w:b w:val="0"/>
          <w:i/>
          <w:sz w:val="24"/>
          <w:szCs w:val="20"/>
          <w:lang w:val="en-US"/>
        </w:rPr>
        <w:t>,</w:t>
      </w:r>
      <w:r w:rsidR="00D74555" w:rsidRPr="00D74555">
        <w:rPr>
          <w:b w:val="0"/>
          <w:i/>
          <w:sz w:val="24"/>
          <w:szCs w:val="20"/>
          <w:lang w:val="en-US"/>
        </w:rPr>
        <w:t xml:space="preserve"> P. Hart</w:t>
      </w:r>
      <w:r w:rsidR="00D74555">
        <w:rPr>
          <w:b w:val="0"/>
          <w:i/>
          <w:sz w:val="24"/>
          <w:szCs w:val="20"/>
          <w:lang w:val="en-US"/>
        </w:rPr>
        <w:t>,</w:t>
      </w:r>
      <w:r w:rsidR="00D74555" w:rsidRPr="00D74555">
        <w:rPr>
          <w:b w:val="0"/>
          <w:i/>
          <w:sz w:val="24"/>
          <w:szCs w:val="20"/>
          <w:lang w:val="en-US"/>
        </w:rPr>
        <w:t xml:space="preserve"> R. Herbst</w:t>
      </w:r>
      <w:r w:rsidR="00D74555">
        <w:rPr>
          <w:b w:val="0"/>
          <w:i/>
          <w:sz w:val="24"/>
          <w:szCs w:val="20"/>
          <w:lang w:val="en-US"/>
        </w:rPr>
        <w:t>,</w:t>
      </w:r>
      <w:r w:rsidR="00D74555" w:rsidRPr="00D74555">
        <w:rPr>
          <w:b w:val="0"/>
          <w:i/>
          <w:sz w:val="24"/>
          <w:szCs w:val="20"/>
          <w:lang w:val="en-US"/>
        </w:rPr>
        <w:t xml:space="preserve"> S. Herrmann</w:t>
      </w:r>
      <w:r w:rsidR="00D74555">
        <w:rPr>
          <w:b w:val="0"/>
          <w:i/>
          <w:sz w:val="24"/>
          <w:szCs w:val="20"/>
          <w:lang w:val="en-US"/>
        </w:rPr>
        <w:t>,</w:t>
      </w:r>
      <w:r w:rsidR="00D74555" w:rsidRPr="00D74555">
        <w:rPr>
          <w:b w:val="0"/>
          <w:i/>
          <w:sz w:val="24"/>
          <w:szCs w:val="20"/>
          <w:lang w:val="en-US"/>
        </w:rPr>
        <w:t xml:space="preserve"> C. Kenney</w:t>
      </w:r>
      <w:r w:rsidR="00D74555">
        <w:rPr>
          <w:b w:val="0"/>
          <w:i/>
          <w:sz w:val="24"/>
          <w:szCs w:val="20"/>
          <w:lang w:val="en-US"/>
        </w:rPr>
        <w:t>,</w:t>
      </w:r>
      <w:r w:rsidR="00D74555" w:rsidRPr="00D74555">
        <w:rPr>
          <w:b w:val="0"/>
          <w:i/>
          <w:sz w:val="24"/>
          <w:szCs w:val="20"/>
          <w:lang w:val="en-US"/>
        </w:rPr>
        <w:t xml:space="preserve"> J. Segal</w:t>
      </w:r>
      <w:r w:rsidR="00D74555">
        <w:rPr>
          <w:b w:val="0"/>
          <w:i/>
          <w:sz w:val="24"/>
          <w:szCs w:val="20"/>
          <w:lang w:val="en-US"/>
        </w:rPr>
        <w:t>,</w:t>
      </w:r>
      <w:r w:rsidR="00D74555" w:rsidRPr="00D74555">
        <w:rPr>
          <w:b w:val="0"/>
          <w:i/>
          <w:sz w:val="24"/>
          <w:szCs w:val="20"/>
          <w:lang w:val="en-US"/>
        </w:rPr>
        <w:t xml:space="preserve"> G. Haller</w:t>
      </w:r>
      <w:r w:rsidRPr="00A94D8F">
        <w:rPr>
          <w:b w:val="0"/>
          <w:i/>
          <w:sz w:val="24"/>
          <w:szCs w:val="20"/>
          <w:lang w:val="en-US"/>
        </w:rPr>
        <w:t>, “</w:t>
      </w:r>
      <w:r w:rsidR="00D74555" w:rsidRPr="00D74555">
        <w:rPr>
          <w:b w:val="0"/>
          <w:i/>
          <w:sz w:val="24"/>
          <w:szCs w:val="20"/>
          <w:lang w:val="en-US"/>
        </w:rPr>
        <w:t>eLine100: A front end ASIC for LCLS detectors in low noise applications</w:t>
      </w:r>
      <w:r w:rsidRPr="00A94D8F">
        <w:rPr>
          <w:b w:val="0"/>
          <w:i/>
          <w:sz w:val="24"/>
          <w:szCs w:val="20"/>
          <w:lang w:val="en-US"/>
        </w:rPr>
        <w:t xml:space="preserve">”, </w:t>
      </w:r>
      <w:r w:rsidR="00D74555" w:rsidRPr="00D74555">
        <w:rPr>
          <w:b w:val="0"/>
          <w:i/>
          <w:sz w:val="24"/>
          <w:szCs w:val="20"/>
          <w:lang w:val="en-US"/>
        </w:rPr>
        <w:t> IEEE Transactions on Nuclear Science 61(2):1001-1006 · April 2014</w:t>
      </w:r>
      <w:r w:rsidRPr="00A94D8F">
        <w:rPr>
          <w:b w:val="0"/>
          <w:i/>
          <w:sz w:val="24"/>
          <w:szCs w:val="20"/>
          <w:lang w:val="en-US"/>
        </w:rPr>
        <w:t>.</w:t>
      </w:r>
    </w:p>
    <w:p w14:paraId="3642FCF7" w14:textId="67635D14" w:rsidR="00A94D8F" w:rsidRPr="00A94D8F" w:rsidRDefault="00A94D8F" w:rsidP="00855E6B">
      <w:pPr>
        <w:pStyle w:val="ReportHeading"/>
        <w:rPr>
          <w:b w:val="0"/>
          <w:i/>
          <w:sz w:val="24"/>
          <w:szCs w:val="20"/>
          <w:lang w:val="en-US"/>
        </w:rPr>
      </w:pPr>
      <w:r w:rsidRPr="00A94D8F">
        <w:rPr>
          <w:b w:val="0"/>
          <w:i/>
          <w:sz w:val="24"/>
          <w:szCs w:val="20"/>
          <w:lang w:val="en-US"/>
        </w:rPr>
        <w:t xml:space="preserve">[4] </w:t>
      </w:r>
      <w:r w:rsidR="007C2B44" w:rsidRPr="007C2B44">
        <w:rPr>
          <w:b w:val="0"/>
          <w:i/>
          <w:sz w:val="24"/>
          <w:szCs w:val="20"/>
          <w:lang w:val="en-US"/>
        </w:rPr>
        <w:t xml:space="preserve">A. Dragone, P. Caragiulo, B. Markovic, et al., “ePixS: a High Channel Count X-Ray Spectroscopy Detector for X-Ray FELs,” </w:t>
      </w:r>
      <w:r w:rsidR="007C2B44">
        <w:rPr>
          <w:b w:val="0"/>
          <w:i/>
          <w:sz w:val="24"/>
          <w:szCs w:val="20"/>
          <w:lang w:val="en-US"/>
        </w:rPr>
        <w:t>IEEE</w:t>
      </w:r>
      <w:r w:rsidR="007C2B44" w:rsidRPr="007C2B44">
        <w:rPr>
          <w:b w:val="0"/>
          <w:i/>
          <w:sz w:val="24"/>
          <w:szCs w:val="20"/>
          <w:lang w:val="en-US"/>
        </w:rPr>
        <w:t xml:space="preserve"> Nuclear Science Symposium Conference Record (2015</w:t>
      </w:r>
      <w:r w:rsidR="007C2B44">
        <w:rPr>
          <w:b w:val="0"/>
          <w:i/>
          <w:sz w:val="24"/>
          <w:szCs w:val="20"/>
          <w:lang w:val="en-US"/>
        </w:rPr>
        <w:t>)</w:t>
      </w:r>
      <w:r w:rsidRPr="00A94D8F">
        <w:rPr>
          <w:b w:val="0"/>
          <w:i/>
          <w:sz w:val="24"/>
          <w:szCs w:val="20"/>
          <w:lang w:val="en-US"/>
        </w:rPr>
        <w:t>.</w:t>
      </w:r>
    </w:p>
    <w:p w14:paraId="42EF6A2B" w14:textId="6EBA63E8" w:rsidR="00A94D8F" w:rsidRPr="00A94D8F" w:rsidRDefault="00A94D8F" w:rsidP="00855E6B">
      <w:pPr>
        <w:pStyle w:val="ReportHeading"/>
        <w:rPr>
          <w:b w:val="0"/>
          <w:i/>
          <w:sz w:val="24"/>
          <w:szCs w:val="20"/>
          <w:lang w:val="en-US"/>
        </w:rPr>
      </w:pPr>
      <w:r w:rsidRPr="00A94D8F">
        <w:rPr>
          <w:b w:val="0"/>
          <w:i/>
          <w:sz w:val="24"/>
          <w:szCs w:val="20"/>
          <w:lang w:val="en-US"/>
        </w:rPr>
        <w:t xml:space="preserve">[5] A Dragone, </w:t>
      </w:r>
      <w:r w:rsidR="004A400A">
        <w:rPr>
          <w:b w:val="0"/>
          <w:i/>
          <w:sz w:val="24"/>
          <w:szCs w:val="20"/>
          <w:lang w:val="en-US"/>
        </w:rPr>
        <w:t xml:space="preserve">et.al. </w:t>
      </w:r>
      <w:r w:rsidRPr="00A94D8F">
        <w:rPr>
          <w:b w:val="0"/>
          <w:i/>
          <w:sz w:val="24"/>
          <w:szCs w:val="20"/>
          <w:lang w:val="en-US"/>
        </w:rPr>
        <w:t>, “</w:t>
      </w:r>
      <w:r w:rsidR="004A400A" w:rsidRPr="004A400A">
        <w:rPr>
          <w:b w:val="0"/>
          <w:i/>
          <w:sz w:val="24"/>
          <w:szCs w:val="20"/>
          <w:lang w:val="en-US"/>
        </w:rPr>
        <w:t>Soft X-Ray Application</w:t>
      </w:r>
      <w:r w:rsidR="004A400A">
        <w:rPr>
          <w:b w:val="0"/>
          <w:i/>
          <w:sz w:val="24"/>
          <w:szCs w:val="20"/>
          <w:lang w:val="en-US"/>
        </w:rPr>
        <w:t xml:space="preserve">: </w:t>
      </w:r>
      <w:r w:rsidR="004A400A" w:rsidRPr="004A400A">
        <w:rPr>
          <w:b w:val="0"/>
          <w:i/>
          <w:sz w:val="24"/>
          <w:szCs w:val="20"/>
          <w:lang w:val="en-US"/>
        </w:rPr>
        <w:t>ePixM (CMOS Monolithic Sensor)</w:t>
      </w:r>
      <w:r w:rsidRPr="00A94D8F">
        <w:rPr>
          <w:b w:val="0"/>
          <w:i/>
          <w:sz w:val="24"/>
          <w:szCs w:val="20"/>
          <w:lang w:val="en-US"/>
        </w:rPr>
        <w:t xml:space="preserve"> for LCLS</w:t>
      </w:r>
      <w:r w:rsidR="004A400A">
        <w:rPr>
          <w:b w:val="0"/>
          <w:i/>
          <w:sz w:val="24"/>
          <w:szCs w:val="20"/>
          <w:lang w:val="en-US"/>
        </w:rPr>
        <w:t>-II</w:t>
      </w:r>
      <w:r w:rsidRPr="00A94D8F">
        <w:rPr>
          <w:b w:val="0"/>
          <w:i/>
          <w:sz w:val="24"/>
          <w:szCs w:val="20"/>
          <w:lang w:val="en-US"/>
        </w:rPr>
        <w:t xml:space="preserve">”, </w:t>
      </w:r>
      <w:r w:rsidR="004A400A" w:rsidRPr="004A400A">
        <w:rPr>
          <w:b w:val="0"/>
          <w:i/>
          <w:sz w:val="24"/>
          <w:szCs w:val="20"/>
          <w:lang w:val="en-US"/>
        </w:rPr>
        <w:t>https://slacspace.slac.stanford.edu/sites/reviews/LCLS/ldac_2018/published_docs/LDAC-Dec-2018-ePixM.p</w:t>
      </w:r>
      <w:r w:rsidR="00855E6B">
        <w:rPr>
          <w:b w:val="0"/>
          <w:i/>
          <w:sz w:val="24"/>
          <w:szCs w:val="20"/>
          <w:lang w:val="en-US"/>
        </w:rPr>
        <w:t>df</w:t>
      </w:r>
      <w:r w:rsidRPr="00A94D8F">
        <w:rPr>
          <w:b w:val="0"/>
          <w:i/>
          <w:sz w:val="24"/>
          <w:szCs w:val="20"/>
          <w:lang w:val="en-US"/>
        </w:rPr>
        <w:t xml:space="preserve"> </w:t>
      </w:r>
    </w:p>
    <w:p w14:paraId="366ED211" w14:textId="7F7F55AC" w:rsidR="00A94D8F" w:rsidRDefault="00A94D8F" w:rsidP="00855E6B">
      <w:pPr>
        <w:pStyle w:val="ReportHeading"/>
        <w:rPr>
          <w:b w:val="0"/>
          <w:i/>
          <w:sz w:val="24"/>
          <w:szCs w:val="20"/>
          <w:lang w:val="en-US"/>
        </w:rPr>
      </w:pPr>
      <w:r w:rsidRPr="00A94D8F">
        <w:rPr>
          <w:b w:val="0"/>
          <w:i/>
          <w:sz w:val="24"/>
          <w:szCs w:val="20"/>
          <w:lang w:val="en-US"/>
        </w:rPr>
        <w:t xml:space="preserve">[6] A. Dragone, </w:t>
      </w:r>
      <w:r w:rsidR="00855E6B">
        <w:rPr>
          <w:b w:val="0"/>
          <w:i/>
          <w:sz w:val="24"/>
          <w:szCs w:val="20"/>
          <w:lang w:val="en-US"/>
        </w:rPr>
        <w:t>A. Pena Perez, A. Gupta, H. Ali, C. Tamma, P. Caragiulo, B. Markovic</w:t>
      </w:r>
      <w:r w:rsidRPr="00A94D8F">
        <w:rPr>
          <w:b w:val="0"/>
          <w:i/>
          <w:sz w:val="24"/>
          <w:szCs w:val="20"/>
          <w:lang w:val="en-US"/>
        </w:rPr>
        <w:t>, “</w:t>
      </w:r>
      <w:r w:rsidR="00855E6B" w:rsidRPr="00855E6B">
        <w:rPr>
          <w:b w:val="0"/>
          <w:i/>
          <w:sz w:val="24"/>
          <w:szCs w:val="20"/>
          <w:lang w:val="en-US"/>
        </w:rPr>
        <w:t>CRYO: A waveform</w:t>
      </w:r>
      <w:r w:rsidR="00855E6B">
        <w:rPr>
          <w:b w:val="0"/>
          <w:i/>
          <w:sz w:val="24"/>
          <w:szCs w:val="20"/>
          <w:lang w:val="en-US"/>
        </w:rPr>
        <w:t xml:space="preserve"> </w:t>
      </w:r>
      <w:r w:rsidR="00855E6B" w:rsidRPr="00855E6B">
        <w:rPr>
          <w:b w:val="0"/>
          <w:i/>
          <w:sz w:val="24"/>
          <w:szCs w:val="20"/>
          <w:lang w:val="en-US"/>
        </w:rPr>
        <w:t>digitizer/serializer for cryogenic TPC</w:t>
      </w:r>
      <w:r w:rsidR="00855E6B">
        <w:rPr>
          <w:b w:val="0"/>
          <w:i/>
          <w:sz w:val="24"/>
          <w:szCs w:val="20"/>
          <w:lang w:val="en-US"/>
        </w:rPr>
        <w:t xml:space="preserve"> </w:t>
      </w:r>
      <w:r w:rsidR="00855E6B" w:rsidRPr="00855E6B">
        <w:rPr>
          <w:b w:val="0"/>
          <w:i/>
          <w:sz w:val="24"/>
          <w:szCs w:val="20"/>
          <w:lang w:val="en-US"/>
        </w:rPr>
        <w:t>experiments</w:t>
      </w:r>
      <w:r w:rsidRPr="00A94D8F">
        <w:rPr>
          <w:b w:val="0"/>
          <w:i/>
          <w:sz w:val="24"/>
          <w:szCs w:val="20"/>
          <w:lang w:val="en-US"/>
        </w:rPr>
        <w:t xml:space="preserve">”, </w:t>
      </w:r>
      <w:r w:rsidR="00855E6B" w:rsidRPr="00855E6B">
        <w:rPr>
          <w:b w:val="0"/>
          <w:i/>
          <w:sz w:val="24"/>
          <w:szCs w:val="20"/>
          <w:lang w:val="en-US"/>
        </w:rPr>
        <w:t>https://indico.fnal.gov/event/15696/session/0/material/0/1.pdf</w:t>
      </w:r>
      <w:r w:rsidRPr="00A94D8F">
        <w:rPr>
          <w:b w:val="0"/>
          <w:i/>
          <w:sz w:val="24"/>
          <w:szCs w:val="20"/>
          <w:lang w:val="en-US"/>
        </w:rPr>
        <w:t>.</w:t>
      </w:r>
    </w:p>
    <w:p w14:paraId="6081D681" w14:textId="6C814632" w:rsidR="001F26A2" w:rsidRDefault="004F2537" w:rsidP="00A94D8F">
      <w:pPr>
        <w:pStyle w:val="ReportHeading"/>
      </w:pPr>
      <w:r>
        <w:t>VII</w:t>
      </w:r>
      <w:r w:rsidR="001F26A2" w:rsidRPr="001F26A2">
        <w:t>. Biographical Sketch</w:t>
      </w:r>
      <w:r w:rsidR="001F26A2">
        <w:t xml:space="preserve"> </w:t>
      </w:r>
      <w:bookmarkEnd w:id="4"/>
      <w:bookmarkEnd w:id="5"/>
      <w:bookmarkEnd w:id="6"/>
    </w:p>
    <w:p w14:paraId="4EA9134B" w14:textId="3EDECEF0" w:rsidR="00C512AB" w:rsidRPr="000C0775" w:rsidRDefault="00C512AB" w:rsidP="00D6396D">
      <w:pPr>
        <w:pStyle w:val="ReportText"/>
        <w:ind w:left="0" w:firstLine="270"/>
        <w:jc w:val="both"/>
      </w:pPr>
      <w:r w:rsidRPr="000C0775">
        <w:t xml:space="preserve">Dr. Dragone received his PhD in Microelectronics Engineering from the Polytechnic University of Bari, Italy and from the Scuola Interpolitecnica di Dottorato, Turin, Italy. Since 2000 he has been working in the field of radiation detectors where he is specialized in the design of low noise multi-channel front-end electronics and sensor interfaces. In 2004 he moved to the US and since then he has been working in the complex of the DOE National Laboratories, first at Brookhaven National Laboratory and then at SLAC National Laboratory where he now leads the Integrated Circuit Department within the Advanced Instrumentation for Research Division. During his years at the BNL Instrumentation Division he is been involved in major projects as a microelectronics designer of low noise analog and digital front end integrated circuits for applications in the fields of HEP, medical imaging, National security and </w:t>
      </w:r>
      <w:r w:rsidR="00AF225E" w:rsidRPr="000C0775">
        <w:t>most of all P</w:t>
      </w:r>
      <w:r w:rsidRPr="000C0775">
        <w:t xml:space="preserve">hoton </w:t>
      </w:r>
      <w:r w:rsidR="00AF225E" w:rsidRPr="000C0775">
        <w:t>S</w:t>
      </w:r>
      <w:r w:rsidRPr="000C0775">
        <w:t xml:space="preserve">cience. Among other he designed one of the ASIC used in the MAIA detector how won the </w:t>
      </w:r>
      <w:r w:rsidRPr="000C0775">
        <w:lastRenderedPageBreak/>
        <w:t xml:space="preserve">R&amp;D100 in 2011 and CSIRO Research Achievement Medal in 2012. During the last years he mostly worked at the design of high frame rate large dynamic range x-ray cameras for the Linac Coherent Light Source. Among the various systems developed he defined the series of ePix x-ray cameras for which he designed the architectures and implemented the core electronics with his group. At the moment he is mostly involved in the design of front end electronics for the </w:t>
      </w:r>
      <w:r w:rsidR="00AF225E" w:rsidRPr="000C0775">
        <w:t xml:space="preserve">high rate cameras </w:t>
      </w:r>
      <w:r w:rsidRPr="000C0775">
        <w:t>at LCLS</w:t>
      </w:r>
      <w:r w:rsidR="00AF225E" w:rsidRPr="000C0775">
        <w:t>-II.</w:t>
      </w:r>
    </w:p>
    <w:p w14:paraId="4755FFA9" w14:textId="77777777" w:rsidR="00C512AB" w:rsidRPr="00C60050" w:rsidRDefault="00C512AB" w:rsidP="00C512AB">
      <w:pPr>
        <w:pStyle w:val="ReportText"/>
        <w:ind w:left="0"/>
        <w:jc w:val="both"/>
        <w:rPr>
          <w:rFonts w:ascii="Times New Roman" w:hAnsi="Times New Roman"/>
        </w:rPr>
      </w:pPr>
    </w:p>
    <w:p w14:paraId="493DC0F3" w14:textId="77777777" w:rsidR="00C512AB" w:rsidRPr="00D6396D" w:rsidRDefault="00C512AB" w:rsidP="00D6396D">
      <w:pPr>
        <w:pStyle w:val="ReportText"/>
        <w:ind w:left="0" w:firstLine="270"/>
        <w:jc w:val="both"/>
      </w:pPr>
      <w:r w:rsidRPr="00D6396D">
        <w:t>Selected Publications</w:t>
      </w:r>
    </w:p>
    <w:p w14:paraId="611FF9D9" w14:textId="77777777" w:rsidR="00C512AB" w:rsidRPr="00D6396D" w:rsidRDefault="00C512AB" w:rsidP="00C512AB">
      <w:pPr>
        <w:pStyle w:val="ReportText"/>
        <w:ind w:left="0"/>
        <w:jc w:val="both"/>
        <w:rPr>
          <w:i/>
        </w:rPr>
      </w:pPr>
      <w:r w:rsidRPr="00D6396D">
        <w:rPr>
          <w:i/>
        </w:rPr>
        <w:t xml:space="preserve">A. Dragone, et al, “ePix: a class of architectures for second generation LCLS cameras”, Journal of Physics Conference Series 493 (2014) 012012 </w:t>
      </w:r>
    </w:p>
    <w:p w14:paraId="22C0F64A" w14:textId="77777777" w:rsidR="00C512AB" w:rsidRPr="00D6396D" w:rsidRDefault="00C512AB" w:rsidP="00C512AB">
      <w:pPr>
        <w:pStyle w:val="ReportText"/>
        <w:ind w:left="0"/>
        <w:jc w:val="both"/>
        <w:rPr>
          <w:i/>
        </w:rPr>
      </w:pPr>
      <w:r w:rsidRPr="00D6396D">
        <w:rPr>
          <w:i/>
        </w:rPr>
        <w:t xml:space="preserve">A. Dragone, P. Caragiulo, B. Markovic, et al, “ePix: a class of front-end ASICs for second generation LCLS integrating hybrid pixel detectors”, NSS-MIC 2013 Conference records </w:t>
      </w:r>
    </w:p>
    <w:p w14:paraId="5FB54368" w14:textId="4F1108E8" w:rsidR="00C512AB" w:rsidRPr="00D6396D" w:rsidRDefault="00C512AB" w:rsidP="00C512AB">
      <w:pPr>
        <w:pStyle w:val="ReportText"/>
        <w:ind w:left="0"/>
        <w:jc w:val="both"/>
        <w:rPr>
          <w:i/>
        </w:rPr>
      </w:pPr>
      <w:r w:rsidRPr="00D6396D">
        <w:rPr>
          <w:i/>
        </w:rPr>
        <w:t xml:space="preserve">P. Caragiulo, A. Dragone, B. Markovic, et al, “Design and Characterization of the ePix10k prototype: a High Dynamic Range integrating pixel ASIC for LCLS detectors”, NSS-MIC 2014 Conference records </w:t>
      </w:r>
    </w:p>
    <w:p w14:paraId="47E7D468" w14:textId="0BE894D7" w:rsidR="00C512AB" w:rsidRPr="00D6396D" w:rsidRDefault="00C512AB" w:rsidP="00C512AB">
      <w:pPr>
        <w:pStyle w:val="ReportText"/>
        <w:ind w:left="0"/>
        <w:jc w:val="both"/>
        <w:rPr>
          <w:i/>
        </w:rPr>
      </w:pPr>
      <w:r w:rsidRPr="00D6396D">
        <w:rPr>
          <w:i/>
        </w:rPr>
        <w:t xml:space="preserve">B. Markovic, A. Dragone, P. Caragiulo, et al, “Design and Characterization of the ePix100a: a Low Noise integrating pixel ASIC for LCLS detectors”, NSS-MIC 2014 Conference records </w:t>
      </w:r>
    </w:p>
    <w:p w14:paraId="23CC7BA4" w14:textId="77777777" w:rsidR="00C512AB" w:rsidRPr="00D6396D" w:rsidRDefault="00C512AB" w:rsidP="00C512AB">
      <w:pPr>
        <w:pStyle w:val="ReportText"/>
        <w:ind w:left="0"/>
        <w:jc w:val="both"/>
        <w:rPr>
          <w:i/>
        </w:rPr>
      </w:pPr>
      <w:r w:rsidRPr="00D6396D">
        <w:rPr>
          <w:i/>
        </w:rPr>
        <w:t>A. Dragone, P. Caragiulo, D. Freytag, R. Herbst, C. Kenney, J. Segal, G. Haller, “eLine100: A Front End ASIC for LCLS Detectors in Low Noise Applications”, NSS-MIC 2012 Conference records.</w:t>
      </w:r>
    </w:p>
    <w:p w14:paraId="76AFFE98" w14:textId="77777777" w:rsidR="00C512AB" w:rsidRPr="00D6396D" w:rsidRDefault="00C512AB" w:rsidP="00C512AB">
      <w:pPr>
        <w:pStyle w:val="ReportText"/>
        <w:ind w:left="0"/>
        <w:jc w:val="both"/>
        <w:rPr>
          <w:i/>
        </w:rPr>
      </w:pPr>
      <w:r w:rsidRPr="00D6396D">
        <w:rPr>
          <w:i/>
        </w:rPr>
        <w:t>A. Dragone, P. Caragiulo, G. A. Carini, R. Herbst, J.F. Pratte, P. O’Connor, P. Rehak, D. P. Siddons and G. Haller, “eLine10k: An High Dynamic Range Front End ASIC for LCLS Detectors”, NSS-MIC 2012 Conference records.</w:t>
      </w:r>
    </w:p>
    <w:p w14:paraId="58C6FA03" w14:textId="77777777" w:rsidR="00C512AB" w:rsidRPr="00D6396D" w:rsidRDefault="00C512AB" w:rsidP="00C512AB">
      <w:pPr>
        <w:pStyle w:val="ReportText"/>
        <w:ind w:left="0"/>
        <w:jc w:val="both"/>
        <w:rPr>
          <w:i/>
        </w:rPr>
      </w:pPr>
      <w:r w:rsidRPr="00D6396D">
        <w:rPr>
          <w:i/>
        </w:rPr>
        <w:t>G. De Geronimo, E. Vernon, K. Ackley, A. Dragone, J. Fried, P. O’Connor, Z. He, C. Herman, and F. Zhang, ‘Readout ASIC for 3D Position-Sensitive Detectors’, IEEE Transactions on nuclear Science, Vol. 55, No. 3, June 2008</w:t>
      </w:r>
    </w:p>
    <w:p w14:paraId="64723B66" w14:textId="77777777" w:rsidR="00C512AB" w:rsidRPr="00D6396D" w:rsidRDefault="00C512AB" w:rsidP="00C512AB">
      <w:pPr>
        <w:pStyle w:val="ReportText"/>
        <w:ind w:left="0"/>
        <w:jc w:val="both"/>
        <w:rPr>
          <w:i/>
        </w:rPr>
      </w:pPr>
      <w:r w:rsidRPr="00D6396D">
        <w:rPr>
          <w:i/>
        </w:rPr>
        <w:t xml:space="preserve">G. De Geronimo, A. Dragone, J. Grosholtz, P. O’Connor, E. Vernon, ‘ASIC with Multiple Energy Discrimination for High-Rate Photon Counting Applications’ IEEE Transactions on nuclear Science, Vol. 54, No. 2, April 2007. </w:t>
      </w:r>
    </w:p>
    <w:p w14:paraId="5E5BBA31" w14:textId="77777777" w:rsidR="00C512AB" w:rsidRPr="00D6396D" w:rsidRDefault="00C512AB" w:rsidP="00C512AB">
      <w:pPr>
        <w:pStyle w:val="ReportText"/>
        <w:ind w:left="0"/>
        <w:jc w:val="both"/>
        <w:rPr>
          <w:i/>
        </w:rPr>
      </w:pPr>
      <w:r w:rsidRPr="00D6396D">
        <w:rPr>
          <w:i/>
        </w:rPr>
        <w:t xml:space="preserve">D.P. Siddons, A. Dragone, D. De Geronimo, A. Kuczewski, J. Kuczewski, P. O’Connor, Z. Li, C.G. Ryan, G. Moorhead, R. Kirkham, P.A. Dunn, ‘A High-speed Detector System for X-ray Fluorescence Microprobes’ NSS 2006 conference records. </w:t>
      </w:r>
    </w:p>
    <w:p w14:paraId="0002D34E" w14:textId="77777777" w:rsidR="00C512AB" w:rsidRPr="00D6396D" w:rsidRDefault="00C512AB" w:rsidP="00C512AB">
      <w:pPr>
        <w:pStyle w:val="ReportText"/>
        <w:ind w:left="0"/>
        <w:jc w:val="both"/>
        <w:rPr>
          <w:i/>
        </w:rPr>
      </w:pPr>
      <w:r w:rsidRPr="00D6396D">
        <w:rPr>
          <w:i/>
        </w:rPr>
        <w:t xml:space="preserve">A. Dragone, G. De Geronimo, J. Fried, A. Kandasamy, P. O'Connor, E. Vernon, ‘The PDD ASIC: Highly Efficient Energy and Timing Extraction for High-Rate Applications’ NSS 2005 conference records Vol. 2, 914-918. </w:t>
      </w:r>
    </w:p>
    <w:p w14:paraId="3DF63BE4" w14:textId="77777777" w:rsidR="00D6396D" w:rsidRDefault="00D6396D" w:rsidP="00D6396D">
      <w:pPr>
        <w:pStyle w:val="ReportText"/>
        <w:ind w:left="0" w:firstLine="270"/>
        <w:jc w:val="both"/>
      </w:pPr>
    </w:p>
    <w:p w14:paraId="1548AFCB" w14:textId="607685C2" w:rsidR="00C512AB" w:rsidRPr="00D6396D" w:rsidRDefault="00C512AB" w:rsidP="00D6396D">
      <w:pPr>
        <w:pStyle w:val="ReportText"/>
        <w:ind w:left="0" w:firstLine="270"/>
        <w:jc w:val="both"/>
      </w:pPr>
      <w:r w:rsidRPr="00D6396D">
        <w:t>Awards and Honors</w:t>
      </w:r>
    </w:p>
    <w:tbl>
      <w:tblPr>
        <w:tblW w:w="8900" w:type="dxa"/>
        <w:tblInd w:w="770" w:type="dxa"/>
        <w:tblLayout w:type="fixed"/>
        <w:tblCellMar>
          <w:left w:w="70" w:type="dxa"/>
          <w:right w:w="70" w:type="dxa"/>
        </w:tblCellMar>
        <w:tblLook w:val="0000" w:firstRow="0" w:lastRow="0" w:firstColumn="0" w:lastColumn="0" w:noHBand="0" w:noVBand="0"/>
      </w:tblPr>
      <w:tblGrid>
        <w:gridCol w:w="620"/>
        <w:gridCol w:w="8280"/>
      </w:tblGrid>
      <w:tr w:rsidR="00C512AB" w:rsidRPr="00D6396D" w14:paraId="2813E55C" w14:textId="77777777" w:rsidTr="00293F41">
        <w:trPr>
          <w:cantSplit/>
          <w:trHeight w:val="549"/>
        </w:trPr>
        <w:tc>
          <w:tcPr>
            <w:tcW w:w="620" w:type="dxa"/>
          </w:tcPr>
          <w:p w14:paraId="208CB604" w14:textId="77777777" w:rsidR="00C512AB" w:rsidRPr="00D6396D" w:rsidRDefault="00C512AB" w:rsidP="00293F41">
            <w:pPr>
              <w:pStyle w:val="ReportText"/>
              <w:ind w:left="0"/>
              <w:jc w:val="both"/>
            </w:pPr>
            <w:r w:rsidRPr="00D6396D">
              <w:t>2012</w:t>
            </w:r>
          </w:p>
        </w:tc>
        <w:tc>
          <w:tcPr>
            <w:tcW w:w="8280" w:type="dxa"/>
          </w:tcPr>
          <w:p w14:paraId="512F8BD2" w14:textId="77777777" w:rsidR="00C512AB" w:rsidRPr="00D6396D" w:rsidRDefault="00C512AB" w:rsidP="00293F41">
            <w:pPr>
              <w:pStyle w:val="ReportText"/>
              <w:ind w:left="0"/>
            </w:pPr>
            <w:r w:rsidRPr="00D6396D">
              <w:t>CSIRO Research Achievement Medal - Maia X-ray Microprobe Detector and Imaging System Team (Team Member - Scepter a.k.a. PDD)</w:t>
            </w:r>
          </w:p>
        </w:tc>
      </w:tr>
      <w:tr w:rsidR="00C512AB" w:rsidRPr="00D6396D" w14:paraId="7EA1AFFD" w14:textId="77777777" w:rsidTr="00293F41">
        <w:trPr>
          <w:cantSplit/>
          <w:trHeight w:val="297"/>
        </w:trPr>
        <w:tc>
          <w:tcPr>
            <w:tcW w:w="620" w:type="dxa"/>
          </w:tcPr>
          <w:p w14:paraId="1E52CDBF" w14:textId="77777777" w:rsidR="00C512AB" w:rsidRPr="00D6396D" w:rsidRDefault="00C512AB" w:rsidP="00293F41">
            <w:pPr>
              <w:pStyle w:val="ReportText"/>
              <w:ind w:left="0"/>
              <w:jc w:val="both"/>
            </w:pPr>
            <w:r w:rsidRPr="00D6396D">
              <w:t>2011</w:t>
            </w:r>
          </w:p>
        </w:tc>
        <w:tc>
          <w:tcPr>
            <w:tcW w:w="8280" w:type="dxa"/>
          </w:tcPr>
          <w:p w14:paraId="69ABCB43" w14:textId="77777777" w:rsidR="00C512AB" w:rsidRPr="00D6396D" w:rsidRDefault="00C512AB" w:rsidP="00293F41">
            <w:pPr>
              <w:pStyle w:val="ReportText"/>
              <w:ind w:left="0"/>
            </w:pPr>
            <w:r w:rsidRPr="00D6396D">
              <w:t>R&amp;D 100 The Maia X-ray Microprobe Detector System  - (Team Member - Scepter a.k.a. PDD)</w:t>
            </w:r>
          </w:p>
        </w:tc>
      </w:tr>
      <w:tr w:rsidR="00C512AB" w:rsidRPr="00D6396D" w14:paraId="71B7CE0A" w14:textId="77777777" w:rsidTr="00293F41">
        <w:trPr>
          <w:cantSplit/>
        </w:trPr>
        <w:tc>
          <w:tcPr>
            <w:tcW w:w="620" w:type="dxa"/>
          </w:tcPr>
          <w:p w14:paraId="1BE97745" w14:textId="77777777" w:rsidR="00C512AB" w:rsidRPr="00D6396D" w:rsidRDefault="00C512AB" w:rsidP="00293F41">
            <w:pPr>
              <w:pStyle w:val="ReportText"/>
              <w:ind w:left="0"/>
              <w:jc w:val="both"/>
            </w:pPr>
            <w:r w:rsidRPr="00D6396D">
              <w:t>2006</w:t>
            </w:r>
          </w:p>
        </w:tc>
        <w:tc>
          <w:tcPr>
            <w:tcW w:w="8280" w:type="dxa"/>
          </w:tcPr>
          <w:p w14:paraId="66915D5E" w14:textId="77777777" w:rsidR="00C512AB" w:rsidRPr="00D6396D" w:rsidRDefault="00C512AB" w:rsidP="00293F41">
            <w:pPr>
              <w:pStyle w:val="ReportText"/>
              <w:ind w:left="0"/>
              <w:jc w:val="both"/>
            </w:pPr>
            <w:r w:rsidRPr="00D6396D">
              <w:t>IEEE Prime 2006 – IEEE Gold leaf for the publication “Pile Up Rejection and Multiple Simultaneous Events Acquisition with the PDD ASIC ”</w:t>
            </w:r>
          </w:p>
        </w:tc>
      </w:tr>
      <w:tr w:rsidR="00C512AB" w:rsidRPr="00D6396D" w14:paraId="6DB2F0D3" w14:textId="77777777" w:rsidTr="00293F41">
        <w:trPr>
          <w:cantSplit/>
        </w:trPr>
        <w:tc>
          <w:tcPr>
            <w:tcW w:w="620" w:type="dxa"/>
          </w:tcPr>
          <w:p w14:paraId="33684F3E" w14:textId="77777777" w:rsidR="00C512AB" w:rsidRPr="00D6396D" w:rsidRDefault="00C512AB" w:rsidP="00293F41">
            <w:pPr>
              <w:pStyle w:val="ReportText"/>
              <w:ind w:left="0"/>
              <w:jc w:val="both"/>
            </w:pPr>
            <w:r w:rsidRPr="00D6396D">
              <w:t>2006</w:t>
            </w:r>
          </w:p>
        </w:tc>
        <w:tc>
          <w:tcPr>
            <w:tcW w:w="8280" w:type="dxa"/>
          </w:tcPr>
          <w:p w14:paraId="0A976965" w14:textId="187A3DB1" w:rsidR="00C512AB" w:rsidRPr="00D6396D" w:rsidRDefault="00C512AB" w:rsidP="004E52F0">
            <w:pPr>
              <w:pStyle w:val="ReportText"/>
              <w:ind w:left="0"/>
              <w:jc w:val="both"/>
            </w:pPr>
            <w:r w:rsidRPr="00D6396D">
              <w:t>IEEE Prime 2006 – IEEE Bronze leaf for the publication “Parallel Chains Based Read-out System for a Compton Enhanced 3D PET Scanner”</w:t>
            </w:r>
          </w:p>
        </w:tc>
      </w:tr>
    </w:tbl>
    <w:p w14:paraId="5EE19096" w14:textId="1B2C98A7" w:rsidR="008441C0" w:rsidRPr="00D619FB" w:rsidRDefault="001F26A2" w:rsidP="007E743C">
      <w:pPr>
        <w:pStyle w:val="ReportHeading"/>
      </w:pPr>
      <w:r>
        <w:t>APPROVALS</w:t>
      </w:r>
    </w:p>
    <w:p w14:paraId="0E74B81E" w14:textId="77777777" w:rsidR="001F1147" w:rsidRPr="00D619FB" w:rsidRDefault="00950F21" w:rsidP="008441C0">
      <w:pPr>
        <w:pStyle w:val="ReportText"/>
        <w:rPr>
          <w:rFonts w:ascii="Times New Roman" w:hAnsi="Times New Roman"/>
        </w:rPr>
      </w:pPr>
      <w:r w:rsidRPr="00D619FB">
        <w:rPr>
          <w:rFonts w:ascii="Times New Roman" w:hAnsi="Times New Roman"/>
        </w:rPr>
        <w:t>Signing indicates you have reviewed the contents of this proposal, and support its submission to the LDRD process.</w:t>
      </w:r>
      <w:r w:rsidR="004F32DA" w:rsidRPr="00D619FB">
        <w:rPr>
          <w:rFonts w:ascii="Times New Roman" w:hAnsi="Times New Roman"/>
        </w:rPr>
        <w:t xml:space="preserve"> </w:t>
      </w:r>
      <w:r w:rsidR="001F1147" w:rsidRPr="00D619FB">
        <w:rPr>
          <w:rFonts w:ascii="Times New Roman" w:hAnsi="Times New Roman"/>
        </w:rPr>
        <w:t xml:space="preserve">Signatures are </w:t>
      </w:r>
      <w:r w:rsidR="001F1147" w:rsidRPr="00D619FB">
        <w:rPr>
          <w:rFonts w:ascii="Times New Roman" w:hAnsi="Times New Roman"/>
          <w:b/>
        </w:rPr>
        <w:t>required</w:t>
      </w:r>
      <w:r w:rsidR="001F1147" w:rsidRPr="00D619FB">
        <w:rPr>
          <w:rFonts w:ascii="Times New Roman" w:hAnsi="Times New Roman"/>
        </w:rPr>
        <w:t>.</w:t>
      </w:r>
    </w:p>
    <w:p w14:paraId="2EC80069" w14:textId="6DD7357B" w:rsidR="008441C0" w:rsidRDefault="008441C0" w:rsidP="008441C0">
      <w:pPr>
        <w:pStyle w:val="ReportText"/>
        <w:rPr>
          <w:rFonts w:ascii="Times New Roman" w:hAnsi="Times New Roman"/>
          <w:szCs w:val="24"/>
        </w:rPr>
      </w:pPr>
    </w:p>
    <w:p w14:paraId="70F74DE2" w14:textId="20437708" w:rsidR="00F56BF1" w:rsidRDefault="00F56BF1" w:rsidP="008441C0">
      <w:pPr>
        <w:pStyle w:val="ReportText"/>
        <w:rPr>
          <w:rFonts w:ascii="Times New Roman" w:hAnsi="Times New Roman"/>
          <w:color w:val="FF0000"/>
          <w:szCs w:val="24"/>
        </w:rPr>
      </w:pPr>
    </w:p>
    <w:p w14:paraId="573A322A" w14:textId="77777777" w:rsidR="00F56BF1" w:rsidRDefault="00F56BF1" w:rsidP="008441C0">
      <w:pPr>
        <w:pStyle w:val="ReportText"/>
        <w:rPr>
          <w:rFonts w:ascii="Times New Roman" w:hAnsi="Times New Roman"/>
          <w:color w:val="FF0000"/>
          <w:szCs w:val="24"/>
        </w:rPr>
      </w:pPr>
    </w:p>
    <w:p w14:paraId="267F9AE2" w14:textId="77777777" w:rsidR="00F56BF1" w:rsidRDefault="00F56BF1" w:rsidP="008441C0">
      <w:pPr>
        <w:pStyle w:val="ReportText"/>
        <w:rPr>
          <w:rFonts w:ascii="Times New Roman" w:hAnsi="Times New Roman"/>
          <w:color w:val="FF0000"/>
          <w:szCs w:val="24"/>
        </w:rPr>
      </w:pPr>
    </w:p>
    <w:p w14:paraId="3E130149" w14:textId="26970947" w:rsidR="00F56BF1" w:rsidRDefault="00F56BF1" w:rsidP="00F56BF1">
      <w:pPr>
        <w:pStyle w:val="ReportText"/>
        <w:ind w:left="0"/>
        <w:rPr>
          <w:rFonts w:ascii="Times New Roman" w:hAnsi="Times New Roman"/>
          <w:color w:val="000000" w:themeColor="text1"/>
          <w:szCs w:val="24"/>
        </w:rPr>
      </w:pPr>
      <w:r>
        <w:rPr>
          <w:rFonts w:ascii="Times New Roman" w:hAnsi="Times New Roman"/>
          <w:color w:val="000000" w:themeColor="text1"/>
          <w:szCs w:val="24"/>
        </w:rPr>
        <w:tab/>
        <w:t>__________________________________________</w:t>
      </w:r>
      <w:r>
        <w:rPr>
          <w:rFonts w:ascii="Times New Roman" w:hAnsi="Times New Roman"/>
          <w:color w:val="000000" w:themeColor="text1"/>
          <w:szCs w:val="24"/>
        </w:rPr>
        <w:tab/>
        <w:t>__________________</w:t>
      </w:r>
    </w:p>
    <w:p w14:paraId="62123030" w14:textId="71FE2E73" w:rsidR="00F56BF1" w:rsidRPr="00F56BF1" w:rsidRDefault="00F56BF1" w:rsidP="00F56BF1">
      <w:pPr>
        <w:pStyle w:val="ReportText"/>
        <w:ind w:left="0"/>
        <w:rPr>
          <w:rFonts w:ascii="Times New Roman" w:hAnsi="Times New Roman"/>
          <w:color w:val="000000" w:themeColor="text1"/>
          <w:szCs w:val="24"/>
        </w:rPr>
      </w:pPr>
      <w:r>
        <w:rPr>
          <w:rFonts w:ascii="Times New Roman" w:hAnsi="Times New Roman"/>
          <w:color w:val="000000" w:themeColor="text1"/>
          <w:szCs w:val="24"/>
        </w:rPr>
        <w:tab/>
      </w:r>
      <w:r>
        <w:rPr>
          <w:rFonts w:ascii="Times New Roman" w:hAnsi="Times New Roman"/>
          <w:color w:val="000000" w:themeColor="text1"/>
          <w:szCs w:val="24"/>
        </w:rPr>
        <w:tab/>
        <w:t xml:space="preserve">       Administrativ</w:t>
      </w:r>
      <w:r w:rsidR="00791AFB">
        <w:rPr>
          <w:rFonts w:ascii="Times New Roman" w:hAnsi="Times New Roman"/>
          <w:color w:val="000000" w:themeColor="text1"/>
          <w:szCs w:val="24"/>
        </w:rPr>
        <w:t>e S</w:t>
      </w:r>
      <w:r>
        <w:rPr>
          <w:rFonts w:ascii="Times New Roman" w:hAnsi="Times New Roman"/>
          <w:color w:val="000000" w:themeColor="text1"/>
          <w:szCs w:val="24"/>
        </w:rPr>
        <w:t>upervisor                                                Date</w:t>
      </w:r>
    </w:p>
    <w:p w14:paraId="7D7530D3" w14:textId="17750CA8" w:rsidR="00F56BF1" w:rsidRDefault="00F56BF1" w:rsidP="008441C0">
      <w:pPr>
        <w:pStyle w:val="ReportText"/>
        <w:rPr>
          <w:rFonts w:ascii="Times New Roman" w:hAnsi="Times New Roman"/>
          <w:color w:val="FF0000"/>
          <w:szCs w:val="24"/>
        </w:rPr>
      </w:pPr>
    </w:p>
    <w:p w14:paraId="007337A4" w14:textId="5F2A414E" w:rsidR="00F56BF1" w:rsidRDefault="00F56BF1" w:rsidP="008441C0">
      <w:pPr>
        <w:pStyle w:val="ReportText"/>
        <w:rPr>
          <w:rFonts w:ascii="Times New Roman" w:hAnsi="Times New Roman"/>
          <w:color w:val="FF0000"/>
          <w:szCs w:val="24"/>
        </w:rPr>
      </w:pPr>
    </w:p>
    <w:p w14:paraId="7318260D" w14:textId="77777777" w:rsidR="00F56BF1" w:rsidRDefault="00F56BF1" w:rsidP="008441C0">
      <w:pPr>
        <w:pStyle w:val="ReportText"/>
        <w:rPr>
          <w:rFonts w:ascii="Times New Roman" w:hAnsi="Times New Roman"/>
          <w:color w:val="FF0000"/>
          <w:szCs w:val="24"/>
        </w:rPr>
      </w:pPr>
    </w:p>
    <w:p w14:paraId="7CE7E860" w14:textId="7F622F80" w:rsidR="00F56BF1" w:rsidRDefault="00F56BF1" w:rsidP="00F56BF1">
      <w:pPr>
        <w:pStyle w:val="ReportText"/>
        <w:ind w:left="0"/>
        <w:rPr>
          <w:rFonts w:ascii="Times New Roman" w:hAnsi="Times New Roman"/>
          <w:color w:val="000000" w:themeColor="text1"/>
          <w:szCs w:val="24"/>
        </w:rPr>
      </w:pPr>
      <w:r>
        <w:rPr>
          <w:rFonts w:ascii="Times New Roman" w:hAnsi="Times New Roman"/>
          <w:color w:val="000000" w:themeColor="text1"/>
          <w:szCs w:val="24"/>
        </w:rPr>
        <w:t xml:space="preserve">           __________________________________________</w:t>
      </w:r>
      <w:r>
        <w:rPr>
          <w:rFonts w:ascii="Times New Roman" w:hAnsi="Times New Roman"/>
          <w:color w:val="000000" w:themeColor="text1"/>
          <w:szCs w:val="24"/>
        </w:rPr>
        <w:tab/>
        <w:t xml:space="preserve">            __________________</w:t>
      </w:r>
    </w:p>
    <w:p w14:paraId="67CA9A11" w14:textId="3F48E9F6" w:rsidR="00F56BF1" w:rsidRPr="00F56BF1" w:rsidRDefault="00F56BF1" w:rsidP="00F56BF1">
      <w:pPr>
        <w:pStyle w:val="ReportText"/>
        <w:ind w:left="0"/>
        <w:rPr>
          <w:rFonts w:ascii="Times New Roman" w:hAnsi="Times New Roman"/>
          <w:color w:val="000000" w:themeColor="text1"/>
          <w:szCs w:val="24"/>
        </w:rPr>
      </w:pPr>
      <w:r>
        <w:rPr>
          <w:rFonts w:ascii="Times New Roman" w:hAnsi="Times New Roman"/>
          <w:color w:val="000000" w:themeColor="text1"/>
          <w:szCs w:val="24"/>
        </w:rPr>
        <w:tab/>
      </w:r>
      <w:r>
        <w:rPr>
          <w:rFonts w:ascii="Times New Roman" w:hAnsi="Times New Roman"/>
          <w:color w:val="000000" w:themeColor="text1"/>
          <w:szCs w:val="24"/>
        </w:rPr>
        <w:tab/>
        <w:t xml:space="preserve">          </w:t>
      </w:r>
      <w:r w:rsidR="00791AFB">
        <w:rPr>
          <w:rFonts w:ascii="Times New Roman" w:hAnsi="Times New Roman"/>
          <w:color w:val="000000" w:themeColor="text1"/>
          <w:szCs w:val="24"/>
        </w:rPr>
        <w:t xml:space="preserve"> </w:t>
      </w:r>
      <w:r>
        <w:rPr>
          <w:rFonts w:ascii="Times New Roman" w:hAnsi="Times New Roman"/>
          <w:color w:val="000000" w:themeColor="text1"/>
          <w:szCs w:val="24"/>
        </w:rPr>
        <w:t xml:space="preserve">  Business Manager</w:t>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t xml:space="preserve"> Date</w:t>
      </w:r>
    </w:p>
    <w:p w14:paraId="6EBFBF83" w14:textId="77777777" w:rsidR="00F56BF1" w:rsidRDefault="00F56BF1" w:rsidP="008441C0">
      <w:pPr>
        <w:pStyle w:val="ReportText"/>
        <w:rPr>
          <w:rFonts w:ascii="Times New Roman" w:hAnsi="Times New Roman"/>
          <w:color w:val="FF0000"/>
          <w:szCs w:val="24"/>
        </w:rPr>
      </w:pPr>
    </w:p>
    <w:p w14:paraId="4F9BFE2F" w14:textId="62856D4B" w:rsidR="00F56BF1" w:rsidRDefault="00F56BF1" w:rsidP="008441C0">
      <w:pPr>
        <w:pStyle w:val="ReportText"/>
        <w:rPr>
          <w:rFonts w:ascii="Times New Roman" w:hAnsi="Times New Roman"/>
          <w:color w:val="FF0000"/>
          <w:szCs w:val="24"/>
        </w:rPr>
      </w:pPr>
    </w:p>
    <w:p w14:paraId="33BEBE66" w14:textId="379B14F7" w:rsidR="00F56BF1" w:rsidRDefault="00F56BF1" w:rsidP="008441C0">
      <w:pPr>
        <w:pStyle w:val="ReportText"/>
        <w:rPr>
          <w:rFonts w:ascii="Times New Roman" w:hAnsi="Times New Roman"/>
          <w:color w:val="FF0000"/>
          <w:szCs w:val="24"/>
        </w:rPr>
      </w:pPr>
    </w:p>
    <w:p w14:paraId="7289B2C1" w14:textId="4316A877" w:rsidR="00F56BF1" w:rsidRDefault="00F56BF1" w:rsidP="00F56BF1">
      <w:pPr>
        <w:pStyle w:val="ReportText"/>
        <w:ind w:left="0" w:firstLine="720"/>
        <w:rPr>
          <w:rFonts w:ascii="Times New Roman" w:hAnsi="Times New Roman"/>
          <w:color w:val="000000" w:themeColor="text1"/>
          <w:szCs w:val="24"/>
        </w:rPr>
      </w:pPr>
      <w:r>
        <w:rPr>
          <w:rFonts w:ascii="Times New Roman" w:hAnsi="Times New Roman"/>
          <w:color w:val="000000" w:themeColor="text1"/>
          <w:szCs w:val="24"/>
        </w:rPr>
        <w:t>__________________________________________            __________________</w:t>
      </w:r>
    </w:p>
    <w:p w14:paraId="279B9A24" w14:textId="1257D1BC" w:rsidR="00F56BF1" w:rsidRPr="00F56BF1" w:rsidRDefault="00F56BF1" w:rsidP="00F56BF1">
      <w:pPr>
        <w:pStyle w:val="ReportText"/>
        <w:ind w:left="0"/>
        <w:rPr>
          <w:rFonts w:ascii="Times New Roman" w:hAnsi="Times New Roman"/>
          <w:color w:val="000000" w:themeColor="text1"/>
          <w:szCs w:val="24"/>
        </w:rPr>
      </w:pP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t>Associate Lab Director</w:t>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r>
      <w:r>
        <w:rPr>
          <w:rFonts w:ascii="Times New Roman" w:hAnsi="Times New Roman"/>
          <w:color w:val="000000" w:themeColor="text1"/>
          <w:szCs w:val="24"/>
        </w:rPr>
        <w:tab/>
        <w:t xml:space="preserve"> Date</w:t>
      </w:r>
    </w:p>
    <w:p w14:paraId="1C5DC754" w14:textId="54B4A985" w:rsidR="007C61CA" w:rsidRDefault="007C61CA" w:rsidP="007C61CA">
      <w:pPr>
        <w:pStyle w:val="ReportText"/>
        <w:rPr>
          <w:rFonts w:ascii="Times New Roman" w:hAnsi="Times New Roman"/>
        </w:rPr>
      </w:pPr>
    </w:p>
    <w:sectPr w:rsidR="007C61CA" w:rsidSect="00123D84">
      <w:headerReference w:type="default" r:id="rId17"/>
      <w:footerReference w:type="default" r:id="rId18"/>
      <w:headerReference w:type="first" r:id="rId19"/>
      <w:footerReference w:type="first" r:id="rId20"/>
      <w:pgSz w:w="12240" w:h="15840" w:code="1"/>
      <w:pgMar w:top="1440" w:right="1440" w:bottom="1440" w:left="1440"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5BA62B" w16cid:durableId="204B1BD7"/>
  <w16cid:commentId w16cid:paraId="19F5B0BD" w16cid:durableId="204B1BD8"/>
  <w16cid:commentId w16cid:paraId="713F000C" w16cid:durableId="204B1BD9"/>
  <w16cid:commentId w16cid:paraId="63C06673" w16cid:durableId="204B1BDA"/>
  <w16cid:commentId w16cid:paraId="350EBA08" w16cid:durableId="204B1BDB"/>
  <w16cid:commentId w16cid:paraId="1291C4E6" w16cid:durableId="204B1F39"/>
  <w16cid:commentId w16cid:paraId="50430BC8" w16cid:durableId="204B1BDC"/>
  <w16cid:commentId w16cid:paraId="1EC920CD" w16cid:durableId="204B1BDD"/>
  <w16cid:commentId w16cid:paraId="1B356443" w16cid:durableId="204B1BD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C88273" w14:textId="77777777" w:rsidR="008B30D0" w:rsidRDefault="008B30D0">
      <w:r>
        <w:separator/>
      </w:r>
    </w:p>
    <w:p w14:paraId="29416772" w14:textId="77777777" w:rsidR="008B30D0" w:rsidRDefault="008B30D0"/>
    <w:p w14:paraId="4D2A4905" w14:textId="77777777" w:rsidR="008B30D0" w:rsidRDefault="008B30D0"/>
  </w:endnote>
  <w:endnote w:type="continuationSeparator" w:id="0">
    <w:p w14:paraId="38F3440F" w14:textId="77777777" w:rsidR="008B30D0" w:rsidRDefault="008B30D0">
      <w:r>
        <w:continuationSeparator/>
      </w:r>
    </w:p>
    <w:p w14:paraId="6786B83B" w14:textId="77777777" w:rsidR="008B30D0" w:rsidRDefault="008B30D0"/>
    <w:p w14:paraId="3656A5E5" w14:textId="77777777" w:rsidR="008B30D0" w:rsidRDefault="008B30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0CA1B" w14:textId="77777777" w:rsidR="00293F41" w:rsidRPr="003B6606" w:rsidRDefault="00293F41" w:rsidP="006C6A66">
    <w:pPr>
      <w:pStyle w:val="Footer"/>
      <w:tabs>
        <w:tab w:val="clear" w:pos="4320"/>
        <w:tab w:val="clear" w:pos="8640"/>
      </w:tabs>
      <w:ind w:firstLine="0"/>
      <w:jc w:val="left"/>
      <w:rPr>
        <w:rFonts w:ascii="Helvetica" w:hAnsi="Helvetica"/>
        <w:sz w:val="18"/>
        <w:szCs w:val="18"/>
      </w:rPr>
    </w:pPr>
    <w:r>
      <w:rPr>
        <w:rFonts w:ascii="Helvetica" w:hAnsi="Helvetica"/>
        <w:sz w:val="18"/>
      </w:rPr>
      <w:fldChar w:fldCharType="begin"/>
    </w:r>
    <w:r>
      <w:rPr>
        <w:rFonts w:ascii="Helvetica" w:hAnsi="Helvetica"/>
        <w:sz w:val="18"/>
      </w:rPr>
      <w:instrText xml:space="preserve"> PAGE </w:instrText>
    </w:r>
    <w:r>
      <w:rPr>
        <w:rFonts w:ascii="Helvetica" w:hAnsi="Helvetica"/>
        <w:sz w:val="18"/>
      </w:rPr>
      <w:fldChar w:fldCharType="separate"/>
    </w:r>
    <w:r>
      <w:rPr>
        <w:rFonts w:ascii="Helvetica" w:hAnsi="Helvetica"/>
        <w:noProof/>
        <w:sz w:val="18"/>
      </w:rPr>
      <w:t>ii</w:t>
    </w:r>
    <w:r>
      <w:rPr>
        <w:rFonts w:ascii="Helvetica" w:hAnsi="Helvetica"/>
        <w:sz w:val="18"/>
      </w:rPr>
      <w:fldChar w:fldCharType="end"/>
    </w:r>
    <w:r>
      <w:rPr>
        <w:rFonts w:ascii="Helvetica" w:hAnsi="Helvetica"/>
        <w:sz w:val="18"/>
      </w:rPr>
      <w:t xml:space="preserve"> </w:t>
    </w:r>
    <w:r>
      <w:rPr>
        <w:rFonts w:ascii="Helvetica" w:hAnsi="Helvetica"/>
        <w:sz w:val="18"/>
      </w:rPr>
      <w:tab/>
    </w:r>
    <w:r>
      <w:rPr>
        <w:rFonts w:ascii="Helvetica" w:hAnsi="Helvetica"/>
        <w:sz w:val="18"/>
      </w:rPr>
      <w:tab/>
    </w:r>
    <w:r>
      <w:rPr>
        <w:rFonts w:ascii="Helvetica" w:hAnsi="Helvetica"/>
        <w:sz w:val="18"/>
      </w:rPr>
      <w:tab/>
    </w:r>
    <w:r>
      <w:rPr>
        <w:rFonts w:ascii="Helvetica" w:hAnsi="Helvetica"/>
        <w:sz w:val="18"/>
      </w:rPr>
      <w:tab/>
    </w:r>
    <w:r>
      <w:rPr>
        <w:rFonts w:ascii="Helvetica" w:hAnsi="Helvetica"/>
        <w:sz w:val="18"/>
      </w:rPr>
      <w:tab/>
    </w:r>
    <w:r>
      <w:rPr>
        <w:rFonts w:ascii="Helvetica" w:hAnsi="Helvetica"/>
        <w:sz w:val="18"/>
      </w:rPr>
      <w:tab/>
    </w:r>
    <w:r>
      <w:rPr>
        <w:rFonts w:ascii="Helvetica" w:hAnsi="Helvetica"/>
        <w:sz w:val="18"/>
      </w:rPr>
      <w:tab/>
    </w:r>
    <w:r>
      <w:rPr>
        <w:rFonts w:ascii="Helvetica" w:hAnsi="Helvetica"/>
        <w:sz w:val="18"/>
      </w:rPr>
      <w:tab/>
    </w:r>
    <w:r>
      <w:rPr>
        <w:rFonts w:ascii="Helvetica" w:hAnsi="Helvetica"/>
        <w:sz w:val="18"/>
      </w:rPr>
      <w:tab/>
    </w:r>
    <w:r w:rsidRPr="003B6606">
      <w:rPr>
        <w:rFonts w:ascii="Helvetica" w:hAnsi="Helvetica"/>
        <w:sz w:val="18"/>
        <w:szCs w:val="18"/>
      </w:rPr>
      <w:t>SLAC Annual Laboratory Plan</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CA9B8" w14:textId="63E53995" w:rsidR="00293F41" w:rsidRPr="004C5804" w:rsidRDefault="00293F41" w:rsidP="003B29CE">
    <w:pPr>
      <w:pStyle w:val="Footer"/>
      <w:ind w:firstLine="0"/>
      <w:jc w:val="center"/>
      <w:rPr>
        <w:rFonts w:ascii="Helvetica" w:hAnsi="Helvetica" w:cs="Arial"/>
        <w:sz w:val="18"/>
        <w:szCs w:val="18"/>
      </w:rPr>
    </w:pPr>
    <w:r w:rsidRPr="0026346F">
      <w:rPr>
        <w:rStyle w:val="PageNumber"/>
        <w:rFonts w:cs="Arial"/>
        <w:szCs w:val="18"/>
      </w:rPr>
      <w:fldChar w:fldCharType="begin"/>
    </w:r>
    <w:r w:rsidRPr="0026346F">
      <w:rPr>
        <w:rStyle w:val="PageNumber"/>
        <w:rFonts w:cs="Arial"/>
        <w:szCs w:val="18"/>
      </w:rPr>
      <w:instrText xml:space="preserve"> PAGE </w:instrText>
    </w:r>
    <w:r w:rsidRPr="0026346F">
      <w:rPr>
        <w:rStyle w:val="PageNumber"/>
        <w:rFonts w:cs="Arial"/>
        <w:szCs w:val="18"/>
      </w:rPr>
      <w:fldChar w:fldCharType="separate"/>
    </w:r>
    <w:r w:rsidR="003E02E6">
      <w:rPr>
        <w:rStyle w:val="PageNumber"/>
        <w:rFonts w:cs="Arial"/>
        <w:noProof/>
        <w:szCs w:val="18"/>
      </w:rPr>
      <w:t>4</w:t>
    </w:r>
    <w:r w:rsidRPr="0026346F">
      <w:rPr>
        <w:rStyle w:val="PageNumber"/>
        <w:rFonts w:cs="Arial"/>
        <w:szCs w:val="18"/>
      </w:rPr>
      <w:fldChar w:fldCharType="end"/>
    </w:r>
    <w:r w:rsidRPr="0026346F">
      <w:rPr>
        <w:rStyle w:val="PageNumber"/>
        <w:rFonts w:cs="Arial"/>
        <w:szCs w:val="18"/>
      </w:rPr>
      <w:t xml:space="preserve"> of </w:t>
    </w:r>
    <w:r w:rsidRPr="0026346F">
      <w:rPr>
        <w:rStyle w:val="PageNumber"/>
        <w:rFonts w:cs="Arial"/>
        <w:szCs w:val="18"/>
      </w:rPr>
      <w:fldChar w:fldCharType="begin"/>
    </w:r>
    <w:r w:rsidRPr="0026346F">
      <w:rPr>
        <w:rStyle w:val="PageNumber"/>
        <w:rFonts w:cs="Arial"/>
        <w:szCs w:val="18"/>
      </w:rPr>
      <w:instrText xml:space="preserve"> NUMPAGES </w:instrText>
    </w:r>
    <w:r w:rsidRPr="0026346F">
      <w:rPr>
        <w:rStyle w:val="PageNumber"/>
        <w:rFonts w:cs="Arial"/>
        <w:szCs w:val="18"/>
      </w:rPr>
      <w:fldChar w:fldCharType="separate"/>
    </w:r>
    <w:r w:rsidR="003E02E6">
      <w:rPr>
        <w:rStyle w:val="PageNumber"/>
        <w:rFonts w:cs="Arial"/>
        <w:noProof/>
        <w:szCs w:val="18"/>
      </w:rPr>
      <w:t>11</w:t>
    </w:r>
    <w:r w:rsidRPr="0026346F">
      <w:rPr>
        <w:rStyle w:val="PageNumber"/>
        <w:rFonts w:cs="Arial"/>
        <w:szCs w:val="18"/>
      </w:rPr>
      <w:fldChar w:fldCharType="end"/>
    </w:r>
    <w:r>
      <w:rPr>
        <w:rStyle w:val="PageNumber"/>
        <w:rFonts w:cs="Arial"/>
        <w:szCs w:val="18"/>
      </w:rPr>
      <w:tab/>
    </w:r>
    <w:r w:rsidRPr="00AD24FF">
      <w:rPr>
        <w:rFonts w:ascii="Helvetica" w:hAnsi="Helvetica"/>
        <w:b/>
        <w:color w:val="B2293B"/>
        <w:sz w:val="18"/>
        <w:szCs w:val="18"/>
      </w:rPr>
      <w:t>SLAC LDRD Proposal: Contains Confidential Information Exempt from Public Disclosure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652CB" w14:textId="0CDB9907" w:rsidR="00293F41" w:rsidRPr="004C5804" w:rsidRDefault="00293F41" w:rsidP="003B29CE">
    <w:pPr>
      <w:pStyle w:val="Footer"/>
      <w:ind w:firstLine="0"/>
      <w:jc w:val="center"/>
      <w:rPr>
        <w:rFonts w:ascii="Helvetica" w:hAnsi="Helvetica" w:cs="Arial"/>
        <w:sz w:val="18"/>
        <w:szCs w:val="18"/>
      </w:rPr>
    </w:pPr>
    <w:r w:rsidRPr="0026346F">
      <w:rPr>
        <w:rStyle w:val="PageNumber"/>
        <w:rFonts w:cs="Arial"/>
        <w:szCs w:val="18"/>
      </w:rPr>
      <w:fldChar w:fldCharType="begin"/>
    </w:r>
    <w:r w:rsidRPr="0026346F">
      <w:rPr>
        <w:rStyle w:val="PageNumber"/>
        <w:rFonts w:cs="Arial"/>
        <w:szCs w:val="18"/>
      </w:rPr>
      <w:instrText xml:space="preserve"> PAGE </w:instrText>
    </w:r>
    <w:r w:rsidRPr="0026346F">
      <w:rPr>
        <w:rStyle w:val="PageNumber"/>
        <w:rFonts w:cs="Arial"/>
        <w:szCs w:val="18"/>
      </w:rPr>
      <w:fldChar w:fldCharType="separate"/>
    </w:r>
    <w:r w:rsidR="003E02E6">
      <w:rPr>
        <w:rStyle w:val="PageNumber"/>
        <w:rFonts w:cs="Arial"/>
        <w:noProof/>
        <w:szCs w:val="18"/>
      </w:rPr>
      <w:t>2</w:t>
    </w:r>
    <w:r w:rsidRPr="0026346F">
      <w:rPr>
        <w:rStyle w:val="PageNumber"/>
        <w:rFonts w:cs="Arial"/>
        <w:szCs w:val="18"/>
      </w:rPr>
      <w:fldChar w:fldCharType="end"/>
    </w:r>
    <w:r w:rsidRPr="0026346F">
      <w:rPr>
        <w:rStyle w:val="PageNumber"/>
        <w:rFonts w:cs="Arial"/>
        <w:szCs w:val="18"/>
      </w:rPr>
      <w:t xml:space="preserve"> of </w:t>
    </w:r>
    <w:r w:rsidRPr="0026346F">
      <w:rPr>
        <w:rStyle w:val="PageNumber"/>
        <w:rFonts w:cs="Arial"/>
        <w:szCs w:val="18"/>
      </w:rPr>
      <w:fldChar w:fldCharType="begin"/>
    </w:r>
    <w:r w:rsidRPr="0026346F">
      <w:rPr>
        <w:rStyle w:val="PageNumber"/>
        <w:rFonts w:cs="Arial"/>
        <w:szCs w:val="18"/>
      </w:rPr>
      <w:instrText xml:space="preserve"> NUMPAGES </w:instrText>
    </w:r>
    <w:r w:rsidRPr="0026346F">
      <w:rPr>
        <w:rStyle w:val="PageNumber"/>
        <w:rFonts w:cs="Arial"/>
        <w:szCs w:val="18"/>
      </w:rPr>
      <w:fldChar w:fldCharType="separate"/>
    </w:r>
    <w:r w:rsidR="003E02E6">
      <w:rPr>
        <w:rStyle w:val="PageNumber"/>
        <w:rFonts w:cs="Arial"/>
        <w:noProof/>
        <w:szCs w:val="18"/>
      </w:rPr>
      <w:t>11</w:t>
    </w:r>
    <w:r w:rsidRPr="0026346F">
      <w:rPr>
        <w:rStyle w:val="PageNumber"/>
        <w:rFonts w:cs="Arial"/>
        <w:szCs w:val="18"/>
      </w:rPr>
      <w:fldChar w:fldCharType="end"/>
    </w:r>
    <w:r>
      <w:rPr>
        <w:rStyle w:val="PageNumber"/>
        <w:rFonts w:cs="Arial"/>
        <w:szCs w:val="18"/>
      </w:rPr>
      <w:tab/>
    </w:r>
    <w:r w:rsidRPr="00AD24FF">
      <w:rPr>
        <w:rFonts w:ascii="Helvetica" w:hAnsi="Helvetica"/>
        <w:b/>
        <w:color w:val="B2293B"/>
        <w:sz w:val="18"/>
        <w:szCs w:val="18"/>
      </w:rPr>
      <w:t>SLAC LDRD Proposal: Contains Confidential Information Exempt from Public Disclosure</w:t>
    </w:r>
  </w:p>
  <w:p w14:paraId="3B457546" w14:textId="38154935" w:rsidR="00293F41" w:rsidRPr="007E743C" w:rsidRDefault="00293F41" w:rsidP="00123D84">
    <w:pPr>
      <w:pStyle w:val="Footer"/>
      <w:ind w:firstLine="0"/>
      <w:rPr>
        <w:rFonts w:ascii="Helvetica" w:hAnsi="Helvetica" w:cs="Arial"/>
        <w:b/>
        <w:color w:val="B2293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CD2AB" w14:textId="77777777" w:rsidR="008B30D0" w:rsidRDefault="008B30D0">
      <w:r>
        <w:separator/>
      </w:r>
    </w:p>
    <w:p w14:paraId="032ABB59" w14:textId="77777777" w:rsidR="008B30D0" w:rsidRDefault="008B30D0"/>
    <w:p w14:paraId="1961F4EA" w14:textId="77777777" w:rsidR="008B30D0" w:rsidRDefault="008B30D0"/>
  </w:footnote>
  <w:footnote w:type="continuationSeparator" w:id="0">
    <w:p w14:paraId="5F954F17" w14:textId="77777777" w:rsidR="008B30D0" w:rsidRDefault="008B30D0">
      <w:r>
        <w:continuationSeparator/>
      </w:r>
    </w:p>
    <w:p w14:paraId="7E07FD65" w14:textId="77777777" w:rsidR="008B30D0" w:rsidRDefault="008B30D0"/>
    <w:p w14:paraId="1390F5F1" w14:textId="77777777" w:rsidR="008B30D0" w:rsidRDefault="008B30D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435FA" w14:textId="77777777" w:rsidR="00293F41" w:rsidRPr="000976F6" w:rsidRDefault="00293F41" w:rsidP="008F78D2">
    <w:pPr>
      <w:pStyle w:val="Header"/>
      <w:rPr>
        <w:rFonts w:ascii="Helvetica" w:hAnsi="Helvetica"/>
        <w:b/>
        <w:caps/>
        <w:color w:val="B2293B"/>
        <w:sz w:val="18"/>
        <w:szCs w:val="18"/>
      </w:rPr>
    </w:pPr>
    <w:r w:rsidRPr="000976F6">
      <w:rPr>
        <w:rFonts w:ascii="Helvetica" w:hAnsi="Helvetica"/>
        <w:b/>
        <w:caps/>
        <w:color w:val="B2293B"/>
        <w:sz w:val="18"/>
        <w:szCs w:val="18"/>
      </w:rPr>
      <w:t>SLAC National Accelerator laboratory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BDB2A" w14:textId="77777777" w:rsidR="00293F41" w:rsidRPr="000976F6" w:rsidRDefault="00293F41" w:rsidP="0026346F">
    <w:pPr>
      <w:pStyle w:val="Header"/>
      <w:rPr>
        <w:rFonts w:ascii="Helvetica" w:hAnsi="Helvetica"/>
        <w:b/>
        <w:caps/>
        <w:color w:val="B2293B"/>
        <w:sz w:val="18"/>
        <w:szCs w:val="18"/>
      </w:rPr>
    </w:pPr>
    <w:r w:rsidRPr="000976F6">
      <w:rPr>
        <w:rFonts w:ascii="Helvetica" w:hAnsi="Helvetica"/>
        <w:b/>
        <w:caps/>
        <w:color w:val="B2293B"/>
        <w:sz w:val="18"/>
        <w:szCs w:val="18"/>
      </w:rPr>
      <w:t>SLAC National Accelerator laboratory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38009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470D4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BFC83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925B1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32A1D6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8E062F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AD228D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8C0C36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F02B0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8C23E94"/>
    <w:lvl w:ilvl="0">
      <w:start w:val="1"/>
      <w:numFmt w:val="decimal"/>
      <w:lvlText w:val="%1."/>
      <w:lvlJc w:val="left"/>
      <w:pPr>
        <w:tabs>
          <w:tab w:val="num" w:pos="360"/>
        </w:tabs>
        <w:ind w:left="360" w:hanging="360"/>
      </w:pPr>
    </w:lvl>
  </w:abstractNum>
  <w:abstractNum w:abstractNumId="10" w15:restartNumberingAfterBreak="0">
    <w:nsid w:val="000C7E9D"/>
    <w:multiLevelType w:val="hybridMultilevel"/>
    <w:tmpl w:val="1D2A2E50"/>
    <w:lvl w:ilvl="0" w:tplc="59B25BA4">
      <w:start w:val="1"/>
      <w:numFmt w:val="bullet"/>
      <w:lvlText w:val=""/>
      <w:lvlJc w:val="left"/>
      <w:pPr>
        <w:tabs>
          <w:tab w:val="num" w:pos="2628"/>
        </w:tabs>
        <w:ind w:left="2844" w:hanging="216"/>
      </w:pPr>
      <w:rPr>
        <w:rFonts w:ascii="Wingdings" w:hAnsi="Wingdings" w:hint="default"/>
        <w:sz w:val="16"/>
      </w:rPr>
    </w:lvl>
    <w:lvl w:ilvl="1" w:tplc="7038761C">
      <w:start w:val="1"/>
      <w:numFmt w:val="bullet"/>
      <w:lvlText w:val=""/>
      <w:lvlJc w:val="left"/>
      <w:pPr>
        <w:tabs>
          <w:tab w:val="num" w:pos="1854"/>
        </w:tabs>
        <w:ind w:left="2070" w:hanging="216"/>
      </w:pPr>
      <w:rPr>
        <w:rFonts w:ascii="Wingdings" w:hAnsi="Wingdings" w:hint="default"/>
        <w:sz w:val="18"/>
      </w:rPr>
    </w:lvl>
    <w:lvl w:ilvl="2" w:tplc="04090005" w:tentative="1">
      <w:start w:val="1"/>
      <w:numFmt w:val="bullet"/>
      <w:lvlText w:val=""/>
      <w:lvlJc w:val="left"/>
      <w:pPr>
        <w:tabs>
          <w:tab w:val="num" w:pos="2934"/>
        </w:tabs>
        <w:ind w:left="2934" w:hanging="360"/>
      </w:pPr>
      <w:rPr>
        <w:rFonts w:ascii="Wingdings" w:hAnsi="Wingdings" w:hint="default"/>
      </w:rPr>
    </w:lvl>
    <w:lvl w:ilvl="3" w:tplc="04090001" w:tentative="1">
      <w:start w:val="1"/>
      <w:numFmt w:val="bullet"/>
      <w:lvlText w:val=""/>
      <w:lvlJc w:val="left"/>
      <w:pPr>
        <w:tabs>
          <w:tab w:val="num" w:pos="3654"/>
        </w:tabs>
        <w:ind w:left="3654" w:hanging="360"/>
      </w:pPr>
      <w:rPr>
        <w:rFonts w:ascii="Symbol" w:hAnsi="Symbol" w:hint="default"/>
      </w:rPr>
    </w:lvl>
    <w:lvl w:ilvl="4" w:tplc="04090003" w:tentative="1">
      <w:start w:val="1"/>
      <w:numFmt w:val="bullet"/>
      <w:lvlText w:val="o"/>
      <w:lvlJc w:val="left"/>
      <w:pPr>
        <w:tabs>
          <w:tab w:val="num" w:pos="4374"/>
        </w:tabs>
        <w:ind w:left="4374" w:hanging="360"/>
      </w:pPr>
      <w:rPr>
        <w:rFonts w:ascii="Courier New" w:hAnsi="Courier New" w:cs="Courier New" w:hint="default"/>
      </w:rPr>
    </w:lvl>
    <w:lvl w:ilvl="5" w:tplc="04090005" w:tentative="1">
      <w:start w:val="1"/>
      <w:numFmt w:val="bullet"/>
      <w:lvlText w:val=""/>
      <w:lvlJc w:val="left"/>
      <w:pPr>
        <w:tabs>
          <w:tab w:val="num" w:pos="5094"/>
        </w:tabs>
        <w:ind w:left="5094" w:hanging="360"/>
      </w:pPr>
      <w:rPr>
        <w:rFonts w:ascii="Wingdings" w:hAnsi="Wingdings" w:hint="default"/>
      </w:rPr>
    </w:lvl>
    <w:lvl w:ilvl="6" w:tplc="04090001" w:tentative="1">
      <w:start w:val="1"/>
      <w:numFmt w:val="bullet"/>
      <w:lvlText w:val=""/>
      <w:lvlJc w:val="left"/>
      <w:pPr>
        <w:tabs>
          <w:tab w:val="num" w:pos="5814"/>
        </w:tabs>
        <w:ind w:left="5814" w:hanging="360"/>
      </w:pPr>
      <w:rPr>
        <w:rFonts w:ascii="Symbol" w:hAnsi="Symbol" w:hint="default"/>
      </w:rPr>
    </w:lvl>
    <w:lvl w:ilvl="7" w:tplc="04090003" w:tentative="1">
      <w:start w:val="1"/>
      <w:numFmt w:val="bullet"/>
      <w:lvlText w:val="o"/>
      <w:lvlJc w:val="left"/>
      <w:pPr>
        <w:tabs>
          <w:tab w:val="num" w:pos="6534"/>
        </w:tabs>
        <w:ind w:left="6534" w:hanging="360"/>
      </w:pPr>
      <w:rPr>
        <w:rFonts w:ascii="Courier New" w:hAnsi="Courier New" w:cs="Courier New" w:hint="default"/>
      </w:rPr>
    </w:lvl>
    <w:lvl w:ilvl="8" w:tplc="04090005" w:tentative="1">
      <w:start w:val="1"/>
      <w:numFmt w:val="bullet"/>
      <w:lvlText w:val=""/>
      <w:lvlJc w:val="left"/>
      <w:pPr>
        <w:tabs>
          <w:tab w:val="num" w:pos="7254"/>
        </w:tabs>
        <w:ind w:left="7254" w:hanging="360"/>
      </w:pPr>
      <w:rPr>
        <w:rFonts w:ascii="Wingdings" w:hAnsi="Wingdings" w:hint="default"/>
      </w:rPr>
    </w:lvl>
  </w:abstractNum>
  <w:abstractNum w:abstractNumId="11" w15:restartNumberingAfterBreak="0">
    <w:nsid w:val="01425D26"/>
    <w:multiLevelType w:val="multilevel"/>
    <w:tmpl w:val="EB943EBE"/>
    <w:lvl w:ilvl="0">
      <w:start w:val="1"/>
      <w:numFmt w:val="upperLetter"/>
      <w:lvlText w:val="%1.1."/>
      <w:lvlJc w:val="left"/>
      <w:pPr>
        <w:tabs>
          <w:tab w:val="num" w:pos="907"/>
        </w:tabs>
        <w:ind w:left="547" w:firstLine="0"/>
      </w:pPr>
      <w:rPr>
        <w:rFonts w:hint="default"/>
      </w:rPr>
    </w:lvl>
    <w:lvl w:ilvl="1">
      <w:start w:val="1"/>
      <w:numFmt w:val="upperLetter"/>
      <w:pStyle w:val="Appendix2"/>
      <w:lvlText w:val="%2.2."/>
      <w:lvlJc w:val="left"/>
      <w:pPr>
        <w:tabs>
          <w:tab w:val="num" w:pos="907"/>
        </w:tabs>
        <w:ind w:left="547" w:firstLine="0"/>
      </w:pPr>
      <w:rPr>
        <w:rFonts w:hint="default"/>
      </w:rPr>
    </w:lvl>
    <w:lvl w:ilvl="2">
      <w:start w:val="1"/>
      <w:numFmt w:val="upperLetter"/>
      <w:lvlText w:val="%2.3."/>
      <w:lvlJc w:val="left"/>
      <w:pPr>
        <w:tabs>
          <w:tab w:val="num" w:pos="1411"/>
        </w:tabs>
        <w:ind w:left="1411" w:hanging="504"/>
      </w:pPr>
      <w:rPr>
        <w:rFonts w:hint="default"/>
      </w:rPr>
    </w:lvl>
    <w:lvl w:ilvl="3">
      <w:start w:val="1"/>
      <w:numFmt w:val="decimal"/>
      <w:lvlText w:val="%1.%2.%3.%4."/>
      <w:lvlJc w:val="left"/>
      <w:pPr>
        <w:tabs>
          <w:tab w:val="num" w:pos="1987"/>
        </w:tabs>
        <w:ind w:left="1915" w:hanging="648"/>
      </w:pPr>
      <w:rPr>
        <w:rFonts w:hint="default"/>
      </w:rPr>
    </w:lvl>
    <w:lvl w:ilvl="4">
      <w:start w:val="1"/>
      <w:numFmt w:val="decimal"/>
      <w:lvlText w:val="%1.%2.%3.%4.%5."/>
      <w:lvlJc w:val="left"/>
      <w:pPr>
        <w:tabs>
          <w:tab w:val="num" w:pos="2419"/>
        </w:tabs>
        <w:ind w:left="2419" w:hanging="792"/>
      </w:pPr>
      <w:rPr>
        <w:rFonts w:hint="default"/>
      </w:rPr>
    </w:lvl>
    <w:lvl w:ilvl="5">
      <w:start w:val="1"/>
      <w:numFmt w:val="decimal"/>
      <w:lvlText w:val="%1.%2.%3.%4.%5.%6."/>
      <w:lvlJc w:val="left"/>
      <w:pPr>
        <w:tabs>
          <w:tab w:val="num" w:pos="2923"/>
        </w:tabs>
        <w:ind w:left="2923" w:hanging="936"/>
      </w:pPr>
      <w:rPr>
        <w:rFonts w:hint="default"/>
      </w:rPr>
    </w:lvl>
    <w:lvl w:ilvl="6">
      <w:start w:val="1"/>
      <w:numFmt w:val="decimal"/>
      <w:lvlText w:val="%1.%2.%3.%4.%5.%6.%7."/>
      <w:lvlJc w:val="left"/>
      <w:pPr>
        <w:tabs>
          <w:tab w:val="num" w:pos="3427"/>
        </w:tabs>
        <w:ind w:left="3427" w:hanging="1080"/>
      </w:pPr>
      <w:rPr>
        <w:rFonts w:hint="default"/>
      </w:rPr>
    </w:lvl>
    <w:lvl w:ilvl="7">
      <w:start w:val="1"/>
      <w:numFmt w:val="decimal"/>
      <w:lvlText w:val="%1.%2.%3.%4.%5.%6.%7.%8."/>
      <w:lvlJc w:val="left"/>
      <w:pPr>
        <w:tabs>
          <w:tab w:val="num" w:pos="3931"/>
        </w:tabs>
        <w:ind w:left="3931" w:hanging="1224"/>
      </w:pPr>
      <w:rPr>
        <w:rFonts w:hint="default"/>
      </w:rPr>
    </w:lvl>
    <w:lvl w:ilvl="8">
      <w:start w:val="1"/>
      <w:numFmt w:val="decimal"/>
      <w:lvlText w:val="%1.%2.%3.%4.%5.%6.%7.%8.%9."/>
      <w:lvlJc w:val="left"/>
      <w:pPr>
        <w:tabs>
          <w:tab w:val="num" w:pos="4507"/>
        </w:tabs>
        <w:ind w:left="4507" w:hanging="1440"/>
      </w:pPr>
      <w:rPr>
        <w:rFonts w:hint="default"/>
      </w:rPr>
    </w:lvl>
  </w:abstractNum>
  <w:abstractNum w:abstractNumId="12" w15:restartNumberingAfterBreak="0">
    <w:nsid w:val="03D478C3"/>
    <w:multiLevelType w:val="hybridMultilevel"/>
    <w:tmpl w:val="E362A1D0"/>
    <w:lvl w:ilvl="0" w:tplc="88A0DD9C">
      <w:start w:val="1"/>
      <w:numFmt w:val="bullet"/>
      <w:lvlText w:val=""/>
      <w:lvlJc w:val="left"/>
      <w:pPr>
        <w:tabs>
          <w:tab w:val="num" w:pos="1854"/>
        </w:tabs>
        <w:ind w:left="1854" w:hanging="720"/>
      </w:pPr>
      <w:rPr>
        <w:rFonts w:ascii="Wingdings" w:hAnsi="Wingdings" w:hint="default"/>
        <w:sz w:val="24"/>
      </w:rPr>
    </w:lvl>
    <w:lvl w:ilvl="1" w:tplc="88A0DD9C">
      <w:start w:val="1"/>
      <w:numFmt w:val="bullet"/>
      <w:lvlText w:val=""/>
      <w:lvlJc w:val="left"/>
      <w:pPr>
        <w:tabs>
          <w:tab w:val="num" w:pos="2574"/>
        </w:tabs>
        <w:ind w:left="2574" w:hanging="720"/>
      </w:pPr>
      <w:rPr>
        <w:rFonts w:ascii="Wingdings" w:hAnsi="Wingdings" w:hint="default"/>
        <w:sz w:val="24"/>
      </w:rPr>
    </w:lvl>
    <w:lvl w:ilvl="2" w:tplc="3E90A2AA">
      <w:start w:val="2"/>
      <w:numFmt w:val="decimal"/>
      <w:lvlText w:val="%3."/>
      <w:lvlJc w:val="left"/>
      <w:pPr>
        <w:tabs>
          <w:tab w:val="num" w:pos="3114"/>
        </w:tabs>
        <w:ind w:left="3114" w:hanging="360"/>
      </w:pPr>
      <w:rPr>
        <w:rFonts w:ascii="Times New Roman" w:hAnsi="Times New Roman" w:hint="default"/>
        <w:b w:val="0"/>
        <w:i w:val="0"/>
        <w:sz w:val="22"/>
      </w:r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abstractNum w:abstractNumId="13" w15:restartNumberingAfterBreak="0">
    <w:nsid w:val="084910D5"/>
    <w:multiLevelType w:val="hybridMultilevel"/>
    <w:tmpl w:val="7772B30A"/>
    <w:lvl w:ilvl="0" w:tplc="8ECE0E2E">
      <w:start w:val="1"/>
      <w:numFmt w:val="decimal"/>
      <w:lvlText w:val="%1."/>
      <w:lvlJc w:val="left"/>
      <w:pPr>
        <w:ind w:left="1134" w:hanging="360"/>
      </w:pPr>
      <w:rPr>
        <w:rFonts w:hint="default"/>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4" w15:restartNumberingAfterBreak="0">
    <w:nsid w:val="0CC05567"/>
    <w:multiLevelType w:val="hybridMultilevel"/>
    <w:tmpl w:val="578E3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1459B9"/>
    <w:multiLevelType w:val="hybridMultilevel"/>
    <w:tmpl w:val="AF7CB5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9063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3AD03B4"/>
    <w:multiLevelType w:val="hybridMultilevel"/>
    <w:tmpl w:val="9636FE82"/>
    <w:lvl w:ilvl="0" w:tplc="59B25BA4">
      <w:start w:val="1"/>
      <w:numFmt w:val="bullet"/>
      <w:lvlText w:val=""/>
      <w:lvlJc w:val="left"/>
      <w:pPr>
        <w:tabs>
          <w:tab w:val="num" w:pos="1854"/>
        </w:tabs>
        <w:ind w:left="2070" w:hanging="216"/>
      </w:pPr>
      <w:rPr>
        <w:rFonts w:ascii="Wingdings" w:hAnsi="Wingdings" w:hint="default"/>
        <w:sz w:val="16"/>
      </w:rPr>
    </w:lvl>
    <w:lvl w:ilvl="1" w:tplc="04090003">
      <w:start w:val="1"/>
      <w:numFmt w:val="bullet"/>
      <w:lvlText w:val="o"/>
      <w:lvlJc w:val="left"/>
      <w:pPr>
        <w:tabs>
          <w:tab w:val="num" w:pos="2214"/>
        </w:tabs>
        <w:ind w:left="2214" w:hanging="360"/>
      </w:pPr>
      <w:rPr>
        <w:rFonts w:ascii="Courier New" w:hAnsi="Courier New" w:cs="Courier New" w:hint="default"/>
      </w:rPr>
    </w:lvl>
    <w:lvl w:ilvl="2" w:tplc="04090005" w:tentative="1">
      <w:start w:val="1"/>
      <w:numFmt w:val="bullet"/>
      <w:lvlText w:val=""/>
      <w:lvlJc w:val="left"/>
      <w:pPr>
        <w:tabs>
          <w:tab w:val="num" w:pos="2934"/>
        </w:tabs>
        <w:ind w:left="2934" w:hanging="360"/>
      </w:pPr>
      <w:rPr>
        <w:rFonts w:ascii="Wingdings" w:hAnsi="Wingdings" w:hint="default"/>
      </w:rPr>
    </w:lvl>
    <w:lvl w:ilvl="3" w:tplc="04090001" w:tentative="1">
      <w:start w:val="1"/>
      <w:numFmt w:val="bullet"/>
      <w:lvlText w:val=""/>
      <w:lvlJc w:val="left"/>
      <w:pPr>
        <w:tabs>
          <w:tab w:val="num" w:pos="3654"/>
        </w:tabs>
        <w:ind w:left="3654" w:hanging="360"/>
      </w:pPr>
      <w:rPr>
        <w:rFonts w:ascii="Symbol" w:hAnsi="Symbol" w:hint="default"/>
      </w:rPr>
    </w:lvl>
    <w:lvl w:ilvl="4" w:tplc="04090003" w:tentative="1">
      <w:start w:val="1"/>
      <w:numFmt w:val="bullet"/>
      <w:lvlText w:val="o"/>
      <w:lvlJc w:val="left"/>
      <w:pPr>
        <w:tabs>
          <w:tab w:val="num" w:pos="4374"/>
        </w:tabs>
        <w:ind w:left="4374" w:hanging="360"/>
      </w:pPr>
      <w:rPr>
        <w:rFonts w:ascii="Courier New" w:hAnsi="Courier New" w:cs="Courier New" w:hint="default"/>
      </w:rPr>
    </w:lvl>
    <w:lvl w:ilvl="5" w:tplc="04090005" w:tentative="1">
      <w:start w:val="1"/>
      <w:numFmt w:val="bullet"/>
      <w:lvlText w:val=""/>
      <w:lvlJc w:val="left"/>
      <w:pPr>
        <w:tabs>
          <w:tab w:val="num" w:pos="5094"/>
        </w:tabs>
        <w:ind w:left="5094" w:hanging="360"/>
      </w:pPr>
      <w:rPr>
        <w:rFonts w:ascii="Wingdings" w:hAnsi="Wingdings" w:hint="default"/>
      </w:rPr>
    </w:lvl>
    <w:lvl w:ilvl="6" w:tplc="04090001" w:tentative="1">
      <w:start w:val="1"/>
      <w:numFmt w:val="bullet"/>
      <w:lvlText w:val=""/>
      <w:lvlJc w:val="left"/>
      <w:pPr>
        <w:tabs>
          <w:tab w:val="num" w:pos="5814"/>
        </w:tabs>
        <w:ind w:left="5814" w:hanging="360"/>
      </w:pPr>
      <w:rPr>
        <w:rFonts w:ascii="Symbol" w:hAnsi="Symbol" w:hint="default"/>
      </w:rPr>
    </w:lvl>
    <w:lvl w:ilvl="7" w:tplc="04090003" w:tentative="1">
      <w:start w:val="1"/>
      <w:numFmt w:val="bullet"/>
      <w:lvlText w:val="o"/>
      <w:lvlJc w:val="left"/>
      <w:pPr>
        <w:tabs>
          <w:tab w:val="num" w:pos="6534"/>
        </w:tabs>
        <w:ind w:left="6534" w:hanging="360"/>
      </w:pPr>
      <w:rPr>
        <w:rFonts w:ascii="Courier New" w:hAnsi="Courier New" w:cs="Courier New" w:hint="default"/>
      </w:rPr>
    </w:lvl>
    <w:lvl w:ilvl="8" w:tplc="04090005" w:tentative="1">
      <w:start w:val="1"/>
      <w:numFmt w:val="bullet"/>
      <w:lvlText w:val=""/>
      <w:lvlJc w:val="left"/>
      <w:pPr>
        <w:tabs>
          <w:tab w:val="num" w:pos="7254"/>
        </w:tabs>
        <w:ind w:left="7254" w:hanging="360"/>
      </w:pPr>
      <w:rPr>
        <w:rFonts w:ascii="Wingdings" w:hAnsi="Wingdings" w:hint="default"/>
      </w:rPr>
    </w:lvl>
  </w:abstractNum>
  <w:abstractNum w:abstractNumId="18" w15:restartNumberingAfterBreak="0">
    <w:nsid w:val="13AF5C62"/>
    <w:multiLevelType w:val="hybridMultilevel"/>
    <w:tmpl w:val="5B54138E"/>
    <w:lvl w:ilvl="0" w:tplc="0409000F">
      <w:start w:val="1"/>
      <w:numFmt w:val="decimal"/>
      <w:lvlText w:val="%1."/>
      <w:lvlJc w:val="left"/>
      <w:pPr>
        <w:tabs>
          <w:tab w:val="num" w:pos="1494"/>
        </w:tabs>
        <w:ind w:left="1494" w:hanging="360"/>
      </w:pPr>
    </w:lvl>
    <w:lvl w:ilvl="1" w:tplc="88A0DD9C">
      <w:start w:val="1"/>
      <w:numFmt w:val="bullet"/>
      <w:lvlText w:val=""/>
      <w:lvlJc w:val="left"/>
      <w:pPr>
        <w:tabs>
          <w:tab w:val="num" w:pos="2574"/>
        </w:tabs>
        <w:ind w:left="2574" w:hanging="720"/>
      </w:pPr>
      <w:rPr>
        <w:rFonts w:ascii="Wingdings" w:hAnsi="Wingdings" w:hint="default"/>
        <w:sz w:val="24"/>
      </w:rPr>
    </w:lvl>
    <w:lvl w:ilvl="2" w:tplc="3E90A2AA">
      <w:start w:val="2"/>
      <w:numFmt w:val="decimal"/>
      <w:lvlText w:val="%3."/>
      <w:lvlJc w:val="left"/>
      <w:pPr>
        <w:tabs>
          <w:tab w:val="num" w:pos="3114"/>
        </w:tabs>
        <w:ind w:left="3114" w:hanging="360"/>
      </w:pPr>
      <w:rPr>
        <w:rFonts w:ascii="Times New Roman" w:hAnsi="Times New Roman" w:hint="default"/>
        <w:b w:val="0"/>
        <w:i w:val="0"/>
        <w:sz w:val="22"/>
      </w:r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abstractNum w:abstractNumId="19" w15:restartNumberingAfterBreak="0">
    <w:nsid w:val="141B07E5"/>
    <w:multiLevelType w:val="hybridMultilevel"/>
    <w:tmpl w:val="48BE33B0"/>
    <w:lvl w:ilvl="0" w:tplc="46CC75F4">
      <w:start w:val="1"/>
      <w:numFmt w:val="bullet"/>
      <w:pStyle w:val="Bullets"/>
      <w:lvlText w:val=""/>
      <w:lvlJc w:val="left"/>
      <w:pPr>
        <w:tabs>
          <w:tab w:val="num" w:pos="2160"/>
        </w:tabs>
        <w:ind w:left="2160" w:hanging="720"/>
      </w:pPr>
      <w:rPr>
        <w:rFonts w:ascii="Wingdings" w:hAnsi="Wingdings" w:hint="default"/>
        <w:sz w:val="24"/>
      </w:rPr>
    </w:lvl>
    <w:lvl w:ilvl="1" w:tplc="DB0E3102">
      <w:start w:val="1"/>
      <w:numFmt w:val="bullet"/>
      <w:lvlText w:val=""/>
      <w:lvlJc w:val="left"/>
      <w:pPr>
        <w:tabs>
          <w:tab w:val="num" w:pos="1440"/>
        </w:tabs>
        <w:ind w:left="1440" w:firstLine="0"/>
      </w:pPr>
      <w:rPr>
        <w:rFonts w:ascii="Wingdings" w:hAnsi="Wingdings" w:hint="default"/>
        <w:sz w:val="16"/>
      </w:rPr>
    </w:lvl>
    <w:lvl w:ilvl="2" w:tplc="04090005" w:tentative="1">
      <w:start w:val="1"/>
      <w:numFmt w:val="bullet"/>
      <w:lvlText w:val=""/>
      <w:lvlJc w:val="left"/>
      <w:pPr>
        <w:tabs>
          <w:tab w:val="num" w:pos="2934"/>
        </w:tabs>
        <w:ind w:left="2934" w:hanging="360"/>
      </w:pPr>
      <w:rPr>
        <w:rFonts w:ascii="Wingdings" w:hAnsi="Wingdings" w:hint="default"/>
      </w:rPr>
    </w:lvl>
    <w:lvl w:ilvl="3" w:tplc="04090001" w:tentative="1">
      <w:start w:val="1"/>
      <w:numFmt w:val="bullet"/>
      <w:lvlText w:val=""/>
      <w:lvlJc w:val="left"/>
      <w:pPr>
        <w:tabs>
          <w:tab w:val="num" w:pos="3654"/>
        </w:tabs>
        <w:ind w:left="3654" w:hanging="360"/>
      </w:pPr>
      <w:rPr>
        <w:rFonts w:ascii="Symbol" w:hAnsi="Symbol" w:hint="default"/>
      </w:rPr>
    </w:lvl>
    <w:lvl w:ilvl="4" w:tplc="04090003" w:tentative="1">
      <w:start w:val="1"/>
      <w:numFmt w:val="bullet"/>
      <w:lvlText w:val="o"/>
      <w:lvlJc w:val="left"/>
      <w:pPr>
        <w:tabs>
          <w:tab w:val="num" w:pos="4374"/>
        </w:tabs>
        <w:ind w:left="4374" w:hanging="360"/>
      </w:pPr>
      <w:rPr>
        <w:rFonts w:ascii="Courier New" w:hAnsi="Courier New" w:cs="Courier New" w:hint="default"/>
      </w:rPr>
    </w:lvl>
    <w:lvl w:ilvl="5" w:tplc="04090005" w:tentative="1">
      <w:start w:val="1"/>
      <w:numFmt w:val="bullet"/>
      <w:lvlText w:val=""/>
      <w:lvlJc w:val="left"/>
      <w:pPr>
        <w:tabs>
          <w:tab w:val="num" w:pos="5094"/>
        </w:tabs>
        <w:ind w:left="5094" w:hanging="360"/>
      </w:pPr>
      <w:rPr>
        <w:rFonts w:ascii="Wingdings" w:hAnsi="Wingdings" w:hint="default"/>
      </w:rPr>
    </w:lvl>
    <w:lvl w:ilvl="6" w:tplc="04090001" w:tentative="1">
      <w:start w:val="1"/>
      <w:numFmt w:val="bullet"/>
      <w:lvlText w:val=""/>
      <w:lvlJc w:val="left"/>
      <w:pPr>
        <w:tabs>
          <w:tab w:val="num" w:pos="5814"/>
        </w:tabs>
        <w:ind w:left="5814" w:hanging="360"/>
      </w:pPr>
      <w:rPr>
        <w:rFonts w:ascii="Symbol" w:hAnsi="Symbol" w:hint="default"/>
      </w:rPr>
    </w:lvl>
    <w:lvl w:ilvl="7" w:tplc="04090003" w:tentative="1">
      <w:start w:val="1"/>
      <w:numFmt w:val="bullet"/>
      <w:lvlText w:val="o"/>
      <w:lvlJc w:val="left"/>
      <w:pPr>
        <w:tabs>
          <w:tab w:val="num" w:pos="6534"/>
        </w:tabs>
        <w:ind w:left="6534" w:hanging="360"/>
      </w:pPr>
      <w:rPr>
        <w:rFonts w:ascii="Courier New" w:hAnsi="Courier New" w:cs="Courier New" w:hint="default"/>
      </w:rPr>
    </w:lvl>
    <w:lvl w:ilvl="8" w:tplc="04090005" w:tentative="1">
      <w:start w:val="1"/>
      <w:numFmt w:val="bullet"/>
      <w:lvlText w:val=""/>
      <w:lvlJc w:val="left"/>
      <w:pPr>
        <w:tabs>
          <w:tab w:val="num" w:pos="7254"/>
        </w:tabs>
        <w:ind w:left="7254" w:hanging="360"/>
      </w:pPr>
      <w:rPr>
        <w:rFonts w:ascii="Wingdings" w:hAnsi="Wingdings" w:hint="default"/>
      </w:rPr>
    </w:lvl>
  </w:abstractNum>
  <w:abstractNum w:abstractNumId="20" w15:restartNumberingAfterBreak="0">
    <w:nsid w:val="1D6C6217"/>
    <w:multiLevelType w:val="hybridMultilevel"/>
    <w:tmpl w:val="B90803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0448D4"/>
    <w:multiLevelType w:val="hybridMultilevel"/>
    <w:tmpl w:val="B9CEB69A"/>
    <w:lvl w:ilvl="0" w:tplc="AE90593A">
      <w:start w:val="1"/>
      <w:numFmt w:val="bullet"/>
      <w:pStyle w:val="No10bullet"/>
      <w:lvlText w:val=""/>
      <w:lvlJc w:val="left"/>
      <w:pPr>
        <w:tabs>
          <w:tab w:val="num" w:pos="1296"/>
        </w:tabs>
        <w:ind w:left="1296"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2" w15:restartNumberingAfterBreak="0">
    <w:nsid w:val="27856657"/>
    <w:multiLevelType w:val="multilevel"/>
    <w:tmpl w:val="1D2A2E50"/>
    <w:lvl w:ilvl="0">
      <w:start w:val="1"/>
      <w:numFmt w:val="bullet"/>
      <w:lvlText w:val=""/>
      <w:lvlJc w:val="left"/>
      <w:pPr>
        <w:tabs>
          <w:tab w:val="num" w:pos="2628"/>
        </w:tabs>
        <w:ind w:left="2844" w:hanging="216"/>
      </w:pPr>
      <w:rPr>
        <w:rFonts w:ascii="Wingdings" w:hAnsi="Wingdings" w:hint="default"/>
        <w:sz w:val="16"/>
      </w:rPr>
    </w:lvl>
    <w:lvl w:ilvl="1">
      <w:start w:val="1"/>
      <w:numFmt w:val="bullet"/>
      <w:lvlText w:val=""/>
      <w:lvlJc w:val="left"/>
      <w:pPr>
        <w:tabs>
          <w:tab w:val="num" w:pos="1854"/>
        </w:tabs>
        <w:ind w:left="2070" w:hanging="216"/>
      </w:pPr>
      <w:rPr>
        <w:rFonts w:ascii="Wingdings" w:hAnsi="Wingdings" w:hint="default"/>
        <w:sz w:val="18"/>
      </w:rPr>
    </w:lvl>
    <w:lvl w:ilvl="2">
      <w:start w:val="1"/>
      <w:numFmt w:val="bullet"/>
      <w:lvlText w:val=""/>
      <w:lvlJc w:val="left"/>
      <w:pPr>
        <w:tabs>
          <w:tab w:val="num" w:pos="2934"/>
        </w:tabs>
        <w:ind w:left="2934" w:hanging="360"/>
      </w:pPr>
      <w:rPr>
        <w:rFonts w:ascii="Wingdings" w:hAnsi="Wingdings" w:hint="default"/>
      </w:rPr>
    </w:lvl>
    <w:lvl w:ilvl="3">
      <w:start w:val="1"/>
      <w:numFmt w:val="bullet"/>
      <w:lvlText w:val=""/>
      <w:lvlJc w:val="left"/>
      <w:pPr>
        <w:tabs>
          <w:tab w:val="num" w:pos="3654"/>
        </w:tabs>
        <w:ind w:left="3654" w:hanging="360"/>
      </w:pPr>
      <w:rPr>
        <w:rFonts w:ascii="Symbol" w:hAnsi="Symbol" w:hint="default"/>
      </w:rPr>
    </w:lvl>
    <w:lvl w:ilvl="4">
      <w:start w:val="1"/>
      <w:numFmt w:val="bullet"/>
      <w:lvlText w:val="o"/>
      <w:lvlJc w:val="left"/>
      <w:pPr>
        <w:tabs>
          <w:tab w:val="num" w:pos="4374"/>
        </w:tabs>
        <w:ind w:left="4374" w:hanging="360"/>
      </w:pPr>
      <w:rPr>
        <w:rFonts w:ascii="Courier New" w:hAnsi="Courier New" w:cs="Courier New" w:hint="default"/>
      </w:rPr>
    </w:lvl>
    <w:lvl w:ilvl="5">
      <w:start w:val="1"/>
      <w:numFmt w:val="bullet"/>
      <w:lvlText w:val=""/>
      <w:lvlJc w:val="left"/>
      <w:pPr>
        <w:tabs>
          <w:tab w:val="num" w:pos="5094"/>
        </w:tabs>
        <w:ind w:left="5094" w:hanging="360"/>
      </w:pPr>
      <w:rPr>
        <w:rFonts w:ascii="Wingdings" w:hAnsi="Wingdings" w:hint="default"/>
      </w:rPr>
    </w:lvl>
    <w:lvl w:ilvl="6">
      <w:start w:val="1"/>
      <w:numFmt w:val="bullet"/>
      <w:lvlText w:val=""/>
      <w:lvlJc w:val="left"/>
      <w:pPr>
        <w:tabs>
          <w:tab w:val="num" w:pos="5814"/>
        </w:tabs>
        <w:ind w:left="5814" w:hanging="360"/>
      </w:pPr>
      <w:rPr>
        <w:rFonts w:ascii="Symbol" w:hAnsi="Symbol" w:hint="default"/>
      </w:rPr>
    </w:lvl>
    <w:lvl w:ilvl="7">
      <w:start w:val="1"/>
      <w:numFmt w:val="bullet"/>
      <w:lvlText w:val="o"/>
      <w:lvlJc w:val="left"/>
      <w:pPr>
        <w:tabs>
          <w:tab w:val="num" w:pos="6534"/>
        </w:tabs>
        <w:ind w:left="6534" w:hanging="360"/>
      </w:pPr>
      <w:rPr>
        <w:rFonts w:ascii="Courier New" w:hAnsi="Courier New" w:cs="Courier New" w:hint="default"/>
      </w:rPr>
    </w:lvl>
    <w:lvl w:ilvl="8">
      <w:start w:val="1"/>
      <w:numFmt w:val="bullet"/>
      <w:lvlText w:val=""/>
      <w:lvlJc w:val="left"/>
      <w:pPr>
        <w:tabs>
          <w:tab w:val="num" w:pos="7254"/>
        </w:tabs>
        <w:ind w:left="7254" w:hanging="360"/>
      </w:pPr>
      <w:rPr>
        <w:rFonts w:ascii="Wingdings" w:hAnsi="Wingdings" w:hint="default"/>
      </w:rPr>
    </w:lvl>
  </w:abstractNum>
  <w:abstractNum w:abstractNumId="23" w15:restartNumberingAfterBreak="0">
    <w:nsid w:val="2BC9701A"/>
    <w:multiLevelType w:val="hybridMultilevel"/>
    <w:tmpl w:val="0E18EA2E"/>
    <w:lvl w:ilvl="0" w:tplc="10CA6F8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C7545DE"/>
    <w:multiLevelType w:val="hybridMultilevel"/>
    <w:tmpl w:val="510A4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B1126B"/>
    <w:multiLevelType w:val="hybridMultilevel"/>
    <w:tmpl w:val="A760B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1CC7F00"/>
    <w:multiLevelType w:val="multilevel"/>
    <w:tmpl w:val="06BA74A4"/>
    <w:lvl w:ilvl="0">
      <w:start w:val="1"/>
      <w:numFmt w:val="bullet"/>
      <w:lvlText w:val=""/>
      <w:lvlJc w:val="left"/>
      <w:pPr>
        <w:tabs>
          <w:tab w:val="num" w:pos="2628"/>
        </w:tabs>
        <w:ind w:left="2844" w:hanging="216"/>
      </w:pPr>
      <w:rPr>
        <w:rFonts w:ascii="Wingdings" w:hAnsi="Wingdings" w:hint="default"/>
        <w:sz w:val="16"/>
      </w:rPr>
    </w:lvl>
    <w:lvl w:ilvl="1">
      <w:start w:val="1"/>
      <w:numFmt w:val="bullet"/>
      <w:lvlText w:val="o"/>
      <w:lvlJc w:val="left"/>
      <w:pPr>
        <w:tabs>
          <w:tab w:val="num" w:pos="2214"/>
        </w:tabs>
        <w:ind w:left="2214" w:hanging="360"/>
      </w:pPr>
      <w:rPr>
        <w:rFonts w:ascii="Courier New" w:hAnsi="Courier New" w:cs="Courier New" w:hint="default"/>
      </w:rPr>
    </w:lvl>
    <w:lvl w:ilvl="2">
      <w:start w:val="1"/>
      <w:numFmt w:val="bullet"/>
      <w:lvlText w:val=""/>
      <w:lvlJc w:val="left"/>
      <w:pPr>
        <w:tabs>
          <w:tab w:val="num" w:pos="2934"/>
        </w:tabs>
        <w:ind w:left="2934" w:hanging="360"/>
      </w:pPr>
      <w:rPr>
        <w:rFonts w:ascii="Wingdings" w:hAnsi="Wingdings" w:hint="default"/>
      </w:rPr>
    </w:lvl>
    <w:lvl w:ilvl="3">
      <w:start w:val="1"/>
      <w:numFmt w:val="bullet"/>
      <w:lvlText w:val=""/>
      <w:lvlJc w:val="left"/>
      <w:pPr>
        <w:tabs>
          <w:tab w:val="num" w:pos="3654"/>
        </w:tabs>
        <w:ind w:left="3654" w:hanging="360"/>
      </w:pPr>
      <w:rPr>
        <w:rFonts w:ascii="Symbol" w:hAnsi="Symbol" w:hint="default"/>
      </w:rPr>
    </w:lvl>
    <w:lvl w:ilvl="4">
      <w:start w:val="1"/>
      <w:numFmt w:val="bullet"/>
      <w:lvlText w:val="o"/>
      <w:lvlJc w:val="left"/>
      <w:pPr>
        <w:tabs>
          <w:tab w:val="num" w:pos="4374"/>
        </w:tabs>
        <w:ind w:left="4374" w:hanging="360"/>
      </w:pPr>
      <w:rPr>
        <w:rFonts w:ascii="Courier New" w:hAnsi="Courier New" w:cs="Courier New" w:hint="default"/>
      </w:rPr>
    </w:lvl>
    <w:lvl w:ilvl="5">
      <w:start w:val="1"/>
      <w:numFmt w:val="bullet"/>
      <w:lvlText w:val=""/>
      <w:lvlJc w:val="left"/>
      <w:pPr>
        <w:tabs>
          <w:tab w:val="num" w:pos="5094"/>
        </w:tabs>
        <w:ind w:left="5094" w:hanging="360"/>
      </w:pPr>
      <w:rPr>
        <w:rFonts w:ascii="Wingdings" w:hAnsi="Wingdings" w:hint="default"/>
      </w:rPr>
    </w:lvl>
    <w:lvl w:ilvl="6">
      <w:start w:val="1"/>
      <w:numFmt w:val="bullet"/>
      <w:lvlText w:val=""/>
      <w:lvlJc w:val="left"/>
      <w:pPr>
        <w:tabs>
          <w:tab w:val="num" w:pos="5814"/>
        </w:tabs>
        <w:ind w:left="5814" w:hanging="360"/>
      </w:pPr>
      <w:rPr>
        <w:rFonts w:ascii="Symbol" w:hAnsi="Symbol" w:hint="default"/>
      </w:rPr>
    </w:lvl>
    <w:lvl w:ilvl="7">
      <w:start w:val="1"/>
      <w:numFmt w:val="bullet"/>
      <w:lvlText w:val="o"/>
      <w:lvlJc w:val="left"/>
      <w:pPr>
        <w:tabs>
          <w:tab w:val="num" w:pos="6534"/>
        </w:tabs>
        <w:ind w:left="6534" w:hanging="360"/>
      </w:pPr>
      <w:rPr>
        <w:rFonts w:ascii="Courier New" w:hAnsi="Courier New" w:cs="Courier New" w:hint="default"/>
      </w:rPr>
    </w:lvl>
    <w:lvl w:ilvl="8">
      <w:start w:val="1"/>
      <w:numFmt w:val="bullet"/>
      <w:lvlText w:val=""/>
      <w:lvlJc w:val="left"/>
      <w:pPr>
        <w:tabs>
          <w:tab w:val="num" w:pos="7254"/>
        </w:tabs>
        <w:ind w:left="7254" w:hanging="360"/>
      </w:pPr>
      <w:rPr>
        <w:rFonts w:ascii="Wingdings" w:hAnsi="Wingdings" w:hint="default"/>
      </w:rPr>
    </w:lvl>
  </w:abstractNum>
  <w:abstractNum w:abstractNumId="27" w15:restartNumberingAfterBreak="0">
    <w:nsid w:val="42266B97"/>
    <w:multiLevelType w:val="hybridMultilevel"/>
    <w:tmpl w:val="B62C379C"/>
    <w:lvl w:ilvl="0" w:tplc="A8FC762C">
      <w:start w:val="1"/>
      <w:numFmt w:val="bullet"/>
      <w:pStyle w:val="List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8" w15:restartNumberingAfterBreak="0">
    <w:nsid w:val="43B54163"/>
    <w:multiLevelType w:val="hybridMultilevel"/>
    <w:tmpl w:val="60CE48B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9" w15:restartNumberingAfterBreak="0">
    <w:nsid w:val="45A46497"/>
    <w:multiLevelType w:val="multilevel"/>
    <w:tmpl w:val="9CD07CA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4A4D25B0"/>
    <w:multiLevelType w:val="hybridMultilevel"/>
    <w:tmpl w:val="F22C256A"/>
    <w:lvl w:ilvl="0" w:tplc="0409000F">
      <w:start w:val="1"/>
      <w:numFmt w:val="decimal"/>
      <w:lvlText w:val="%1."/>
      <w:lvlJc w:val="left"/>
      <w:pPr>
        <w:tabs>
          <w:tab w:val="num" w:pos="1494"/>
        </w:tabs>
        <w:ind w:left="1494" w:hanging="360"/>
      </w:pPr>
    </w:lvl>
    <w:lvl w:ilvl="1" w:tplc="04090019" w:tentative="1">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abstractNum w:abstractNumId="31" w15:restartNumberingAfterBreak="0">
    <w:nsid w:val="4B1F328D"/>
    <w:multiLevelType w:val="hybridMultilevel"/>
    <w:tmpl w:val="06BA74A4"/>
    <w:lvl w:ilvl="0" w:tplc="59B25BA4">
      <w:start w:val="1"/>
      <w:numFmt w:val="bullet"/>
      <w:lvlText w:val=""/>
      <w:lvlJc w:val="left"/>
      <w:pPr>
        <w:tabs>
          <w:tab w:val="num" w:pos="2628"/>
        </w:tabs>
        <w:ind w:left="2844" w:hanging="216"/>
      </w:pPr>
      <w:rPr>
        <w:rFonts w:ascii="Wingdings" w:hAnsi="Wingdings" w:hint="default"/>
        <w:sz w:val="16"/>
      </w:rPr>
    </w:lvl>
    <w:lvl w:ilvl="1" w:tplc="04090003">
      <w:start w:val="1"/>
      <w:numFmt w:val="bullet"/>
      <w:lvlText w:val="o"/>
      <w:lvlJc w:val="left"/>
      <w:pPr>
        <w:tabs>
          <w:tab w:val="num" w:pos="2214"/>
        </w:tabs>
        <w:ind w:left="2214" w:hanging="360"/>
      </w:pPr>
      <w:rPr>
        <w:rFonts w:ascii="Courier New" w:hAnsi="Courier New" w:cs="Courier New" w:hint="default"/>
      </w:rPr>
    </w:lvl>
    <w:lvl w:ilvl="2" w:tplc="04090005" w:tentative="1">
      <w:start w:val="1"/>
      <w:numFmt w:val="bullet"/>
      <w:lvlText w:val=""/>
      <w:lvlJc w:val="left"/>
      <w:pPr>
        <w:tabs>
          <w:tab w:val="num" w:pos="2934"/>
        </w:tabs>
        <w:ind w:left="2934" w:hanging="360"/>
      </w:pPr>
      <w:rPr>
        <w:rFonts w:ascii="Wingdings" w:hAnsi="Wingdings" w:hint="default"/>
      </w:rPr>
    </w:lvl>
    <w:lvl w:ilvl="3" w:tplc="04090001" w:tentative="1">
      <w:start w:val="1"/>
      <w:numFmt w:val="bullet"/>
      <w:lvlText w:val=""/>
      <w:lvlJc w:val="left"/>
      <w:pPr>
        <w:tabs>
          <w:tab w:val="num" w:pos="3654"/>
        </w:tabs>
        <w:ind w:left="3654" w:hanging="360"/>
      </w:pPr>
      <w:rPr>
        <w:rFonts w:ascii="Symbol" w:hAnsi="Symbol" w:hint="default"/>
      </w:rPr>
    </w:lvl>
    <w:lvl w:ilvl="4" w:tplc="04090003" w:tentative="1">
      <w:start w:val="1"/>
      <w:numFmt w:val="bullet"/>
      <w:lvlText w:val="o"/>
      <w:lvlJc w:val="left"/>
      <w:pPr>
        <w:tabs>
          <w:tab w:val="num" w:pos="4374"/>
        </w:tabs>
        <w:ind w:left="4374" w:hanging="360"/>
      </w:pPr>
      <w:rPr>
        <w:rFonts w:ascii="Courier New" w:hAnsi="Courier New" w:cs="Courier New" w:hint="default"/>
      </w:rPr>
    </w:lvl>
    <w:lvl w:ilvl="5" w:tplc="04090005" w:tentative="1">
      <w:start w:val="1"/>
      <w:numFmt w:val="bullet"/>
      <w:lvlText w:val=""/>
      <w:lvlJc w:val="left"/>
      <w:pPr>
        <w:tabs>
          <w:tab w:val="num" w:pos="5094"/>
        </w:tabs>
        <w:ind w:left="5094" w:hanging="360"/>
      </w:pPr>
      <w:rPr>
        <w:rFonts w:ascii="Wingdings" w:hAnsi="Wingdings" w:hint="default"/>
      </w:rPr>
    </w:lvl>
    <w:lvl w:ilvl="6" w:tplc="04090001" w:tentative="1">
      <w:start w:val="1"/>
      <w:numFmt w:val="bullet"/>
      <w:lvlText w:val=""/>
      <w:lvlJc w:val="left"/>
      <w:pPr>
        <w:tabs>
          <w:tab w:val="num" w:pos="5814"/>
        </w:tabs>
        <w:ind w:left="5814" w:hanging="360"/>
      </w:pPr>
      <w:rPr>
        <w:rFonts w:ascii="Symbol" w:hAnsi="Symbol" w:hint="default"/>
      </w:rPr>
    </w:lvl>
    <w:lvl w:ilvl="7" w:tplc="04090003" w:tentative="1">
      <w:start w:val="1"/>
      <w:numFmt w:val="bullet"/>
      <w:lvlText w:val="o"/>
      <w:lvlJc w:val="left"/>
      <w:pPr>
        <w:tabs>
          <w:tab w:val="num" w:pos="6534"/>
        </w:tabs>
        <w:ind w:left="6534" w:hanging="360"/>
      </w:pPr>
      <w:rPr>
        <w:rFonts w:ascii="Courier New" w:hAnsi="Courier New" w:cs="Courier New" w:hint="default"/>
      </w:rPr>
    </w:lvl>
    <w:lvl w:ilvl="8" w:tplc="04090005" w:tentative="1">
      <w:start w:val="1"/>
      <w:numFmt w:val="bullet"/>
      <w:lvlText w:val=""/>
      <w:lvlJc w:val="left"/>
      <w:pPr>
        <w:tabs>
          <w:tab w:val="num" w:pos="7254"/>
        </w:tabs>
        <w:ind w:left="7254" w:hanging="360"/>
      </w:pPr>
      <w:rPr>
        <w:rFonts w:ascii="Wingdings" w:hAnsi="Wingdings" w:hint="default"/>
      </w:rPr>
    </w:lvl>
  </w:abstractNum>
  <w:abstractNum w:abstractNumId="32" w15:restartNumberingAfterBreak="0">
    <w:nsid w:val="4F9F3CA5"/>
    <w:multiLevelType w:val="multilevel"/>
    <w:tmpl w:val="4336E5A0"/>
    <w:lvl w:ilvl="0">
      <w:start w:val="1"/>
      <w:numFmt w:val="bullet"/>
      <w:lvlText w:val=""/>
      <w:lvlJc w:val="left"/>
      <w:pPr>
        <w:ind w:left="504" w:hanging="360"/>
      </w:pPr>
      <w:rPr>
        <w:rFonts w:ascii="Webdings" w:hAnsi="Webdings" w:hint="default"/>
        <w:sz w:val="20"/>
        <w:szCs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50C25692"/>
    <w:multiLevelType w:val="hybridMultilevel"/>
    <w:tmpl w:val="4336E5A0"/>
    <w:lvl w:ilvl="0" w:tplc="CEF085C2">
      <w:start w:val="1"/>
      <w:numFmt w:val="bullet"/>
      <w:lvlText w:val=""/>
      <w:lvlJc w:val="left"/>
      <w:pPr>
        <w:ind w:left="504" w:hanging="360"/>
      </w:pPr>
      <w:rPr>
        <w:rFonts w:ascii="Webdings" w:hAnsi="Web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44653CD"/>
    <w:multiLevelType w:val="hybridMultilevel"/>
    <w:tmpl w:val="34F86148"/>
    <w:lvl w:ilvl="0" w:tplc="59B25BA4">
      <w:start w:val="1"/>
      <w:numFmt w:val="bullet"/>
      <w:lvlText w:val=""/>
      <w:lvlJc w:val="left"/>
      <w:pPr>
        <w:tabs>
          <w:tab w:val="num" w:pos="2628"/>
        </w:tabs>
        <w:ind w:left="2844" w:hanging="216"/>
      </w:pPr>
      <w:rPr>
        <w:rFonts w:ascii="Wingdings" w:hAnsi="Wingdings" w:hint="default"/>
        <w:sz w:val="16"/>
      </w:rPr>
    </w:lvl>
    <w:lvl w:ilvl="1" w:tplc="079A1F56">
      <w:start w:val="1"/>
      <w:numFmt w:val="bullet"/>
      <w:lvlText w:val=""/>
      <w:lvlJc w:val="left"/>
      <w:pPr>
        <w:tabs>
          <w:tab w:val="num" w:pos="2142"/>
        </w:tabs>
        <w:ind w:left="2142" w:hanging="288"/>
      </w:pPr>
      <w:rPr>
        <w:rFonts w:ascii="Wingdings" w:hAnsi="Wingdings" w:hint="default"/>
        <w:sz w:val="18"/>
      </w:rPr>
    </w:lvl>
    <w:lvl w:ilvl="2" w:tplc="04090005" w:tentative="1">
      <w:start w:val="1"/>
      <w:numFmt w:val="bullet"/>
      <w:lvlText w:val=""/>
      <w:lvlJc w:val="left"/>
      <w:pPr>
        <w:tabs>
          <w:tab w:val="num" w:pos="2934"/>
        </w:tabs>
        <w:ind w:left="2934" w:hanging="360"/>
      </w:pPr>
      <w:rPr>
        <w:rFonts w:ascii="Wingdings" w:hAnsi="Wingdings" w:hint="default"/>
      </w:rPr>
    </w:lvl>
    <w:lvl w:ilvl="3" w:tplc="04090001" w:tentative="1">
      <w:start w:val="1"/>
      <w:numFmt w:val="bullet"/>
      <w:lvlText w:val=""/>
      <w:lvlJc w:val="left"/>
      <w:pPr>
        <w:tabs>
          <w:tab w:val="num" w:pos="3654"/>
        </w:tabs>
        <w:ind w:left="3654" w:hanging="360"/>
      </w:pPr>
      <w:rPr>
        <w:rFonts w:ascii="Symbol" w:hAnsi="Symbol" w:hint="default"/>
      </w:rPr>
    </w:lvl>
    <w:lvl w:ilvl="4" w:tplc="04090003" w:tentative="1">
      <w:start w:val="1"/>
      <w:numFmt w:val="bullet"/>
      <w:lvlText w:val="o"/>
      <w:lvlJc w:val="left"/>
      <w:pPr>
        <w:tabs>
          <w:tab w:val="num" w:pos="4374"/>
        </w:tabs>
        <w:ind w:left="4374" w:hanging="360"/>
      </w:pPr>
      <w:rPr>
        <w:rFonts w:ascii="Courier New" w:hAnsi="Courier New" w:cs="Courier New" w:hint="default"/>
      </w:rPr>
    </w:lvl>
    <w:lvl w:ilvl="5" w:tplc="04090005" w:tentative="1">
      <w:start w:val="1"/>
      <w:numFmt w:val="bullet"/>
      <w:lvlText w:val=""/>
      <w:lvlJc w:val="left"/>
      <w:pPr>
        <w:tabs>
          <w:tab w:val="num" w:pos="5094"/>
        </w:tabs>
        <w:ind w:left="5094" w:hanging="360"/>
      </w:pPr>
      <w:rPr>
        <w:rFonts w:ascii="Wingdings" w:hAnsi="Wingdings" w:hint="default"/>
      </w:rPr>
    </w:lvl>
    <w:lvl w:ilvl="6" w:tplc="04090001" w:tentative="1">
      <w:start w:val="1"/>
      <w:numFmt w:val="bullet"/>
      <w:lvlText w:val=""/>
      <w:lvlJc w:val="left"/>
      <w:pPr>
        <w:tabs>
          <w:tab w:val="num" w:pos="5814"/>
        </w:tabs>
        <w:ind w:left="5814" w:hanging="360"/>
      </w:pPr>
      <w:rPr>
        <w:rFonts w:ascii="Symbol" w:hAnsi="Symbol" w:hint="default"/>
      </w:rPr>
    </w:lvl>
    <w:lvl w:ilvl="7" w:tplc="04090003" w:tentative="1">
      <w:start w:val="1"/>
      <w:numFmt w:val="bullet"/>
      <w:lvlText w:val="o"/>
      <w:lvlJc w:val="left"/>
      <w:pPr>
        <w:tabs>
          <w:tab w:val="num" w:pos="6534"/>
        </w:tabs>
        <w:ind w:left="6534" w:hanging="360"/>
      </w:pPr>
      <w:rPr>
        <w:rFonts w:ascii="Courier New" w:hAnsi="Courier New" w:cs="Courier New" w:hint="default"/>
      </w:rPr>
    </w:lvl>
    <w:lvl w:ilvl="8" w:tplc="04090005" w:tentative="1">
      <w:start w:val="1"/>
      <w:numFmt w:val="bullet"/>
      <w:lvlText w:val=""/>
      <w:lvlJc w:val="left"/>
      <w:pPr>
        <w:tabs>
          <w:tab w:val="num" w:pos="7254"/>
        </w:tabs>
        <w:ind w:left="7254" w:hanging="360"/>
      </w:pPr>
      <w:rPr>
        <w:rFonts w:ascii="Wingdings" w:hAnsi="Wingdings" w:hint="default"/>
      </w:rPr>
    </w:lvl>
  </w:abstractNum>
  <w:abstractNum w:abstractNumId="35" w15:restartNumberingAfterBreak="0">
    <w:nsid w:val="55C82B48"/>
    <w:multiLevelType w:val="hybridMultilevel"/>
    <w:tmpl w:val="16BCB1D0"/>
    <w:lvl w:ilvl="0" w:tplc="794CFA0A">
      <w:start w:val="1"/>
      <w:numFmt w:val="lowerLetter"/>
      <w:pStyle w:val="LetterList"/>
      <w:lvlText w:val="%1."/>
      <w:lvlJc w:val="left"/>
      <w:pPr>
        <w:tabs>
          <w:tab w:val="num" w:pos="1320"/>
        </w:tabs>
        <w:ind w:left="1320" w:hanging="360"/>
      </w:pPr>
      <w:rPr>
        <w:rFonts w:hint="default"/>
      </w:rPr>
    </w:lvl>
    <w:lvl w:ilvl="1" w:tplc="183E59A6">
      <w:start w:val="1"/>
      <w:numFmt w:val="upperLetter"/>
      <w:lvlText w:val="(%2)"/>
      <w:lvlJc w:val="left"/>
      <w:pPr>
        <w:tabs>
          <w:tab w:val="num" w:pos="1695"/>
        </w:tabs>
        <w:ind w:left="1695" w:hanging="375"/>
      </w:pPr>
      <w:rPr>
        <w:rFonts w:hint="default"/>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6" w15:restartNumberingAfterBreak="0">
    <w:nsid w:val="65623968"/>
    <w:multiLevelType w:val="hybridMultilevel"/>
    <w:tmpl w:val="420E861A"/>
    <w:lvl w:ilvl="0" w:tplc="808C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997AEC"/>
    <w:multiLevelType w:val="multilevel"/>
    <w:tmpl w:val="BB3ECAA0"/>
    <w:lvl w:ilvl="0">
      <w:start w:val="1"/>
      <w:numFmt w:val="lowerLetter"/>
      <w:pStyle w:val="alphalis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6BC70714"/>
    <w:multiLevelType w:val="hybridMultilevel"/>
    <w:tmpl w:val="6E4E3258"/>
    <w:lvl w:ilvl="0" w:tplc="0409000F">
      <w:start w:val="1"/>
      <w:numFmt w:val="decimal"/>
      <w:lvlText w:val="%1."/>
      <w:lvlJc w:val="left"/>
      <w:pPr>
        <w:tabs>
          <w:tab w:val="num" w:pos="1494"/>
        </w:tabs>
        <w:ind w:left="1494" w:hanging="360"/>
      </w:pPr>
    </w:lvl>
    <w:lvl w:ilvl="1" w:tplc="04090019" w:tentative="1">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abstractNum w:abstractNumId="39" w15:restartNumberingAfterBreak="0">
    <w:nsid w:val="709B350E"/>
    <w:multiLevelType w:val="multilevel"/>
    <w:tmpl w:val="28A24FB0"/>
    <w:lvl w:ilvl="0">
      <w:start w:val="1"/>
      <w:numFmt w:val="upperRoman"/>
      <w:pStyle w:val="Heading1"/>
      <w:lvlText w:val="%1.0"/>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0" w15:restartNumberingAfterBreak="0">
    <w:nsid w:val="78292121"/>
    <w:multiLevelType w:val="hybridMultilevel"/>
    <w:tmpl w:val="39C81CBC"/>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1" w15:restartNumberingAfterBreak="0">
    <w:nsid w:val="7A98755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DC55262"/>
    <w:multiLevelType w:val="hybridMultilevel"/>
    <w:tmpl w:val="334E7F9C"/>
    <w:lvl w:ilvl="0" w:tplc="04090005">
      <w:start w:val="1"/>
      <w:numFmt w:val="bullet"/>
      <w:lvlText w:val=""/>
      <w:lvlJc w:val="left"/>
      <w:pPr>
        <w:tabs>
          <w:tab w:val="num" w:pos="1494"/>
        </w:tabs>
        <w:ind w:left="1494" w:hanging="360"/>
      </w:pPr>
      <w:rPr>
        <w:rFonts w:ascii="Wingdings" w:hAnsi="Wingdings" w:hint="default"/>
      </w:rPr>
    </w:lvl>
    <w:lvl w:ilvl="1" w:tplc="04090003" w:tentative="1">
      <w:start w:val="1"/>
      <w:numFmt w:val="bullet"/>
      <w:lvlText w:val="o"/>
      <w:lvlJc w:val="left"/>
      <w:pPr>
        <w:tabs>
          <w:tab w:val="num" w:pos="2214"/>
        </w:tabs>
        <w:ind w:left="2214" w:hanging="360"/>
      </w:pPr>
      <w:rPr>
        <w:rFonts w:ascii="Courier New" w:hAnsi="Courier New" w:cs="Courier New" w:hint="default"/>
      </w:rPr>
    </w:lvl>
    <w:lvl w:ilvl="2" w:tplc="04090005" w:tentative="1">
      <w:start w:val="1"/>
      <w:numFmt w:val="bullet"/>
      <w:lvlText w:val=""/>
      <w:lvlJc w:val="left"/>
      <w:pPr>
        <w:tabs>
          <w:tab w:val="num" w:pos="2934"/>
        </w:tabs>
        <w:ind w:left="2934" w:hanging="360"/>
      </w:pPr>
      <w:rPr>
        <w:rFonts w:ascii="Wingdings" w:hAnsi="Wingdings" w:hint="default"/>
      </w:rPr>
    </w:lvl>
    <w:lvl w:ilvl="3" w:tplc="04090001" w:tentative="1">
      <w:start w:val="1"/>
      <w:numFmt w:val="bullet"/>
      <w:lvlText w:val=""/>
      <w:lvlJc w:val="left"/>
      <w:pPr>
        <w:tabs>
          <w:tab w:val="num" w:pos="3654"/>
        </w:tabs>
        <w:ind w:left="3654" w:hanging="360"/>
      </w:pPr>
      <w:rPr>
        <w:rFonts w:ascii="Symbol" w:hAnsi="Symbol" w:hint="default"/>
      </w:rPr>
    </w:lvl>
    <w:lvl w:ilvl="4" w:tplc="04090003" w:tentative="1">
      <w:start w:val="1"/>
      <w:numFmt w:val="bullet"/>
      <w:lvlText w:val="o"/>
      <w:lvlJc w:val="left"/>
      <w:pPr>
        <w:tabs>
          <w:tab w:val="num" w:pos="4374"/>
        </w:tabs>
        <w:ind w:left="4374" w:hanging="360"/>
      </w:pPr>
      <w:rPr>
        <w:rFonts w:ascii="Courier New" w:hAnsi="Courier New" w:cs="Courier New" w:hint="default"/>
      </w:rPr>
    </w:lvl>
    <w:lvl w:ilvl="5" w:tplc="04090005" w:tentative="1">
      <w:start w:val="1"/>
      <w:numFmt w:val="bullet"/>
      <w:lvlText w:val=""/>
      <w:lvlJc w:val="left"/>
      <w:pPr>
        <w:tabs>
          <w:tab w:val="num" w:pos="5094"/>
        </w:tabs>
        <w:ind w:left="5094" w:hanging="360"/>
      </w:pPr>
      <w:rPr>
        <w:rFonts w:ascii="Wingdings" w:hAnsi="Wingdings" w:hint="default"/>
      </w:rPr>
    </w:lvl>
    <w:lvl w:ilvl="6" w:tplc="04090001" w:tentative="1">
      <w:start w:val="1"/>
      <w:numFmt w:val="bullet"/>
      <w:lvlText w:val=""/>
      <w:lvlJc w:val="left"/>
      <w:pPr>
        <w:tabs>
          <w:tab w:val="num" w:pos="5814"/>
        </w:tabs>
        <w:ind w:left="5814" w:hanging="360"/>
      </w:pPr>
      <w:rPr>
        <w:rFonts w:ascii="Symbol" w:hAnsi="Symbol" w:hint="default"/>
      </w:rPr>
    </w:lvl>
    <w:lvl w:ilvl="7" w:tplc="04090003" w:tentative="1">
      <w:start w:val="1"/>
      <w:numFmt w:val="bullet"/>
      <w:lvlText w:val="o"/>
      <w:lvlJc w:val="left"/>
      <w:pPr>
        <w:tabs>
          <w:tab w:val="num" w:pos="6534"/>
        </w:tabs>
        <w:ind w:left="6534" w:hanging="360"/>
      </w:pPr>
      <w:rPr>
        <w:rFonts w:ascii="Courier New" w:hAnsi="Courier New" w:cs="Courier New" w:hint="default"/>
      </w:rPr>
    </w:lvl>
    <w:lvl w:ilvl="8" w:tplc="04090005" w:tentative="1">
      <w:start w:val="1"/>
      <w:numFmt w:val="bullet"/>
      <w:lvlText w:val=""/>
      <w:lvlJc w:val="left"/>
      <w:pPr>
        <w:tabs>
          <w:tab w:val="num" w:pos="7254"/>
        </w:tabs>
        <w:ind w:left="7254" w:hanging="360"/>
      </w:pPr>
      <w:rPr>
        <w:rFonts w:ascii="Wingdings" w:hAnsi="Wingdings" w:hint="default"/>
      </w:rPr>
    </w:lvl>
  </w:abstractNum>
  <w:abstractNum w:abstractNumId="43" w15:restartNumberingAfterBreak="0">
    <w:nsid w:val="7F4600E0"/>
    <w:multiLevelType w:val="hybridMultilevel"/>
    <w:tmpl w:val="577CBDBC"/>
    <w:lvl w:ilvl="0" w:tplc="8CAE6DE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7"/>
  </w:num>
  <w:num w:numId="3">
    <w:abstractNumId w:val="21"/>
  </w:num>
  <w:num w:numId="4">
    <w:abstractNumId w:val="27"/>
  </w:num>
  <w:num w:numId="5">
    <w:abstractNumId w:val="39"/>
  </w:num>
  <w:num w:numId="6">
    <w:abstractNumId w:val="11"/>
  </w:num>
  <w:num w:numId="7">
    <w:abstractNumId w:val="19"/>
  </w:num>
  <w:num w:numId="8">
    <w:abstractNumId w:val="35"/>
  </w:num>
  <w:num w:numId="9">
    <w:abstractNumId w:val="18"/>
  </w:num>
  <w:num w:numId="10">
    <w:abstractNumId w:val="12"/>
  </w:num>
  <w:num w:numId="11">
    <w:abstractNumId w:val="42"/>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29"/>
  </w:num>
  <w:num w:numId="22">
    <w:abstractNumId w:val="30"/>
  </w:num>
  <w:num w:numId="23">
    <w:abstractNumId w:val="38"/>
  </w:num>
  <w:num w:numId="24">
    <w:abstractNumId w:val="41"/>
  </w:num>
  <w:num w:numId="25">
    <w:abstractNumId w:val="17"/>
  </w:num>
  <w:num w:numId="26">
    <w:abstractNumId w:val="31"/>
  </w:num>
  <w:num w:numId="27">
    <w:abstractNumId w:val="26"/>
  </w:num>
  <w:num w:numId="28">
    <w:abstractNumId w:val="10"/>
  </w:num>
  <w:num w:numId="29">
    <w:abstractNumId w:val="22"/>
  </w:num>
  <w:num w:numId="30">
    <w:abstractNumId w:val="34"/>
  </w:num>
  <w:num w:numId="31">
    <w:abstractNumId w:val="20"/>
  </w:num>
  <w:num w:numId="32">
    <w:abstractNumId w:val="40"/>
  </w:num>
  <w:num w:numId="33">
    <w:abstractNumId w:val="0"/>
  </w:num>
  <w:num w:numId="34">
    <w:abstractNumId w:val="43"/>
  </w:num>
  <w:num w:numId="35">
    <w:abstractNumId w:val="15"/>
  </w:num>
  <w:num w:numId="36">
    <w:abstractNumId w:val="13"/>
  </w:num>
  <w:num w:numId="37">
    <w:abstractNumId w:val="16"/>
  </w:num>
  <w:num w:numId="38">
    <w:abstractNumId w:val="14"/>
  </w:num>
  <w:num w:numId="39">
    <w:abstractNumId w:val="36"/>
  </w:num>
  <w:num w:numId="40">
    <w:abstractNumId w:val="24"/>
  </w:num>
  <w:num w:numId="41">
    <w:abstractNumId w:val="25"/>
  </w:num>
  <w:num w:numId="42">
    <w:abstractNumId w:val="33"/>
  </w:num>
  <w:num w:numId="43">
    <w:abstractNumId w:val="32"/>
  </w:num>
  <w:num w:numId="44">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isplayBackgroundShape/>
  <w:activeWritingStyle w:appName="MSWord" w:lang="en-US"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US" w:vendorID="64" w:dllVersion="131078" w:nlCheck="1" w:checkStyle="1"/>
  <w:activeWritingStyle w:appName="MSWord" w:lang="en-AU"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Elegant"/>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12D"/>
    <w:rsid w:val="00000F64"/>
    <w:rsid w:val="00002C7D"/>
    <w:rsid w:val="00003000"/>
    <w:rsid w:val="00004B14"/>
    <w:rsid w:val="000066B5"/>
    <w:rsid w:val="00007818"/>
    <w:rsid w:val="00012AAC"/>
    <w:rsid w:val="00012BDE"/>
    <w:rsid w:val="00013377"/>
    <w:rsid w:val="00013942"/>
    <w:rsid w:val="00014363"/>
    <w:rsid w:val="0001486B"/>
    <w:rsid w:val="00014F75"/>
    <w:rsid w:val="00015042"/>
    <w:rsid w:val="00017D3F"/>
    <w:rsid w:val="000207D9"/>
    <w:rsid w:val="00020E70"/>
    <w:rsid w:val="000217AB"/>
    <w:rsid w:val="00022F8A"/>
    <w:rsid w:val="0002346E"/>
    <w:rsid w:val="000256D6"/>
    <w:rsid w:val="00025BB5"/>
    <w:rsid w:val="00025F33"/>
    <w:rsid w:val="000261BC"/>
    <w:rsid w:val="000268DF"/>
    <w:rsid w:val="0003044D"/>
    <w:rsid w:val="000306AA"/>
    <w:rsid w:val="00030C4C"/>
    <w:rsid w:val="0003156E"/>
    <w:rsid w:val="000322FF"/>
    <w:rsid w:val="00035B77"/>
    <w:rsid w:val="0003682F"/>
    <w:rsid w:val="00036E16"/>
    <w:rsid w:val="00037455"/>
    <w:rsid w:val="00037B6E"/>
    <w:rsid w:val="00040127"/>
    <w:rsid w:val="000411FE"/>
    <w:rsid w:val="00042007"/>
    <w:rsid w:val="00043C43"/>
    <w:rsid w:val="00043E7E"/>
    <w:rsid w:val="00046DEE"/>
    <w:rsid w:val="00050A67"/>
    <w:rsid w:val="0005189D"/>
    <w:rsid w:val="00053090"/>
    <w:rsid w:val="00054C51"/>
    <w:rsid w:val="00057559"/>
    <w:rsid w:val="00060298"/>
    <w:rsid w:val="00061255"/>
    <w:rsid w:val="000630B8"/>
    <w:rsid w:val="00063C26"/>
    <w:rsid w:val="00064FD4"/>
    <w:rsid w:val="00065695"/>
    <w:rsid w:val="000662C4"/>
    <w:rsid w:val="000672ED"/>
    <w:rsid w:val="00070358"/>
    <w:rsid w:val="000727CE"/>
    <w:rsid w:val="000730FE"/>
    <w:rsid w:val="000732A8"/>
    <w:rsid w:val="00073D0E"/>
    <w:rsid w:val="00075043"/>
    <w:rsid w:val="00076448"/>
    <w:rsid w:val="0007787C"/>
    <w:rsid w:val="000806CD"/>
    <w:rsid w:val="00087FC0"/>
    <w:rsid w:val="0009064A"/>
    <w:rsid w:val="0009099D"/>
    <w:rsid w:val="0009102B"/>
    <w:rsid w:val="00091291"/>
    <w:rsid w:val="00091E99"/>
    <w:rsid w:val="00095A53"/>
    <w:rsid w:val="000976F6"/>
    <w:rsid w:val="000A0CA3"/>
    <w:rsid w:val="000A3481"/>
    <w:rsid w:val="000A39AD"/>
    <w:rsid w:val="000A7A5E"/>
    <w:rsid w:val="000B04F9"/>
    <w:rsid w:val="000B54AC"/>
    <w:rsid w:val="000B68D5"/>
    <w:rsid w:val="000B7CC7"/>
    <w:rsid w:val="000B7EAB"/>
    <w:rsid w:val="000C0775"/>
    <w:rsid w:val="000C0C17"/>
    <w:rsid w:val="000C20F1"/>
    <w:rsid w:val="000C2AA0"/>
    <w:rsid w:val="000C3F3F"/>
    <w:rsid w:val="000C410F"/>
    <w:rsid w:val="000C44A7"/>
    <w:rsid w:val="000C44F1"/>
    <w:rsid w:val="000C629D"/>
    <w:rsid w:val="000C70D7"/>
    <w:rsid w:val="000C7C16"/>
    <w:rsid w:val="000D05F1"/>
    <w:rsid w:val="000D0A86"/>
    <w:rsid w:val="000D4D53"/>
    <w:rsid w:val="000D59A5"/>
    <w:rsid w:val="000D7F23"/>
    <w:rsid w:val="000E216A"/>
    <w:rsid w:val="000E359C"/>
    <w:rsid w:val="000E56B2"/>
    <w:rsid w:val="000E59CC"/>
    <w:rsid w:val="000E5EE9"/>
    <w:rsid w:val="000F038D"/>
    <w:rsid w:val="000F0923"/>
    <w:rsid w:val="000F1108"/>
    <w:rsid w:val="000F1D93"/>
    <w:rsid w:val="000F51F8"/>
    <w:rsid w:val="000F5439"/>
    <w:rsid w:val="000F59EB"/>
    <w:rsid w:val="000F6325"/>
    <w:rsid w:val="00103265"/>
    <w:rsid w:val="001033EF"/>
    <w:rsid w:val="00103403"/>
    <w:rsid w:val="00103727"/>
    <w:rsid w:val="00104786"/>
    <w:rsid w:val="00104800"/>
    <w:rsid w:val="0010637D"/>
    <w:rsid w:val="00107D48"/>
    <w:rsid w:val="00110485"/>
    <w:rsid w:val="0011125F"/>
    <w:rsid w:val="00113C2B"/>
    <w:rsid w:val="00113F5D"/>
    <w:rsid w:val="00123D84"/>
    <w:rsid w:val="00126C9F"/>
    <w:rsid w:val="001326ED"/>
    <w:rsid w:val="00136C8E"/>
    <w:rsid w:val="00142A51"/>
    <w:rsid w:val="0014445F"/>
    <w:rsid w:val="00144D46"/>
    <w:rsid w:val="00146B41"/>
    <w:rsid w:val="00146F9E"/>
    <w:rsid w:val="00147181"/>
    <w:rsid w:val="00150FC1"/>
    <w:rsid w:val="00152442"/>
    <w:rsid w:val="0015363A"/>
    <w:rsid w:val="00155F60"/>
    <w:rsid w:val="00161081"/>
    <w:rsid w:val="00161941"/>
    <w:rsid w:val="00161C07"/>
    <w:rsid w:val="00163525"/>
    <w:rsid w:val="001641BA"/>
    <w:rsid w:val="001650BA"/>
    <w:rsid w:val="00165E78"/>
    <w:rsid w:val="00166359"/>
    <w:rsid w:val="00167E80"/>
    <w:rsid w:val="00171B5B"/>
    <w:rsid w:val="00172295"/>
    <w:rsid w:val="001776ED"/>
    <w:rsid w:val="00190A7A"/>
    <w:rsid w:val="00193A9B"/>
    <w:rsid w:val="001955D9"/>
    <w:rsid w:val="00195D24"/>
    <w:rsid w:val="00197971"/>
    <w:rsid w:val="001A2FAE"/>
    <w:rsid w:val="001A434C"/>
    <w:rsid w:val="001A44CB"/>
    <w:rsid w:val="001A4F4B"/>
    <w:rsid w:val="001A5027"/>
    <w:rsid w:val="001A60B7"/>
    <w:rsid w:val="001A63EA"/>
    <w:rsid w:val="001A7215"/>
    <w:rsid w:val="001B08FA"/>
    <w:rsid w:val="001B19BF"/>
    <w:rsid w:val="001B2820"/>
    <w:rsid w:val="001B31D5"/>
    <w:rsid w:val="001B3BC3"/>
    <w:rsid w:val="001B491B"/>
    <w:rsid w:val="001B512F"/>
    <w:rsid w:val="001B5C7D"/>
    <w:rsid w:val="001B74F6"/>
    <w:rsid w:val="001B7A04"/>
    <w:rsid w:val="001B7BB0"/>
    <w:rsid w:val="001C1775"/>
    <w:rsid w:val="001C3FDE"/>
    <w:rsid w:val="001C450A"/>
    <w:rsid w:val="001C4CFF"/>
    <w:rsid w:val="001C5D80"/>
    <w:rsid w:val="001C687B"/>
    <w:rsid w:val="001C6E67"/>
    <w:rsid w:val="001C7507"/>
    <w:rsid w:val="001C77F0"/>
    <w:rsid w:val="001C7847"/>
    <w:rsid w:val="001D043A"/>
    <w:rsid w:val="001D1773"/>
    <w:rsid w:val="001D1D0D"/>
    <w:rsid w:val="001D3A2A"/>
    <w:rsid w:val="001D7F5F"/>
    <w:rsid w:val="001E0321"/>
    <w:rsid w:val="001E40CC"/>
    <w:rsid w:val="001E4811"/>
    <w:rsid w:val="001E6C9F"/>
    <w:rsid w:val="001E7852"/>
    <w:rsid w:val="001F1147"/>
    <w:rsid w:val="001F1308"/>
    <w:rsid w:val="001F1A28"/>
    <w:rsid w:val="001F26A2"/>
    <w:rsid w:val="001F2C2B"/>
    <w:rsid w:val="001F3550"/>
    <w:rsid w:val="001F43E6"/>
    <w:rsid w:val="001F4C80"/>
    <w:rsid w:val="001F4D12"/>
    <w:rsid w:val="001F5F31"/>
    <w:rsid w:val="001F644F"/>
    <w:rsid w:val="001F6D44"/>
    <w:rsid w:val="00201263"/>
    <w:rsid w:val="002016B2"/>
    <w:rsid w:val="00203D30"/>
    <w:rsid w:val="00203F27"/>
    <w:rsid w:val="002046B9"/>
    <w:rsid w:val="002055CB"/>
    <w:rsid w:val="0020634B"/>
    <w:rsid w:val="00210158"/>
    <w:rsid w:val="00210A32"/>
    <w:rsid w:val="00212923"/>
    <w:rsid w:val="00212B05"/>
    <w:rsid w:val="002136C5"/>
    <w:rsid w:val="00214B4A"/>
    <w:rsid w:val="002267AF"/>
    <w:rsid w:val="00232706"/>
    <w:rsid w:val="00232A77"/>
    <w:rsid w:val="00234387"/>
    <w:rsid w:val="002344A6"/>
    <w:rsid w:val="002357E7"/>
    <w:rsid w:val="00235F3B"/>
    <w:rsid w:val="002366E2"/>
    <w:rsid w:val="00240FB7"/>
    <w:rsid w:val="002450E9"/>
    <w:rsid w:val="00245219"/>
    <w:rsid w:val="0024542F"/>
    <w:rsid w:val="0024588A"/>
    <w:rsid w:val="00246DE1"/>
    <w:rsid w:val="00251476"/>
    <w:rsid w:val="00254719"/>
    <w:rsid w:val="00255061"/>
    <w:rsid w:val="0025588A"/>
    <w:rsid w:val="00255E50"/>
    <w:rsid w:val="0025676C"/>
    <w:rsid w:val="002601E1"/>
    <w:rsid w:val="00260871"/>
    <w:rsid w:val="00260CCE"/>
    <w:rsid w:val="00261140"/>
    <w:rsid w:val="00262FDA"/>
    <w:rsid w:val="00263438"/>
    <w:rsid w:val="0026346F"/>
    <w:rsid w:val="00263B76"/>
    <w:rsid w:val="00266A5F"/>
    <w:rsid w:val="0026755D"/>
    <w:rsid w:val="00267567"/>
    <w:rsid w:val="00270FD8"/>
    <w:rsid w:val="00271B85"/>
    <w:rsid w:val="00275CAD"/>
    <w:rsid w:val="002766AE"/>
    <w:rsid w:val="00280945"/>
    <w:rsid w:val="002838A6"/>
    <w:rsid w:val="00284E3F"/>
    <w:rsid w:val="002853A7"/>
    <w:rsid w:val="00285A6C"/>
    <w:rsid w:val="002919F6"/>
    <w:rsid w:val="00292A2C"/>
    <w:rsid w:val="00293F41"/>
    <w:rsid w:val="00294979"/>
    <w:rsid w:val="002950E7"/>
    <w:rsid w:val="0029523D"/>
    <w:rsid w:val="00295485"/>
    <w:rsid w:val="00295FD0"/>
    <w:rsid w:val="00297BB8"/>
    <w:rsid w:val="002A1D63"/>
    <w:rsid w:val="002A4387"/>
    <w:rsid w:val="002A4986"/>
    <w:rsid w:val="002A4F46"/>
    <w:rsid w:val="002A6789"/>
    <w:rsid w:val="002A7636"/>
    <w:rsid w:val="002A768D"/>
    <w:rsid w:val="002B01A1"/>
    <w:rsid w:val="002B0FEE"/>
    <w:rsid w:val="002B491F"/>
    <w:rsid w:val="002B5F70"/>
    <w:rsid w:val="002B6B5B"/>
    <w:rsid w:val="002C0889"/>
    <w:rsid w:val="002C0F5C"/>
    <w:rsid w:val="002C1152"/>
    <w:rsid w:val="002C248F"/>
    <w:rsid w:val="002C2F60"/>
    <w:rsid w:val="002C3391"/>
    <w:rsid w:val="002C3F18"/>
    <w:rsid w:val="002C4FC9"/>
    <w:rsid w:val="002C5E5B"/>
    <w:rsid w:val="002C6316"/>
    <w:rsid w:val="002C6EF2"/>
    <w:rsid w:val="002C7D30"/>
    <w:rsid w:val="002D2206"/>
    <w:rsid w:val="002D2B70"/>
    <w:rsid w:val="002D2E7F"/>
    <w:rsid w:val="002E0D8A"/>
    <w:rsid w:val="002E6A9C"/>
    <w:rsid w:val="002E7A94"/>
    <w:rsid w:val="002F05F7"/>
    <w:rsid w:val="002F1058"/>
    <w:rsid w:val="002F32ED"/>
    <w:rsid w:val="002F3765"/>
    <w:rsid w:val="002F4530"/>
    <w:rsid w:val="002F58D9"/>
    <w:rsid w:val="002F5DEA"/>
    <w:rsid w:val="002F78C2"/>
    <w:rsid w:val="003023AC"/>
    <w:rsid w:val="0030357B"/>
    <w:rsid w:val="00304046"/>
    <w:rsid w:val="00306A13"/>
    <w:rsid w:val="003120FE"/>
    <w:rsid w:val="0031276B"/>
    <w:rsid w:val="00312EAA"/>
    <w:rsid w:val="00315C4D"/>
    <w:rsid w:val="00315D97"/>
    <w:rsid w:val="00317E5E"/>
    <w:rsid w:val="003207AB"/>
    <w:rsid w:val="00323748"/>
    <w:rsid w:val="00325D3C"/>
    <w:rsid w:val="00331364"/>
    <w:rsid w:val="00331AF5"/>
    <w:rsid w:val="00332AFF"/>
    <w:rsid w:val="00332CD8"/>
    <w:rsid w:val="0033397D"/>
    <w:rsid w:val="003351AF"/>
    <w:rsid w:val="00337AED"/>
    <w:rsid w:val="00340B8C"/>
    <w:rsid w:val="00341AA5"/>
    <w:rsid w:val="003420BE"/>
    <w:rsid w:val="00343882"/>
    <w:rsid w:val="003466DD"/>
    <w:rsid w:val="003502B4"/>
    <w:rsid w:val="00351A89"/>
    <w:rsid w:val="00352332"/>
    <w:rsid w:val="00354652"/>
    <w:rsid w:val="00357278"/>
    <w:rsid w:val="003601FB"/>
    <w:rsid w:val="003628B4"/>
    <w:rsid w:val="00362E6A"/>
    <w:rsid w:val="003639ED"/>
    <w:rsid w:val="00366C9E"/>
    <w:rsid w:val="003677FF"/>
    <w:rsid w:val="00367CFE"/>
    <w:rsid w:val="00367D05"/>
    <w:rsid w:val="00367D62"/>
    <w:rsid w:val="0037103B"/>
    <w:rsid w:val="00373425"/>
    <w:rsid w:val="00373F1E"/>
    <w:rsid w:val="00374277"/>
    <w:rsid w:val="00374A54"/>
    <w:rsid w:val="003750AE"/>
    <w:rsid w:val="00375A13"/>
    <w:rsid w:val="00375C01"/>
    <w:rsid w:val="00382390"/>
    <w:rsid w:val="00391D92"/>
    <w:rsid w:val="00392A3A"/>
    <w:rsid w:val="003936DC"/>
    <w:rsid w:val="00393CBB"/>
    <w:rsid w:val="00394B04"/>
    <w:rsid w:val="003A221D"/>
    <w:rsid w:val="003A24A6"/>
    <w:rsid w:val="003A288F"/>
    <w:rsid w:val="003A2D20"/>
    <w:rsid w:val="003A3080"/>
    <w:rsid w:val="003A37B0"/>
    <w:rsid w:val="003A469E"/>
    <w:rsid w:val="003B29CE"/>
    <w:rsid w:val="003B3EFC"/>
    <w:rsid w:val="003B54AD"/>
    <w:rsid w:val="003B55F3"/>
    <w:rsid w:val="003B5FB9"/>
    <w:rsid w:val="003B613E"/>
    <w:rsid w:val="003C0225"/>
    <w:rsid w:val="003C10B5"/>
    <w:rsid w:val="003C149F"/>
    <w:rsid w:val="003C4940"/>
    <w:rsid w:val="003C7E84"/>
    <w:rsid w:val="003D013E"/>
    <w:rsid w:val="003D0939"/>
    <w:rsid w:val="003D0E69"/>
    <w:rsid w:val="003D239C"/>
    <w:rsid w:val="003D2A14"/>
    <w:rsid w:val="003D62A6"/>
    <w:rsid w:val="003D728A"/>
    <w:rsid w:val="003D7339"/>
    <w:rsid w:val="003D7F63"/>
    <w:rsid w:val="003E02E6"/>
    <w:rsid w:val="003E089A"/>
    <w:rsid w:val="003E1B9C"/>
    <w:rsid w:val="003E2FF9"/>
    <w:rsid w:val="003E3924"/>
    <w:rsid w:val="003E4FDB"/>
    <w:rsid w:val="003E5CEE"/>
    <w:rsid w:val="003F0E16"/>
    <w:rsid w:val="003F16B1"/>
    <w:rsid w:val="003F3176"/>
    <w:rsid w:val="003F4159"/>
    <w:rsid w:val="0040153F"/>
    <w:rsid w:val="0040158A"/>
    <w:rsid w:val="004020BD"/>
    <w:rsid w:val="004038B6"/>
    <w:rsid w:val="00403B08"/>
    <w:rsid w:val="00410EC4"/>
    <w:rsid w:val="00412A66"/>
    <w:rsid w:val="0041608D"/>
    <w:rsid w:val="0041640B"/>
    <w:rsid w:val="00416BE8"/>
    <w:rsid w:val="00420102"/>
    <w:rsid w:val="004207FE"/>
    <w:rsid w:val="00420BF7"/>
    <w:rsid w:val="004220B5"/>
    <w:rsid w:val="00423396"/>
    <w:rsid w:val="00424F50"/>
    <w:rsid w:val="0042685F"/>
    <w:rsid w:val="004272B8"/>
    <w:rsid w:val="00431B5A"/>
    <w:rsid w:val="0043231F"/>
    <w:rsid w:val="004323F6"/>
    <w:rsid w:val="00434227"/>
    <w:rsid w:val="004368FA"/>
    <w:rsid w:val="00440B03"/>
    <w:rsid w:val="00446BD4"/>
    <w:rsid w:val="00453711"/>
    <w:rsid w:val="00453EC4"/>
    <w:rsid w:val="004540FC"/>
    <w:rsid w:val="00455526"/>
    <w:rsid w:val="00457AB4"/>
    <w:rsid w:val="00460657"/>
    <w:rsid w:val="004617F5"/>
    <w:rsid w:val="00462677"/>
    <w:rsid w:val="00463789"/>
    <w:rsid w:val="00463805"/>
    <w:rsid w:val="00463D50"/>
    <w:rsid w:val="004654F3"/>
    <w:rsid w:val="00466A48"/>
    <w:rsid w:val="00466D8B"/>
    <w:rsid w:val="00466DE3"/>
    <w:rsid w:val="00466F47"/>
    <w:rsid w:val="004701D7"/>
    <w:rsid w:val="00472E66"/>
    <w:rsid w:val="004733DF"/>
    <w:rsid w:val="004733F8"/>
    <w:rsid w:val="00474922"/>
    <w:rsid w:val="00474D76"/>
    <w:rsid w:val="00475F07"/>
    <w:rsid w:val="00477E6D"/>
    <w:rsid w:val="00481EDA"/>
    <w:rsid w:val="00483D9A"/>
    <w:rsid w:val="00483F96"/>
    <w:rsid w:val="004854B7"/>
    <w:rsid w:val="00487122"/>
    <w:rsid w:val="004918C9"/>
    <w:rsid w:val="00493641"/>
    <w:rsid w:val="004939B6"/>
    <w:rsid w:val="00495A14"/>
    <w:rsid w:val="004977D6"/>
    <w:rsid w:val="004A08F0"/>
    <w:rsid w:val="004A400A"/>
    <w:rsid w:val="004A46FA"/>
    <w:rsid w:val="004A622F"/>
    <w:rsid w:val="004A666E"/>
    <w:rsid w:val="004B0467"/>
    <w:rsid w:val="004B1978"/>
    <w:rsid w:val="004B3477"/>
    <w:rsid w:val="004B4CD8"/>
    <w:rsid w:val="004B51B6"/>
    <w:rsid w:val="004B5BFA"/>
    <w:rsid w:val="004B5E49"/>
    <w:rsid w:val="004C0A3A"/>
    <w:rsid w:val="004C1957"/>
    <w:rsid w:val="004C2718"/>
    <w:rsid w:val="004C2BF4"/>
    <w:rsid w:val="004C5266"/>
    <w:rsid w:val="004C5804"/>
    <w:rsid w:val="004C5AEA"/>
    <w:rsid w:val="004D11C7"/>
    <w:rsid w:val="004D1788"/>
    <w:rsid w:val="004D1CC8"/>
    <w:rsid w:val="004D3893"/>
    <w:rsid w:val="004D4DE2"/>
    <w:rsid w:val="004D691B"/>
    <w:rsid w:val="004E2447"/>
    <w:rsid w:val="004E3819"/>
    <w:rsid w:val="004E4D4F"/>
    <w:rsid w:val="004E52E7"/>
    <w:rsid w:val="004E52F0"/>
    <w:rsid w:val="004E6A74"/>
    <w:rsid w:val="004E7C4A"/>
    <w:rsid w:val="004F100F"/>
    <w:rsid w:val="004F2537"/>
    <w:rsid w:val="004F2E73"/>
    <w:rsid w:val="004F32DA"/>
    <w:rsid w:val="004F56AC"/>
    <w:rsid w:val="0050283C"/>
    <w:rsid w:val="00502DA4"/>
    <w:rsid w:val="00503D86"/>
    <w:rsid w:val="00504AF6"/>
    <w:rsid w:val="005076A7"/>
    <w:rsid w:val="00507ACE"/>
    <w:rsid w:val="0051089F"/>
    <w:rsid w:val="00511013"/>
    <w:rsid w:val="00511311"/>
    <w:rsid w:val="00512419"/>
    <w:rsid w:val="005131B1"/>
    <w:rsid w:val="00513256"/>
    <w:rsid w:val="0051399F"/>
    <w:rsid w:val="00514B6E"/>
    <w:rsid w:val="005150A5"/>
    <w:rsid w:val="0052567F"/>
    <w:rsid w:val="00526DAA"/>
    <w:rsid w:val="00530186"/>
    <w:rsid w:val="00533A7E"/>
    <w:rsid w:val="00533FC7"/>
    <w:rsid w:val="0053474A"/>
    <w:rsid w:val="0053555E"/>
    <w:rsid w:val="00543307"/>
    <w:rsid w:val="00543779"/>
    <w:rsid w:val="005440C9"/>
    <w:rsid w:val="00545030"/>
    <w:rsid w:val="00546563"/>
    <w:rsid w:val="0054721D"/>
    <w:rsid w:val="005506DF"/>
    <w:rsid w:val="00550CDF"/>
    <w:rsid w:val="005515D6"/>
    <w:rsid w:val="00551964"/>
    <w:rsid w:val="00552583"/>
    <w:rsid w:val="005537AE"/>
    <w:rsid w:val="00555386"/>
    <w:rsid w:val="0055604C"/>
    <w:rsid w:val="0055675B"/>
    <w:rsid w:val="00556FCA"/>
    <w:rsid w:val="005610B8"/>
    <w:rsid w:val="00566843"/>
    <w:rsid w:val="005705A6"/>
    <w:rsid w:val="00571985"/>
    <w:rsid w:val="00572114"/>
    <w:rsid w:val="005740B5"/>
    <w:rsid w:val="005745DA"/>
    <w:rsid w:val="0057601F"/>
    <w:rsid w:val="005777AF"/>
    <w:rsid w:val="00580022"/>
    <w:rsid w:val="00581FFC"/>
    <w:rsid w:val="00582C47"/>
    <w:rsid w:val="00586C0F"/>
    <w:rsid w:val="00586C46"/>
    <w:rsid w:val="00586F4A"/>
    <w:rsid w:val="00590435"/>
    <w:rsid w:val="005915F2"/>
    <w:rsid w:val="00592073"/>
    <w:rsid w:val="005929F6"/>
    <w:rsid w:val="00596B63"/>
    <w:rsid w:val="005A03EA"/>
    <w:rsid w:val="005B25E1"/>
    <w:rsid w:val="005B4FBA"/>
    <w:rsid w:val="005B57E4"/>
    <w:rsid w:val="005B6CD2"/>
    <w:rsid w:val="005B7863"/>
    <w:rsid w:val="005B79E2"/>
    <w:rsid w:val="005C0407"/>
    <w:rsid w:val="005C1AF1"/>
    <w:rsid w:val="005C32E3"/>
    <w:rsid w:val="005C5A3F"/>
    <w:rsid w:val="005C689A"/>
    <w:rsid w:val="005D2031"/>
    <w:rsid w:val="005D3B81"/>
    <w:rsid w:val="005D5A88"/>
    <w:rsid w:val="005D5F7E"/>
    <w:rsid w:val="005D67B3"/>
    <w:rsid w:val="005E65C5"/>
    <w:rsid w:val="005E74D7"/>
    <w:rsid w:val="005F04F7"/>
    <w:rsid w:val="005F3816"/>
    <w:rsid w:val="005F7A55"/>
    <w:rsid w:val="00600B5B"/>
    <w:rsid w:val="00604C3B"/>
    <w:rsid w:val="00605D3E"/>
    <w:rsid w:val="006060B4"/>
    <w:rsid w:val="006061F0"/>
    <w:rsid w:val="006078E9"/>
    <w:rsid w:val="0061555F"/>
    <w:rsid w:val="006158E7"/>
    <w:rsid w:val="0061664A"/>
    <w:rsid w:val="00623C56"/>
    <w:rsid w:val="006250B4"/>
    <w:rsid w:val="00625B18"/>
    <w:rsid w:val="00626BD3"/>
    <w:rsid w:val="00627932"/>
    <w:rsid w:val="00627DEE"/>
    <w:rsid w:val="0063277A"/>
    <w:rsid w:val="00633957"/>
    <w:rsid w:val="0063606B"/>
    <w:rsid w:val="00640411"/>
    <w:rsid w:val="0064436E"/>
    <w:rsid w:val="006469E3"/>
    <w:rsid w:val="00651041"/>
    <w:rsid w:val="00651DE2"/>
    <w:rsid w:val="00653535"/>
    <w:rsid w:val="00654008"/>
    <w:rsid w:val="006543BD"/>
    <w:rsid w:val="00654EE3"/>
    <w:rsid w:val="00655EFB"/>
    <w:rsid w:val="00657194"/>
    <w:rsid w:val="00657389"/>
    <w:rsid w:val="0066010A"/>
    <w:rsid w:val="00661C4A"/>
    <w:rsid w:val="006626DA"/>
    <w:rsid w:val="00662A00"/>
    <w:rsid w:val="00662B48"/>
    <w:rsid w:val="00662FC3"/>
    <w:rsid w:val="0066376E"/>
    <w:rsid w:val="006654FA"/>
    <w:rsid w:val="006661B8"/>
    <w:rsid w:val="00666A45"/>
    <w:rsid w:val="00670272"/>
    <w:rsid w:val="00670C62"/>
    <w:rsid w:val="00672D7C"/>
    <w:rsid w:val="00677974"/>
    <w:rsid w:val="00680893"/>
    <w:rsid w:val="006808BC"/>
    <w:rsid w:val="00682A90"/>
    <w:rsid w:val="00682F47"/>
    <w:rsid w:val="00683038"/>
    <w:rsid w:val="00687967"/>
    <w:rsid w:val="0069049B"/>
    <w:rsid w:val="00691973"/>
    <w:rsid w:val="00693009"/>
    <w:rsid w:val="00693877"/>
    <w:rsid w:val="00693B9A"/>
    <w:rsid w:val="00693EB2"/>
    <w:rsid w:val="00694CE7"/>
    <w:rsid w:val="00694E5D"/>
    <w:rsid w:val="0069526E"/>
    <w:rsid w:val="00695CF6"/>
    <w:rsid w:val="00697B0A"/>
    <w:rsid w:val="006A13B8"/>
    <w:rsid w:val="006A3219"/>
    <w:rsid w:val="006A3A67"/>
    <w:rsid w:val="006A3D67"/>
    <w:rsid w:val="006A3DBB"/>
    <w:rsid w:val="006A4571"/>
    <w:rsid w:val="006A4C70"/>
    <w:rsid w:val="006A5740"/>
    <w:rsid w:val="006A695C"/>
    <w:rsid w:val="006A6BD2"/>
    <w:rsid w:val="006B11F8"/>
    <w:rsid w:val="006B5777"/>
    <w:rsid w:val="006B6DA4"/>
    <w:rsid w:val="006C3B8D"/>
    <w:rsid w:val="006C3B93"/>
    <w:rsid w:val="006C69E4"/>
    <w:rsid w:val="006C6A66"/>
    <w:rsid w:val="006D0639"/>
    <w:rsid w:val="006D17ED"/>
    <w:rsid w:val="006D2C7C"/>
    <w:rsid w:val="006D3325"/>
    <w:rsid w:val="006D3768"/>
    <w:rsid w:val="006D4485"/>
    <w:rsid w:val="006D714D"/>
    <w:rsid w:val="006D7248"/>
    <w:rsid w:val="006E1245"/>
    <w:rsid w:val="006E18AE"/>
    <w:rsid w:val="006E38CD"/>
    <w:rsid w:val="006E665A"/>
    <w:rsid w:val="006E6EF8"/>
    <w:rsid w:val="006E79A3"/>
    <w:rsid w:val="006F00E6"/>
    <w:rsid w:val="006F21B2"/>
    <w:rsid w:val="006F25DF"/>
    <w:rsid w:val="006F2C8A"/>
    <w:rsid w:val="006F30D2"/>
    <w:rsid w:val="006F4EA9"/>
    <w:rsid w:val="006F6725"/>
    <w:rsid w:val="006F6E9F"/>
    <w:rsid w:val="00702951"/>
    <w:rsid w:val="007029CC"/>
    <w:rsid w:val="0070305D"/>
    <w:rsid w:val="00703681"/>
    <w:rsid w:val="00704E13"/>
    <w:rsid w:val="00705A13"/>
    <w:rsid w:val="00705CFA"/>
    <w:rsid w:val="007100FC"/>
    <w:rsid w:val="00710BD2"/>
    <w:rsid w:val="00716023"/>
    <w:rsid w:val="00717249"/>
    <w:rsid w:val="00717341"/>
    <w:rsid w:val="007177D7"/>
    <w:rsid w:val="00723022"/>
    <w:rsid w:val="00724EFA"/>
    <w:rsid w:val="00726088"/>
    <w:rsid w:val="007266B3"/>
    <w:rsid w:val="00726862"/>
    <w:rsid w:val="00730252"/>
    <w:rsid w:val="007338D7"/>
    <w:rsid w:val="0073405B"/>
    <w:rsid w:val="00736470"/>
    <w:rsid w:val="0073768D"/>
    <w:rsid w:val="0074541B"/>
    <w:rsid w:val="0074766E"/>
    <w:rsid w:val="0075175B"/>
    <w:rsid w:val="0075282D"/>
    <w:rsid w:val="00753881"/>
    <w:rsid w:val="0075541D"/>
    <w:rsid w:val="007555B3"/>
    <w:rsid w:val="00756708"/>
    <w:rsid w:val="00756D6A"/>
    <w:rsid w:val="00760613"/>
    <w:rsid w:val="0077116E"/>
    <w:rsid w:val="00774B32"/>
    <w:rsid w:val="00775B86"/>
    <w:rsid w:val="0077687D"/>
    <w:rsid w:val="00777531"/>
    <w:rsid w:val="00782727"/>
    <w:rsid w:val="00784AB8"/>
    <w:rsid w:val="00784AD3"/>
    <w:rsid w:val="00784B6D"/>
    <w:rsid w:val="00786208"/>
    <w:rsid w:val="00786530"/>
    <w:rsid w:val="00787F62"/>
    <w:rsid w:val="00790A24"/>
    <w:rsid w:val="00790EAB"/>
    <w:rsid w:val="00790F14"/>
    <w:rsid w:val="007919F9"/>
    <w:rsid w:val="00791AFB"/>
    <w:rsid w:val="00792103"/>
    <w:rsid w:val="0079367F"/>
    <w:rsid w:val="007948D8"/>
    <w:rsid w:val="00795830"/>
    <w:rsid w:val="00796F4F"/>
    <w:rsid w:val="00797325"/>
    <w:rsid w:val="007978AF"/>
    <w:rsid w:val="007A14E7"/>
    <w:rsid w:val="007A1A54"/>
    <w:rsid w:val="007A277B"/>
    <w:rsid w:val="007A3117"/>
    <w:rsid w:val="007A39B8"/>
    <w:rsid w:val="007A49AE"/>
    <w:rsid w:val="007A4A94"/>
    <w:rsid w:val="007A785D"/>
    <w:rsid w:val="007B0BDD"/>
    <w:rsid w:val="007B0C12"/>
    <w:rsid w:val="007B2734"/>
    <w:rsid w:val="007B3B25"/>
    <w:rsid w:val="007B3BE6"/>
    <w:rsid w:val="007B5273"/>
    <w:rsid w:val="007B58C2"/>
    <w:rsid w:val="007B5B16"/>
    <w:rsid w:val="007B5FB3"/>
    <w:rsid w:val="007B771A"/>
    <w:rsid w:val="007C2B44"/>
    <w:rsid w:val="007C2BE6"/>
    <w:rsid w:val="007C30E7"/>
    <w:rsid w:val="007C4A4B"/>
    <w:rsid w:val="007C5941"/>
    <w:rsid w:val="007C61CA"/>
    <w:rsid w:val="007C687C"/>
    <w:rsid w:val="007D095A"/>
    <w:rsid w:val="007D2841"/>
    <w:rsid w:val="007D48A1"/>
    <w:rsid w:val="007D50A8"/>
    <w:rsid w:val="007D5262"/>
    <w:rsid w:val="007D5DE8"/>
    <w:rsid w:val="007E00AC"/>
    <w:rsid w:val="007E29F4"/>
    <w:rsid w:val="007E3A02"/>
    <w:rsid w:val="007E3F4E"/>
    <w:rsid w:val="007E42B9"/>
    <w:rsid w:val="007E67CB"/>
    <w:rsid w:val="007E743C"/>
    <w:rsid w:val="007F079A"/>
    <w:rsid w:val="007F0E7B"/>
    <w:rsid w:val="007F2379"/>
    <w:rsid w:val="007F4645"/>
    <w:rsid w:val="007F5A5D"/>
    <w:rsid w:val="00800A79"/>
    <w:rsid w:val="0080246A"/>
    <w:rsid w:val="00803836"/>
    <w:rsid w:val="00804465"/>
    <w:rsid w:val="00804AC2"/>
    <w:rsid w:val="00805264"/>
    <w:rsid w:val="0080527A"/>
    <w:rsid w:val="00806157"/>
    <w:rsid w:val="008070AF"/>
    <w:rsid w:val="00811FF7"/>
    <w:rsid w:val="0081307C"/>
    <w:rsid w:val="00815E6E"/>
    <w:rsid w:val="008176DA"/>
    <w:rsid w:val="008211D4"/>
    <w:rsid w:val="0082223E"/>
    <w:rsid w:val="00822789"/>
    <w:rsid w:val="00822DAC"/>
    <w:rsid w:val="0082300E"/>
    <w:rsid w:val="00824B44"/>
    <w:rsid w:val="00824FC8"/>
    <w:rsid w:val="008260FF"/>
    <w:rsid w:val="008266B0"/>
    <w:rsid w:val="008274A3"/>
    <w:rsid w:val="008276FD"/>
    <w:rsid w:val="00831254"/>
    <w:rsid w:val="00836CAC"/>
    <w:rsid w:val="0084026D"/>
    <w:rsid w:val="008441C0"/>
    <w:rsid w:val="00846E2A"/>
    <w:rsid w:val="008478CD"/>
    <w:rsid w:val="00854034"/>
    <w:rsid w:val="008547EC"/>
    <w:rsid w:val="00854A27"/>
    <w:rsid w:val="00855E6B"/>
    <w:rsid w:val="00855F5E"/>
    <w:rsid w:val="0086168B"/>
    <w:rsid w:val="00863449"/>
    <w:rsid w:val="008667CE"/>
    <w:rsid w:val="00867FF7"/>
    <w:rsid w:val="008728FC"/>
    <w:rsid w:val="00873A9B"/>
    <w:rsid w:val="00874376"/>
    <w:rsid w:val="008744C9"/>
    <w:rsid w:val="00874F67"/>
    <w:rsid w:val="00874FB0"/>
    <w:rsid w:val="008754EE"/>
    <w:rsid w:val="00876418"/>
    <w:rsid w:val="00876D9A"/>
    <w:rsid w:val="008801D5"/>
    <w:rsid w:val="00884817"/>
    <w:rsid w:val="00885BDC"/>
    <w:rsid w:val="008863BC"/>
    <w:rsid w:val="008910B3"/>
    <w:rsid w:val="0089154D"/>
    <w:rsid w:val="0089379E"/>
    <w:rsid w:val="0089466B"/>
    <w:rsid w:val="008950D7"/>
    <w:rsid w:val="00895724"/>
    <w:rsid w:val="00896CDB"/>
    <w:rsid w:val="008A2DB4"/>
    <w:rsid w:val="008A3D08"/>
    <w:rsid w:val="008A424D"/>
    <w:rsid w:val="008A64E6"/>
    <w:rsid w:val="008A6784"/>
    <w:rsid w:val="008A7716"/>
    <w:rsid w:val="008B2A4C"/>
    <w:rsid w:val="008B30D0"/>
    <w:rsid w:val="008B35A8"/>
    <w:rsid w:val="008B4E53"/>
    <w:rsid w:val="008B525E"/>
    <w:rsid w:val="008B60D1"/>
    <w:rsid w:val="008B7163"/>
    <w:rsid w:val="008B71BB"/>
    <w:rsid w:val="008C0BEE"/>
    <w:rsid w:val="008C0DA0"/>
    <w:rsid w:val="008C45B9"/>
    <w:rsid w:val="008C4B59"/>
    <w:rsid w:val="008C5017"/>
    <w:rsid w:val="008C54C8"/>
    <w:rsid w:val="008D0095"/>
    <w:rsid w:val="008D2C93"/>
    <w:rsid w:val="008D404D"/>
    <w:rsid w:val="008D6711"/>
    <w:rsid w:val="008D7453"/>
    <w:rsid w:val="008E05FA"/>
    <w:rsid w:val="008E1207"/>
    <w:rsid w:val="008E1EA6"/>
    <w:rsid w:val="008E3B74"/>
    <w:rsid w:val="008E3E9C"/>
    <w:rsid w:val="008E422C"/>
    <w:rsid w:val="008F1378"/>
    <w:rsid w:val="008F2ADC"/>
    <w:rsid w:val="008F30B8"/>
    <w:rsid w:val="008F41E0"/>
    <w:rsid w:val="008F5149"/>
    <w:rsid w:val="008F5873"/>
    <w:rsid w:val="008F6C51"/>
    <w:rsid w:val="008F78D2"/>
    <w:rsid w:val="00901C7B"/>
    <w:rsid w:val="00902A2D"/>
    <w:rsid w:val="009036F0"/>
    <w:rsid w:val="00906D1A"/>
    <w:rsid w:val="009118D8"/>
    <w:rsid w:val="0091253D"/>
    <w:rsid w:val="00912A9B"/>
    <w:rsid w:val="009139AB"/>
    <w:rsid w:val="00916344"/>
    <w:rsid w:val="00916E30"/>
    <w:rsid w:val="00917AC8"/>
    <w:rsid w:val="009216E8"/>
    <w:rsid w:val="00923432"/>
    <w:rsid w:val="00927928"/>
    <w:rsid w:val="00933C45"/>
    <w:rsid w:val="00934637"/>
    <w:rsid w:val="009374BC"/>
    <w:rsid w:val="009404BB"/>
    <w:rsid w:val="00940C6D"/>
    <w:rsid w:val="009433F6"/>
    <w:rsid w:val="009477ED"/>
    <w:rsid w:val="00950C8C"/>
    <w:rsid w:val="00950F21"/>
    <w:rsid w:val="009526E1"/>
    <w:rsid w:val="00952BF1"/>
    <w:rsid w:val="009536B7"/>
    <w:rsid w:val="0095679D"/>
    <w:rsid w:val="009574A0"/>
    <w:rsid w:val="0095761A"/>
    <w:rsid w:val="00957E30"/>
    <w:rsid w:val="0096096C"/>
    <w:rsid w:val="00962ABE"/>
    <w:rsid w:val="00963BCB"/>
    <w:rsid w:val="009662AF"/>
    <w:rsid w:val="00967231"/>
    <w:rsid w:val="0097108E"/>
    <w:rsid w:val="00975E75"/>
    <w:rsid w:val="009769B2"/>
    <w:rsid w:val="00981BD2"/>
    <w:rsid w:val="0098204B"/>
    <w:rsid w:val="00982CD5"/>
    <w:rsid w:val="0098328B"/>
    <w:rsid w:val="00984CDB"/>
    <w:rsid w:val="009860E3"/>
    <w:rsid w:val="0098706A"/>
    <w:rsid w:val="0098747E"/>
    <w:rsid w:val="009913A7"/>
    <w:rsid w:val="00991584"/>
    <w:rsid w:val="009925B9"/>
    <w:rsid w:val="00992D44"/>
    <w:rsid w:val="00993753"/>
    <w:rsid w:val="009978FD"/>
    <w:rsid w:val="00997C80"/>
    <w:rsid w:val="009A0549"/>
    <w:rsid w:val="009A058D"/>
    <w:rsid w:val="009A2ACD"/>
    <w:rsid w:val="009A43E3"/>
    <w:rsid w:val="009A7746"/>
    <w:rsid w:val="009B26E8"/>
    <w:rsid w:val="009B2F13"/>
    <w:rsid w:val="009C0758"/>
    <w:rsid w:val="009C2AE9"/>
    <w:rsid w:val="009C4DE5"/>
    <w:rsid w:val="009C58E2"/>
    <w:rsid w:val="009C5AD0"/>
    <w:rsid w:val="009C61A9"/>
    <w:rsid w:val="009D1BFE"/>
    <w:rsid w:val="009D231B"/>
    <w:rsid w:val="009D25B2"/>
    <w:rsid w:val="009D464D"/>
    <w:rsid w:val="009D5224"/>
    <w:rsid w:val="009E1C77"/>
    <w:rsid w:val="009E4416"/>
    <w:rsid w:val="009F1213"/>
    <w:rsid w:val="009F2215"/>
    <w:rsid w:val="009F63AB"/>
    <w:rsid w:val="009F65C2"/>
    <w:rsid w:val="009F6755"/>
    <w:rsid w:val="00A00415"/>
    <w:rsid w:val="00A01881"/>
    <w:rsid w:val="00A02060"/>
    <w:rsid w:val="00A020F5"/>
    <w:rsid w:val="00A0352F"/>
    <w:rsid w:val="00A0356C"/>
    <w:rsid w:val="00A039D4"/>
    <w:rsid w:val="00A03B1F"/>
    <w:rsid w:val="00A04144"/>
    <w:rsid w:val="00A049B5"/>
    <w:rsid w:val="00A054F6"/>
    <w:rsid w:val="00A05F62"/>
    <w:rsid w:val="00A07AB5"/>
    <w:rsid w:val="00A11CC9"/>
    <w:rsid w:val="00A1209D"/>
    <w:rsid w:val="00A13B03"/>
    <w:rsid w:val="00A16CC1"/>
    <w:rsid w:val="00A1790E"/>
    <w:rsid w:val="00A21D71"/>
    <w:rsid w:val="00A22DE2"/>
    <w:rsid w:val="00A2405E"/>
    <w:rsid w:val="00A24142"/>
    <w:rsid w:val="00A246DE"/>
    <w:rsid w:val="00A249C3"/>
    <w:rsid w:val="00A24D3B"/>
    <w:rsid w:val="00A255AB"/>
    <w:rsid w:val="00A25C48"/>
    <w:rsid w:val="00A26AD0"/>
    <w:rsid w:val="00A26B75"/>
    <w:rsid w:val="00A318C8"/>
    <w:rsid w:val="00A3241D"/>
    <w:rsid w:val="00A32B2C"/>
    <w:rsid w:val="00A34DBD"/>
    <w:rsid w:val="00A35165"/>
    <w:rsid w:val="00A35C73"/>
    <w:rsid w:val="00A370E0"/>
    <w:rsid w:val="00A4017E"/>
    <w:rsid w:val="00A40950"/>
    <w:rsid w:val="00A422C7"/>
    <w:rsid w:val="00A43761"/>
    <w:rsid w:val="00A44534"/>
    <w:rsid w:val="00A44B4F"/>
    <w:rsid w:val="00A44C9F"/>
    <w:rsid w:val="00A45BD0"/>
    <w:rsid w:val="00A50AC1"/>
    <w:rsid w:val="00A50CD6"/>
    <w:rsid w:val="00A52716"/>
    <w:rsid w:val="00A576AE"/>
    <w:rsid w:val="00A57772"/>
    <w:rsid w:val="00A6059C"/>
    <w:rsid w:val="00A63F19"/>
    <w:rsid w:val="00A6622B"/>
    <w:rsid w:val="00A67915"/>
    <w:rsid w:val="00A7157E"/>
    <w:rsid w:val="00A721DC"/>
    <w:rsid w:val="00A724C7"/>
    <w:rsid w:val="00A7262B"/>
    <w:rsid w:val="00A7608B"/>
    <w:rsid w:val="00A76CCE"/>
    <w:rsid w:val="00A77509"/>
    <w:rsid w:val="00A80110"/>
    <w:rsid w:val="00A81547"/>
    <w:rsid w:val="00A82054"/>
    <w:rsid w:val="00A826C4"/>
    <w:rsid w:val="00A82D36"/>
    <w:rsid w:val="00A86F54"/>
    <w:rsid w:val="00A87DBD"/>
    <w:rsid w:val="00A87FAD"/>
    <w:rsid w:val="00A91F7D"/>
    <w:rsid w:val="00A92FE9"/>
    <w:rsid w:val="00A94488"/>
    <w:rsid w:val="00A947D3"/>
    <w:rsid w:val="00A94D8F"/>
    <w:rsid w:val="00A95BFB"/>
    <w:rsid w:val="00A96344"/>
    <w:rsid w:val="00A96D47"/>
    <w:rsid w:val="00AA0110"/>
    <w:rsid w:val="00AA287F"/>
    <w:rsid w:val="00AA299E"/>
    <w:rsid w:val="00AA2CF3"/>
    <w:rsid w:val="00AA41B3"/>
    <w:rsid w:val="00AA4815"/>
    <w:rsid w:val="00AA5815"/>
    <w:rsid w:val="00AA6E92"/>
    <w:rsid w:val="00AA7871"/>
    <w:rsid w:val="00AA7B00"/>
    <w:rsid w:val="00AB5669"/>
    <w:rsid w:val="00AB7963"/>
    <w:rsid w:val="00AB7CAE"/>
    <w:rsid w:val="00AC0689"/>
    <w:rsid w:val="00AC0C3D"/>
    <w:rsid w:val="00AC10D9"/>
    <w:rsid w:val="00AC29D2"/>
    <w:rsid w:val="00AC3797"/>
    <w:rsid w:val="00AC513F"/>
    <w:rsid w:val="00AC550B"/>
    <w:rsid w:val="00AC6191"/>
    <w:rsid w:val="00AC67B2"/>
    <w:rsid w:val="00AC6B45"/>
    <w:rsid w:val="00AC7509"/>
    <w:rsid w:val="00AD21A6"/>
    <w:rsid w:val="00AD23C6"/>
    <w:rsid w:val="00AD24FF"/>
    <w:rsid w:val="00AD63C1"/>
    <w:rsid w:val="00AD6571"/>
    <w:rsid w:val="00AD6BA0"/>
    <w:rsid w:val="00AD79A4"/>
    <w:rsid w:val="00AE0122"/>
    <w:rsid w:val="00AE1828"/>
    <w:rsid w:val="00AE3F72"/>
    <w:rsid w:val="00AE5E0E"/>
    <w:rsid w:val="00AE5E94"/>
    <w:rsid w:val="00AE63C9"/>
    <w:rsid w:val="00AE6BB8"/>
    <w:rsid w:val="00AF225E"/>
    <w:rsid w:val="00AF2273"/>
    <w:rsid w:val="00AF718A"/>
    <w:rsid w:val="00B00245"/>
    <w:rsid w:val="00B00A9A"/>
    <w:rsid w:val="00B01B34"/>
    <w:rsid w:val="00B029BB"/>
    <w:rsid w:val="00B02A9D"/>
    <w:rsid w:val="00B040B2"/>
    <w:rsid w:val="00B041F6"/>
    <w:rsid w:val="00B054B8"/>
    <w:rsid w:val="00B07087"/>
    <w:rsid w:val="00B115D2"/>
    <w:rsid w:val="00B1436B"/>
    <w:rsid w:val="00B176E1"/>
    <w:rsid w:val="00B21D07"/>
    <w:rsid w:val="00B21F24"/>
    <w:rsid w:val="00B23E77"/>
    <w:rsid w:val="00B26A0E"/>
    <w:rsid w:val="00B2718C"/>
    <w:rsid w:val="00B27C7C"/>
    <w:rsid w:val="00B31CEE"/>
    <w:rsid w:val="00B36EA6"/>
    <w:rsid w:val="00B37673"/>
    <w:rsid w:val="00B40334"/>
    <w:rsid w:val="00B407C3"/>
    <w:rsid w:val="00B4080E"/>
    <w:rsid w:val="00B43798"/>
    <w:rsid w:val="00B44426"/>
    <w:rsid w:val="00B44630"/>
    <w:rsid w:val="00B45112"/>
    <w:rsid w:val="00B46B87"/>
    <w:rsid w:val="00B47A71"/>
    <w:rsid w:val="00B51228"/>
    <w:rsid w:val="00B54F19"/>
    <w:rsid w:val="00B5618D"/>
    <w:rsid w:val="00B568A1"/>
    <w:rsid w:val="00B57C59"/>
    <w:rsid w:val="00B60138"/>
    <w:rsid w:val="00B60A9D"/>
    <w:rsid w:val="00B60BEF"/>
    <w:rsid w:val="00B60F1A"/>
    <w:rsid w:val="00B65471"/>
    <w:rsid w:val="00B6583F"/>
    <w:rsid w:val="00B66C0F"/>
    <w:rsid w:val="00B671D0"/>
    <w:rsid w:val="00B70935"/>
    <w:rsid w:val="00B72134"/>
    <w:rsid w:val="00B72845"/>
    <w:rsid w:val="00B72FD9"/>
    <w:rsid w:val="00B75CD2"/>
    <w:rsid w:val="00B7776B"/>
    <w:rsid w:val="00B80A3A"/>
    <w:rsid w:val="00B81778"/>
    <w:rsid w:val="00B8747A"/>
    <w:rsid w:val="00B93726"/>
    <w:rsid w:val="00B942B0"/>
    <w:rsid w:val="00B965BB"/>
    <w:rsid w:val="00B96CFA"/>
    <w:rsid w:val="00BA02F5"/>
    <w:rsid w:val="00BA05B4"/>
    <w:rsid w:val="00BA0777"/>
    <w:rsid w:val="00BA2B51"/>
    <w:rsid w:val="00BA39FC"/>
    <w:rsid w:val="00BA3F75"/>
    <w:rsid w:val="00BA4E7A"/>
    <w:rsid w:val="00BA681C"/>
    <w:rsid w:val="00BA70B7"/>
    <w:rsid w:val="00BB1DC3"/>
    <w:rsid w:val="00BB2057"/>
    <w:rsid w:val="00BB3A78"/>
    <w:rsid w:val="00BB70CF"/>
    <w:rsid w:val="00BC4702"/>
    <w:rsid w:val="00BC47F2"/>
    <w:rsid w:val="00BC5E56"/>
    <w:rsid w:val="00BC6284"/>
    <w:rsid w:val="00BC791B"/>
    <w:rsid w:val="00BC7CE4"/>
    <w:rsid w:val="00BD0239"/>
    <w:rsid w:val="00BD02DA"/>
    <w:rsid w:val="00BE1FF4"/>
    <w:rsid w:val="00BE26C7"/>
    <w:rsid w:val="00BE4193"/>
    <w:rsid w:val="00BE5553"/>
    <w:rsid w:val="00BE60A1"/>
    <w:rsid w:val="00BE69D0"/>
    <w:rsid w:val="00BE6B00"/>
    <w:rsid w:val="00BE7FC7"/>
    <w:rsid w:val="00BF0312"/>
    <w:rsid w:val="00BF0B67"/>
    <w:rsid w:val="00BF104F"/>
    <w:rsid w:val="00BF1F26"/>
    <w:rsid w:val="00BF33DE"/>
    <w:rsid w:val="00BF53A2"/>
    <w:rsid w:val="00BF6EF7"/>
    <w:rsid w:val="00BF7875"/>
    <w:rsid w:val="00BF7A4B"/>
    <w:rsid w:val="00C0122E"/>
    <w:rsid w:val="00C01306"/>
    <w:rsid w:val="00C0169F"/>
    <w:rsid w:val="00C02594"/>
    <w:rsid w:val="00C03340"/>
    <w:rsid w:val="00C04143"/>
    <w:rsid w:val="00C04F4C"/>
    <w:rsid w:val="00C05845"/>
    <w:rsid w:val="00C05D34"/>
    <w:rsid w:val="00C135BB"/>
    <w:rsid w:val="00C14490"/>
    <w:rsid w:val="00C20D7F"/>
    <w:rsid w:val="00C20E86"/>
    <w:rsid w:val="00C235F3"/>
    <w:rsid w:val="00C24743"/>
    <w:rsid w:val="00C25036"/>
    <w:rsid w:val="00C26739"/>
    <w:rsid w:val="00C30AE1"/>
    <w:rsid w:val="00C31BA7"/>
    <w:rsid w:val="00C34494"/>
    <w:rsid w:val="00C34F03"/>
    <w:rsid w:val="00C355B6"/>
    <w:rsid w:val="00C37017"/>
    <w:rsid w:val="00C37557"/>
    <w:rsid w:val="00C37804"/>
    <w:rsid w:val="00C43511"/>
    <w:rsid w:val="00C43E8D"/>
    <w:rsid w:val="00C44896"/>
    <w:rsid w:val="00C44966"/>
    <w:rsid w:val="00C44F2B"/>
    <w:rsid w:val="00C47116"/>
    <w:rsid w:val="00C5090E"/>
    <w:rsid w:val="00C50E5D"/>
    <w:rsid w:val="00C5129E"/>
    <w:rsid w:val="00C512AB"/>
    <w:rsid w:val="00C51DBB"/>
    <w:rsid w:val="00C52F7A"/>
    <w:rsid w:val="00C53501"/>
    <w:rsid w:val="00C55CD2"/>
    <w:rsid w:val="00C67F84"/>
    <w:rsid w:val="00C71D22"/>
    <w:rsid w:val="00C74DE4"/>
    <w:rsid w:val="00C7675C"/>
    <w:rsid w:val="00C768C6"/>
    <w:rsid w:val="00C773A4"/>
    <w:rsid w:val="00C80B07"/>
    <w:rsid w:val="00C8196B"/>
    <w:rsid w:val="00C83304"/>
    <w:rsid w:val="00C8386E"/>
    <w:rsid w:val="00C84021"/>
    <w:rsid w:val="00C85051"/>
    <w:rsid w:val="00C85892"/>
    <w:rsid w:val="00C85956"/>
    <w:rsid w:val="00C900D4"/>
    <w:rsid w:val="00C905AD"/>
    <w:rsid w:val="00C90902"/>
    <w:rsid w:val="00C90F56"/>
    <w:rsid w:val="00C958A5"/>
    <w:rsid w:val="00C96CD3"/>
    <w:rsid w:val="00C97082"/>
    <w:rsid w:val="00CA1D01"/>
    <w:rsid w:val="00CA2B85"/>
    <w:rsid w:val="00CA3254"/>
    <w:rsid w:val="00CA3C13"/>
    <w:rsid w:val="00CA60C2"/>
    <w:rsid w:val="00CA6581"/>
    <w:rsid w:val="00CB0D52"/>
    <w:rsid w:val="00CB11B4"/>
    <w:rsid w:val="00CB3253"/>
    <w:rsid w:val="00CB4287"/>
    <w:rsid w:val="00CB6E2D"/>
    <w:rsid w:val="00CB708F"/>
    <w:rsid w:val="00CC0324"/>
    <w:rsid w:val="00CC1224"/>
    <w:rsid w:val="00CC12E8"/>
    <w:rsid w:val="00CC1557"/>
    <w:rsid w:val="00CC1A87"/>
    <w:rsid w:val="00CC5FE4"/>
    <w:rsid w:val="00CD058D"/>
    <w:rsid w:val="00CD1456"/>
    <w:rsid w:val="00CD538C"/>
    <w:rsid w:val="00CD54F8"/>
    <w:rsid w:val="00CD64EF"/>
    <w:rsid w:val="00CD7081"/>
    <w:rsid w:val="00CE0241"/>
    <w:rsid w:val="00CE22DA"/>
    <w:rsid w:val="00CE2CAC"/>
    <w:rsid w:val="00CF0D88"/>
    <w:rsid w:val="00CF1314"/>
    <w:rsid w:val="00CF1BB8"/>
    <w:rsid w:val="00CF2701"/>
    <w:rsid w:val="00CF2888"/>
    <w:rsid w:val="00CF2C52"/>
    <w:rsid w:val="00CF72B9"/>
    <w:rsid w:val="00CF72FC"/>
    <w:rsid w:val="00D004DB"/>
    <w:rsid w:val="00D008D2"/>
    <w:rsid w:val="00D01109"/>
    <w:rsid w:val="00D0324C"/>
    <w:rsid w:val="00D038E3"/>
    <w:rsid w:val="00D112D3"/>
    <w:rsid w:val="00D134F9"/>
    <w:rsid w:val="00D14265"/>
    <w:rsid w:val="00D14CD7"/>
    <w:rsid w:val="00D16493"/>
    <w:rsid w:val="00D169EF"/>
    <w:rsid w:val="00D256A9"/>
    <w:rsid w:val="00D259CF"/>
    <w:rsid w:val="00D25A2A"/>
    <w:rsid w:val="00D26591"/>
    <w:rsid w:val="00D2743B"/>
    <w:rsid w:val="00D301C1"/>
    <w:rsid w:val="00D33A84"/>
    <w:rsid w:val="00D35A87"/>
    <w:rsid w:val="00D37377"/>
    <w:rsid w:val="00D37F77"/>
    <w:rsid w:val="00D40DC8"/>
    <w:rsid w:val="00D41E14"/>
    <w:rsid w:val="00D44833"/>
    <w:rsid w:val="00D45722"/>
    <w:rsid w:val="00D47937"/>
    <w:rsid w:val="00D50895"/>
    <w:rsid w:val="00D51C70"/>
    <w:rsid w:val="00D51CB8"/>
    <w:rsid w:val="00D5351B"/>
    <w:rsid w:val="00D53520"/>
    <w:rsid w:val="00D54140"/>
    <w:rsid w:val="00D548E0"/>
    <w:rsid w:val="00D56D92"/>
    <w:rsid w:val="00D57550"/>
    <w:rsid w:val="00D60622"/>
    <w:rsid w:val="00D60FA9"/>
    <w:rsid w:val="00D60FE3"/>
    <w:rsid w:val="00D619FB"/>
    <w:rsid w:val="00D6396D"/>
    <w:rsid w:val="00D65237"/>
    <w:rsid w:val="00D67497"/>
    <w:rsid w:val="00D702CC"/>
    <w:rsid w:val="00D71836"/>
    <w:rsid w:val="00D71E76"/>
    <w:rsid w:val="00D72A75"/>
    <w:rsid w:val="00D74555"/>
    <w:rsid w:val="00D76107"/>
    <w:rsid w:val="00D77753"/>
    <w:rsid w:val="00D853E0"/>
    <w:rsid w:val="00D8774C"/>
    <w:rsid w:val="00D90174"/>
    <w:rsid w:val="00D92205"/>
    <w:rsid w:val="00D92B75"/>
    <w:rsid w:val="00D96B54"/>
    <w:rsid w:val="00D97A3E"/>
    <w:rsid w:val="00DA206A"/>
    <w:rsid w:val="00DA4ABC"/>
    <w:rsid w:val="00DA627C"/>
    <w:rsid w:val="00DA68F7"/>
    <w:rsid w:val="00DA7930"/>
    <w:rsid w:val="00DB0193"/>
    <w:rsid w:val="00DB1587"/>
    <w:rsid w:val="00DB1E03"/>
    <w:rsid w:val="00DB2D12"/>
    <w:rsid w:val="00DB5971"/>
    <w:rsid w:val="00DB5A28"/>
    <w:rsid w:val="00DB6828"/>
    <w:rsid w:val="00DB69A4"/>
    <w:rsid w:val="00DC0CF0"/>
    <w:rsid w:val="00DC2387"/>
    <w:rsid w:val="00DC2913"/>
    <w:rsid w:val="00DC2EEE"/>
    <w:rsid w:val="00DC57EE"/>
    <w:rsid w:val="00DC7F56"/>
    <w:rsid w:val="00DD20EC"/>
    <w:rsid w:val="00DD211E"/>
    <w:rsid w:val="00DD28A9"/>
    <w:rsid w:val="00DD3BC7"/>
    <w:rsid w:val="00DD3C37"/>
    <w:rsid w:val="00DD4C33"/>
    <w:rsid w:val="00DD502F"/>
    <w:rsid w:val="00DD51D3"/>
    <w:rsid w:val="00DD59E0"/>
    <w:rsid w:val="00DD5BDC"/>
    <w:rsid w:val="00DD7058"/>
    <w:rsid w:val="00DE1ABC"/>
    <w:rsid w:val="00DE3285"/>
    <w:rsid w:val="00DE37EC"/>
    <w:rsid w:val="00DE3BC9"/>
    <w:rsid w:val="00DE471F"/>
    <w:rsid w:val="00DE4D5E"/>
    <w:rsid w:val="00DE4EAF"/>
    <w:rsid w:val="00DE5BAA"/>
    <w:rsid w:val="00DE6334"/>
    <w:rsid w:val="00DF221A"/>
    <w:rsid w:val="00DF229C"/>
    <w:rsid w:val="00DF3CF5"/>
    <w:rsid w:val="00DF60FB"/>
    <w:rsid w:val="00DF77D8"/>
    <w:rsid w:val="00E07CEF"/>
    <w:rsid w:val="00E12324"/>
    <w:rsid w:val="00E12C07"/>
    <w:rsid w:val="00E12D2D"/>
    <w:rsid w:val="00E15F81"/>
    <w:rsid w:val="00E16093"/>
    <w:rsid w:val="00E16950"/>
    <w:rsid w:val="00E16D3A"/>
    <w:rsid w:val="00E1726F"/>
    <w:rsid w:val="00E2022D"/>
    <w:rsid w:val="00E202C7"/>
    <w:rsid w:val="00E23418"/>
    <w:rsid w:val="00E23882"/>
    <w:rsid w:val="00E275B8"/>
    <w:rsid w:val="00E311E8"/>
    <w:rsid w:val="00E31792"/>
    <w:rsid w:val="00E33135"/>
    <w:rsid w:val="00E34231"/>
    <w:rsid w:val="00E35238"/>
    <w:rsid w:val="00E36C3D"/>
    <w:rsid w:val="00E37287"/>
    <w:rsid w:val="00E41FC2"/>
    <w:rsid w:val="00E45323"/>
    <w:rsid w:val="00E459A1"/>
    <w:rsid w:val="00E45B35"/>
    <w:rsid w:val="00E46239"/>
    <w:rsid w:val="00E464C0"/>
    <w:rsid w:val="00E476BE"/>
    <w:rsid w:val="00E53A5F"/>
    <w:rsid w:val="00E5453D"/>
    <w:rsid w:val="00E57DC1"/>
    <w:rsid w:val="00E616A3"/>
    <w:rsid w:val="00E6182E"/>
    <w:rsid w:val="00E62903"/>
    <w:rsid w:val="00E63779"/>
    <w:rsid w:val="00E63FA1"/>
    <w:rsid w:val="00E65E36"/>
    <w:rsid w:val="00E65F7A"/>
    <w:rsid w:val="00E66A6C"/>
    <w:rsid w:val="00E66E11"/>
    <w:rsid w:val="00E70390"/>
    <w:rsid w:val="00E7317A"/>
    <w:rsid w:val="00E74055"/>
    <w:rsid w:val="00E80813"/>
    <w:rsid w:val="00E81244"/>
    <w:rsid w:val="00E81A2B"/>
    <w:rsid w:val="00E81CF0"/>
    <w:rsid w:val="00E82CFE"/>
    <w:rsid w:val="00E8320E"/>
    <w:rsid w:val="00E86A4B"/>
    <w:rsid w:val="00E86EE3"/>
    <w:rsid w:val="00E90711"/>
    <w:rsid w:val="00E926D4"/>
    <w:rsid w:val="00E92A9E"/>
    <w:rsid w:val="00E92C63"/>
    <w:rsid w:val="00E946D9"/>
    <w:rsid w:val="00E953E6"/>
    <w:rsid w:val="00E96C8D"/>
    <w:rsid w:val="00E973B5"/>
    <w:rsid w:val="00EA02F0"/>
    <w:rsid w:val="00EA06B1"/>
    <w:rsid w:val="00EA0D24"/>
    <w:rsid w:val="00EA77D8"/>
    <w:rsid w:val="00EB0082"/>
    <w:rsid w:val="00EB1314"/>
    <w:rsid w:val="00EB4810"/>
    <w:rsid w:val="00EB4CDC"/>
    <w:rsid w:val="00EC0E30"/>
    <w:rsid w:val="00EC2BD6"/>
    <w:rsid w:val="00EC33EC"/>
    <w:rsid w:val="00EC33EE"/>
    <w:rsid w:val="00EC5400"/>
    <w:rsid w:val="00EC5C4D"/>
    <w:rsid w:val="00EC6730"/>
    <w:rsid w:val="00EC6B2E"/>
    <w:rsid w:val="00EC799C"/>
    <w:rsid w:val="00ED0420"/>
    <w:rsid w:val="00ED144E"/>
    <w:rsid w:val="00ED50B9"/>
    <w:rsid w:val="00ED5539"/>
    <w:rsid w:val="00ED6844"/>
    <w:rsid w:val="00ED697C"/>
    <w:rsid w:val="00ED6C2E"/>
    <w:rsid w:val="00ED7F37"/>
    <w:rsid w:val="00EE249C"/>
    <w:rsid w:val="00EE2A16"/>
    <w:rsid w:val="00EE2AAA"/>
    <w:rsid w:val="00EE409F"/>
    <w:rsid w:val="00EF4E00"/>
    <w:rsid w:val="00EF5A15"/>
    <w:rsid w:val="00EF5E3C"/>
    <w:rsid w:val="00EF696C"/>
    <w:rsid w:val="00F02C29"/>
    <w:rsid w:val="00F03F42"/>
    <w:rsid w:val="00F04F49"/>
    <w:rsid w:val="00F056CD"/>
    <w:rsid w:val="00F10421"/>
    <w:rsid w:val="00F118F3"/>
    <w:rsid w:val="00F1226D"/>
    <w:rsid w:val="00F13CAA"/>
    <w:rsid w:val="00F1483B"/>
    <w:rsid w:val="00F14D11"/>
    <w:rsid w:val="00F17C0C"/>
    <w:rsid w:val="00F20774"/>
    <w:rsid w:val="00F20B30"/>
    <w:rsid w:val="00F21205"/>
    <w:rsid w:val="00F21413"/>
    <w:rsid w:val="00F23188"/>
    <w:rsid w:val="00F26054"/>
    <w:rsid w:val="00F30F3B"/>
    <w:rsid w:val="00F31037"/>
    <w:rsid w:val="00F31688"/>
    <w:rsid w:val="00F31B6B"/>
    <w:rsid w:val="00F3519E"/>
    <w:rsid w:val="00F35496"/>
    <w:rsid w:val="00F3603F"/>
    <w:rsid w:val="00F36AE4"/>
    <w:rsid w:val="00F3705D"/>
    <w:rsid w:val="00F37885"/>
    <w:rsid w:val="00F37A89"/>
    <w:rsid w:val="00F4168A"/>
    <w:rsid w:val="00F41B4A"/>
    <w:rsid w:val="00F42A10"/>
    <w:rsid w:val="00F4485E"/>
    <w:rsid w:val="00F44CB0"/>
    <w:rsid w:val="00F4581F"/>
    <w:rsid w:val="00F50247"/>
    <w:rsid w:val="00F50AAD"/>
    <w:rsid w:val="00F50ED4"/>
    <w:rsid w:val="00F52291"/>
    <w:rsid w:val="00F52A95"/>
    <w:rsid w:val="00F53B9E"/>
    <w:rsid w:val="00F55985"/>
    <w:rsid w:val="00F56BF1"/>
    <w:rsid w:val="00F56DA1"/>
    <w:rsid w:val="00F575EA"/>
    <w:rsid w:val="00F6012D"/>
    <w:rsid w:val="00F614EC"/>
    <w:rsid w:val="00F668C3"/>
    <w:rsid w:val="00F674E7"/>
    <w:rsid w:val="00F676B7"/>
    <w:rsid w:val="00F67BFC"/>
    <w:rsid w:val="00F70205"/>
    <w:rsid w:val="00F71D11"/>
    <w:rsid w:val="00F764AB"/>
    <w:rsid w:val="00F77653"/>
    <w:rsid w:val="00F81298"/>
    <w:rsid w:val="00F825BC"/>
    <w:rsid w:val="00F83DAA"/>
    <w:rsid w:val="00F844C8"/>
    <w:rsid w:val="00F85160"/>
    <w:rsid w:val="00F85629"/>
    <w:rsid w:val="00F85E7D"/>
    <w:rsid w:val="00F8657D"/>
    <w:rsid w:val="00F872D1"/>
    <w:rsid w:val="00F877C8"/>
    <w:rsid w:val="00F9404B"/>
    <w:rsid w:val="00F94844"/>
    <w:rsid w:val="00F948CE"/>
    <w:rsid w:val="00F94A51"/>
    <w:rsid w:val="00F964AC"/>
    <w:rsid w:val="00FA0136"/>
    <w:rsid w:val="00FA019C"/>
    <w:rsid w:val="00FA07BB"/>
    <w:rsid w:val="00FA19C5"/>
    <w:rsid w:val="00FA2DA9"/>
    <w:rsid w:val="00FA36B2"/>
    <w:rsid w:val="00FA37F7"/>
    <w:rsid w:val="00FA3CE7"/>
    <w:rsid w:val="00FA79B8"/>
    <w:rsid w:val="00FA7BDA"/>
    <w:rsid w:val="00FB0E99"/>
    <w:rsid w:val="00FB3D87"/>
    <w:rsid w:val="00FB673A"/>
    <w:rsid w:val="00FB680A"/>
    <w:rsid w:val="00FB6D9D"/>
    <w:rsid w:val="00FC0EEF"/>
    <w:rsid w:val="00FC1B0F"/>
    <w:rsid w:val="00FC3B8F"/>
    <w:rsid w:val="00FC4F09"/>
    <w:rsid w:val="00FC6638"/>
    <w:rsid w:val="00FC745D"/>
    <w:rsid w:val="00FD1C49"/>
    <w:rsid w:val="00FD342C"/>
    <w:rsid w:val="00FD35D8"/>
    <w:rsid w:val="00FD46B5"/>
    <w:rsid w:val="00FD4D9B"/>
    <w:rsid w:val="00FD64F6"/>
    <w:rsid w:val="00FD6E25"/>
    <w:rsid w:val="00FD6FFE"/>
    <w:rsid w:val="00FD71AF"/>
    <w:rsid w:val="00FE235E"/>
    <w:rsid w:val="00FE2B9B"/>
    <w:rsid w:val="00FE40C0"/>
    <w:rsid w:val="00FE590B"/>
    <w:rsid w:val="00FE59F1"/>
    <w:rsid w:val="00FE6C34"/>
    <w:rsid w:val="00FE7221"/>
    <w:rsid w:val="00FE7504"/>
    <w:rsid w:val="00FF25D0"/>
    <w:rsid w:val="00FF3FF4"/>
    <w:rsid w:val="00FF6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A10086"/>
  <w15:docId w15:val="{E2DEEE51-8C45-5B41-8801-3B230DAAC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C9F"/>
    <w:pPr>
      <w:ind w:firstLine="187"/>
      <w:jc w:val="both"/>
    </w:pPr>
    <w:rPr>
      <w:rFonts w:ascii="Palatino Linotype" w:hAnsi="Palatino Linotype"/>
      <w:sz w:val="24"/>
      <w:szCs w:val="24"/>
    </w:rPr>
  </w:style>
  <w:style w:type="paragraph" w:styleId="Heading1">
    <w:name w:val="heading 1"/>
    <w:basedOn w:val="Normal"/>
    <w:next w:val="ReportText"/>
    <w:autoRedefine/>
    <w:qFormat/>
    <w:rsid w:val="007E743C"/>
    <w:pPr>
      <w:keepNext/>
      <w:numPr>
        <w:numId w:val="5"/>
      </w:numPr>
      <w:tabs>
        <w:tab w:val="left" w:pos="320"/>
        <w:tab w:val="left" w:pos="720"/>
      </w:tabs>
      <w:spacing w:before="360" w:after="160"/>
      <w:jc w:val="left"/>
      <w:outlineLvl w:val="0"/>
    </w:pPr>
    <w:rPr>
      <w:rFonts w:ascii="Arial" w:hAnsi="Arial"/>
      <w:b/>
      <w:sz w:val="36"/>
    </w:rPr>
  </w:style>
  <w:style w:type="paragraph" w:styleId="Heading2">
    <w:name w:val="heading 2"/>
    <w:next w:val="ReportText"/>
    <w:autoRedefine/>
    <w:qFormat/>
    <w:rsid w:val="007E743C"/>
    <w:pPr>
      <w:keepNext/>
      <w:numPr>
        <w:ilvl w:val="1"/>
        <w:numId w:val="5"/>
      </w:numPr>
      <w:spacing w:before="240" w:after="160"/>
      <w:outlineLvl w:val="1"/>
    </w:pPr>
    <w:rPr>
      <w:rFonts w:ascii="Arial" w:hAnsi="Arial"/>
      <w:b/>
      <w:iCs/>
      <w:sz w:val="36"/>
    </w:rPr>
  </w:style>
  <w:style w:type="paragraph" w:styleId="Heading3">
    <w:name w:val="heading 3"/>
    <w:basedOn w:val="Normal"/>
    <w:next w:val="Normal"/>
    <w:qFormat/>
    <w:rsid w:val="007E743C"/>
    <w:pPr>
      <w:keepNext/>
      <w:numPr>
        <w:ilvl w:val="2"/>
        <w:numId w:val="5"/>
      </w:numPr>
      <w:spacing w:before="240" w:after="120"/>
      <w:jc w:val="left"/>
      <w:outlineLvl w:val="2"/>
    </w:pPr>
    <w:rPr>
      <w:rFonts w:ascii="Arial" w:hAnsi="Arial"/>
      <w:b/>
      <w:bCs/>
    </w:rPr>
  </w:style>
  <w:style w:type="paragraph" w:styleId="Heading4">
    <w:name w:val="heading 4"/>
    <w:basedOn w:val="Normal"/>
    <w:next w:val="Normal"/>
    <w:qFormat/>
    <w:rsid w:val="00A24D3B"/>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customStyle="1" w:styleId="reportTitle">
    <w:name w:val="report_Title"/>
    <w:rsid w:val="0025588A"/>
    <w:pPr>
      <w:jc w:val="center"/>
    </w:pPr>
    <w:rPr>
      <w:rFonts w:ascii="Palatino Linotype" w:hAnsi="Palatino Linotype"/>
      <w:b/>
      <w:smallCaps/>
      <w:sz w:val="28"/>
    </w:rPr>
  </w:style>
  <w:style w:type="paragraph" w:customStyle="1" w:styleId="reporteditor">
    <w:name w:val="report_editor"/>
    <w:rsid w:val="0025588A"/>
    <w:pPr>
      <w:jc w:val="center"/>
    </w:pPr>
    <w:rPr>
      <w:rFonts w:ascii="Palatino Linotype" w:hAnsi="Palatino Linotype"/>
      <w:smallCaps/>
      <w:sz w:val="24"/>
    </w:rPr>
  </w:style>
  <w:style w:type="paragraph" w:customStyle="1" w:styleId="reporttitlepelems">
    <w:name w:val="report_titlep_elems"/>
    <w:rsid w:val="00434227"/>
    <w:pPr>
      <w:jc w:val="center"/>
    </w:pPr>
    <w:rPr>
      <w:rFonts w:ascii="Arial" w:hAnsi="Arial"/>
      <w:smallCaps/>
      <w:szCs w:val="24"/>
    </w:rPr>
  </w:style>
  <w:style w:type="paragraph" w:styleId="Footer">
    <w:name w:val="footer"/>
    <w:basedOn w:val="Normal"/>
    <w:link w:val="FooterChar"/>
    <w:uiPriority w:val="99"/>
    <w:pPr>
      <w:tabs>
        <w:tab w:val="center" w:pos="4320"/>
        <w:tab w:val="right" w:pos="8640"/>
      </w:tabs>
    </w:pPr>
  </w:style>
  <w:style w:type="paragraph" w:customStyle="1" w:styleId="alphalist">
    <w:name w:val="alpha_list"/>
    <w:basedOn w:val="Normal"/>
    <w:rsid w:val="00267567"/>
    <w:pPr>
      <w:numPr>
        <w:numId w:val="2"/>
      </w:numPr>
      <w:tabs>
        <w:tab w:val="clear" w:pos="360"/>
        <w:tab w:val="num" w:pos="1080"/>
      </w:tabs>
      <w:ind w:left="1080" w:hanging="720"/>
    </w:pPr>
  </w:style>
  <w:style w:type="paragraph" w:styleId="TOC1">
    <w:name w:val="toc 1"/>
    <w:basedOn w:val="Normal"/>
    <w:next w:val="Normal"/>
    <w:autoRedefine/>
    <w:semiHidden/>
  </w:style>
  <w:style w:type="paragraph" w:styleId="TOC2">
    <w:name w:val="toc 2"/>
    <w:basedOn w:val="Normal"/>
    <w:next w:val="Normal"/>
    <w:autoRedefine/>
    <w:semiHidden/>
    <w:rsid w:val="00934637"/>
    <w:pPr>
      <w:tabs>
        <w:tab w:val="left" w:pos="1200"/>
        <w:tab w:val="right" w:leader="dot" w:pos="9360"/>
      </w:tabs>
      <w:ind w:left="245" w:firstLine="475"/>
    </w:pPr>
    <w:rPr>
      <w:noProof/>
      <w:szCs w:val="28"/>
    </w:rPr>
  </w:style>
  <w:style w:type="paragraph" w:styleId="TOC3">
    <w:name w:val="toc 3"/>
    <w:basedOn w:val="Normal"/>
    <w:next w:val="Normal"/>
    <w:autoRedefine/>
    <w:semiHidden/>
    <w:rsid w:val="00934637"/>
    <w:pPr>
      <w:tabs>
        <w:tab w:val="left" w:pos="1440"/>
        <w:tab w:val="left" w:pos="1995"/>
        <w:tab w:val="right" w:leader="dot" w:pos="9360"/>
      </w:tabs>
      <w:ind w:left="480" w:firstLine="780"/>
    </w:pPr>
    <w:rPr>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sid w:val="001B74F6"/>
    <w:rPr>
      <w:rFonts w:ascii="Palatino Linotype" w:hAnsi="Palatino Linotype"/>
      <w:color w:val="0000FF"/>
      <w:sz w:val="24"/>
      <w:u w:val="single"/>
    </w:rPr>
  </w:style>
  <w:style w:type="paragraph" w:customStyle="1" w:styleId="reporttitleppubby">
    <w:name w:val="report_titlep_pubby"/>
    <w:rsid w:val="0025588A"/>
    <w:rPr>
      <w:rFonts w:ascii="Palatino Linotype" w:hAnsi="Palatino Linotype"/>
      <w:sz w:val="24"/>
    </w:rPr>
  </w:style>
  <w:style w:type="paragraph" w:customStyle="1" w:styleId="reporttitleptext">
    <w:name w:val="report_titlep_text"/>
    <w:rsid w:val="0025588A"/>
    <w:pPr>
      <w:jc w:val="center"/>
    </w:pPr>
    <w:rPr>
      <w:rFonts w:ascii="Palatino Linotype" w:hAnsi="Palatino Linotype"/>
      <w:sz w:val="24"/>
    </w:rPr>
  </w:style>
  <w:style w:type="paragraph" w:customStyle="1" w:styleId="ReportHeading">
    <w:name w:val="Report Heading"/>
    <w:basedOn w:val="Heading1"/>
    <w:next w:val="ReportText"/>
    <w:autoRedefine/>
    <w:rsid w:val="007E743C"/>
    <w:pPr>
      <w:numPr>
        <w:numId w:val="0"/>
      </w:numPr>
      <w:spacing w:after="360"/>
    </w:pPr>
    <w:rPr>
      <w:rFonts w:ascii="Times New Roman" w:hAnsi="Times New Roman"/>
      <w:sz w:val="32"/>
      <w:lang w:val="en-AU"/>
    </w:rPr>
  </w:style>
  <w:style w:type="paragraph" w:customStyle="1" w:styleId="NumberedList">
    <w:name w:val="Numbered_List"/>
    <w:basedOn w:val="ReportText"/>
    <w:rsid w:val="00D71E76"/>
    <w:pPr>
      <w:tabs>
        <w:tab w:val="num" w:pos="1080"/>
      </w:tabs>
      <w:spacing w:before="60"/>
      <w:ind w:left="1080" w:hanging="720"/>
      <w:contextualSpacing/>
    </w:pPr>
  </w:style>
  <w:style w:type="paragraph" w:customStyle="1" w:styleId="ReportText">
    <w:name w:val="Report Text"/>
    <w:link w:val="ReportTextChar"/>
    <w:rsid w:val="007C5941"/>
    <w:pPr>
      <w:spacing w:before="120" w:after="120"/>
      <w:ind w:left="774"/>
    </w:pPr>
    <w:rPr>
      <w:rFonts w:ascii="Palatino Linotype" w:hAnsi="Palatino Linotype"/>
      <w:sz w:val="24"/>
    </w:rPr>
  </w:style>
  <w:style w:type="paragraph" w:customStyle="1" w:styleId="ReportSubHeading">
    <w:name w:val="Report Sub Heading"/>
    <w:basedOn w:val="Heading2"/>
    <w:next w:val="ReportText"/>
    <w:autoRedefine/>
    <w:rsid w:val="007E743C"/>
    <w:pPr>
      <w:numPr>
        <w:ilvl w:val="0"/>
        <w:numId w:val="0"/>
      </w:numPr>
    </w:pPr>
    <w:rPr>
      <w:rFonts w:ascii="Times New Roman" w:hAnsi="Times New Roman"/>
      <w:iCs w:val="0"/>
      <w:sz w:val="32"/>
      <w:szCs w:val="24"/>
      <w:lang w:val="en-AU"/>
    </w:rPr>
  </w:style>
  <w:style w:type="paragraph" w:customStyle="1" w:styleId="Heading1text">
    <w:name w:val="Heading 1 text"/>
    <w:basedOn w:val="Normal"/>
    <w:link w:val="Heading1textChar"/>
    <w:rsid w:val="00C71D22"/>
    <w:pPr>
      <w:ind w:left="540" w:firstLine="0"/>
      <w:jc w:val="left"/>
    </w:pPr>
  </w:style>
  <w:style w:type="paragraph" w:customStyle="1" w:styleId="reportApph3">
    <w:name w:val="report_App_h3"/>
    <w:basedOn w:val="Heading3"/>
    <w:pPr>
      <w:ind w:left="0" w:firstLine="0"/>
    </w:pPr>
  </w:style>
  <w:style w:type="paragraph" w:customStyle="1" w:styleId="PageNumberLeft">
    <w:name w:val="PageNumberLeft"/>
    <w:basedOn w:val="Footer"/>
    <w:rsid w:val="00362E6A"/>
    <w:pPr>
      <w:tabs>
        <w:tab w:val="clear" w:pos="4320"/>
        <w:tab w:val="left" w:pos="432"/>
      </w:tabs>
      <w:ind w:firstLine="0"/>
    </w:pPr>
    <w:rPr>
      <w:rFonts w:ascii="Arial" w:hAnsi="Arial"/>
      <w:sz w:val="18"/>
    </w:rPr>
  </w:style>
  <w:style w:type="paragraph" w:customStyle="1" w:styleId="PageNumberRight">
    <w:name w:val="PageNumberRight"/>
    <w:basedOn w:val="Footer"/>
    <w:rsid w:val="00362E6A"/>
    <w:pPr>
      <w:tabs>
        <w:tab w:val="clear" w:pos="4320"/>
        <w:tab w:val="clear" w:pos="8640"/>
      </w:tabs>
      <w:ind w:firstLine="0"/>
      <w:jc w:val="right"/>
    </w:pPr>
    <w:rPr>
      <w:rFonts w:ascii="Arial" w:hAnsi="Arial"/>
      <w:sz w:val="18"/>
    </w:rPr>
  </w:style>
  <w:style w:type="paragraph" w:styleId="NormalWeb">
    <w:name w:val="Normal (Web)"/>
    <w:basedOn w:val="Normal"/>
    <w:rsid w:val="00BC4702"/>
    <w:pPr>
      <w:spacing w:before="100" w:beforeAutospacing="1" w:after="100" w:afterAutospacing="1"/>
      <w:ind w:firstLine="0"/>
      <w:jc w:val="left"/>
    </w:pPr>
  </w:style>
  <w:style w:type="character" w:styleId="Strong">
    <w:name w:val="Strong"/>
    <w:uiPriority w:val="22"/>
    <w:qFormat/>
    <w:rsid w:val="00BC4702"/>
    <w:rPr>
      <w:b/>
      <w:bCs/>
    </w:rPr>
  </w:style>
  <w:style w:type="paragraph" w:customStyle="1" w:styleId="Stylereporttext">
    <w:name w:val="Style report_text +"/>
    <w:basedOn w:val="ReportText"/>
    <w:autoRedefine/>
    <w:rsid w:val="00161081"/>
  </w:style>
  <w:style w:type="paragraph" w:styleId="Caption">
    <w:name w:val="caption"/>
    <w:basedOn w:val="Normal"/>
    <w:next w:val="Normal"/>
    <w:qFormat/>
    <w:rsid w:val="002C0F5C"/>
    <w:rPr>
      <w:b/>
      <w:bCs/>
      <w:szCs w:val="20"/>
    </w:rPr>
  </w:style>
  <w:style w:type="paragraph" w:styleId="TableofFigures">
    <w:name w:val="table of figures"/>
    <w:basedOn w:val="Normal"/>
    <w:next w:val="Normal"/>
    <w:semiHidden/>
    <w:rsid w:val="00D47937"/>
  </w:style>
  <w:style w:type="paragraph" w:customStyle="1" w:styleId="ExSumbullet">
    <w:name w:val="Ex Sum bullet"/>
    <w:basedOn w:val="No10bullet"/>
    <w:autoRedefine/>
    <w:rsid w:val="00703681"/>
    <w:pPr>
      <w:numPr>
        <w:numId w:val="0"/>
      </w:numPr>
    </w:pPr>
  </w:style>
  <w:style w:type="paragraph" w:customStyle="1" w:styleId="No10bullet">
    <w:name w:val="No 1.0 bullet"/>
    <w:basedOn w:val="Normal"/>
    <w:autoRedefine/>
    <w:rsid w:val="00703681"/>
    <w:pPr>
      <w:keepLines/>
      <w:numPr>
        <w:numId w:val="3"/>
      </w:numPr>
      <w:tabs>
        <w:tab w:val="clear" w:pos="1296"/>
        <w:tab w:val="num" w:pos="700"/>
      </w:tabs>
      <w:autoSpaceDE w:val="0"/>
      <w:autoSpaceDN w:val="0"/>
      <w:adjustRightInd w:val="0"/>
      <w:spacing w:after="120"/>
      <w:ind w:left="700" w:hanging="400"/>
      <w:jc w:val="left"/>
    </w:pPr>
    <w:rPr>
      <w:rFonts w:ascii="TimesNewRoman" w:hAnsi="TimesNewRoman" w:cs="TimesNewRoman"/>
    </w:rPr>
  </w:style>
  <w:style w:type="paragraph" w:customStyle="1" w:styleId="ExecutiveSummaryBody">
    <w:name w:val="Executive Summary Body"/>
    <w:basedOn w:val="Normal"/>
    <w:autoRedefine/>
    <w:rsid w:val="00703681"/>
    <w:pPr>
      <w:autoSpaceDE w:val="0"/>
      <w:autoSpaceDN w:val="0"/>
      <w:adjustRightInd w:val="0"/>
      <w:spacing w:after="240"/>
      <w:ind w:firstLine="0"/>
      <w:jc w:val="left"/>
    </w:pPr>
    <w:rPr>
      <w:rFonts w:ascii="TimesNewRoman" w:hAnsi="TimesNewRoman" w:cs="TimesNewRoman"/>
    </w:rPr>
  </w:style>
  <w:style w:type="character" w:styleId="CommentReference">
    <w:name w:val="annotation reference"/>
    <w:semiHidden/>
    <w:rsid w:val="002A1D63"/>
    <w:rPr>
      <w:sz w:val="16"/>
      <w:szCs w:val="16"/>
    </w:rPr>
  </w:style>
  <w:style w:type="paragraph" w:styleId="CommentText">
    <w:name w:val="annotation text"/>
    <w:basedOn w:val="Normal"/>
    <w:semiHidden/>
    <w:rsid w:val="002A1D63"/>
    <w:rPr>
      <w:sz w:val="20"/>
      <w:szCs w:val="20"/>
    </w:rPr>
  </w:style>
  <w:style w:type="paragraph" w:styleId="CommentSubject">
    <w:name w:val="annotation subject"/>
    <w:basedOn w:val="CommentText"/>
    <w:next w:val="CommentText"/>
    <w:semiHidden/>
    <w:rsid w:val="002A1D63"/>
    <w:rPr>
      <w:b/>
      <w:bCs/>
    </w:rPr>
  </w:style>
  <w:style w:type="paragraph" w:styleId="BalloonText">
    <w:name w:val="Balloon Text"/>
    <w:basedOn w:val="Normal"/>
    <w:semiHidden/>
    <w:rsid w:val="002A1D63"/>
    <w:rPr>
      <w:rFonts w:ascii="Tahoma" w:hAnsi="Tahoma" w:cs="Tahoma"/>
      <w:sz w:val="16"/>
      <w:szCs w:val="16"/>
    </w:rPr>
  </w:style>
  <w:style w:type="paragraph" w:styleId="FootnoteText">
    <w:name w:val="footnote text"/>
    <w:basedOn w:val="Normal"/>
    <w:link w:val="FootnoteTextChar"/>
    <w:semiHidden/>
    <w:rsid w:val="002A1D63"/>
    <w:rPr>
      <w:sz w:val="20"/>
      <w:szCs w:val="20"/>
    </w:rPr>
  </w:style>
  <w:style w:type="character" w:styleId="FootnoteReference">
    <w:name w:val="footnote reference"/>
    <w:semiHidden/>
    <w:rsid w:val="002A1D63"/>
    <w:rPr>
      <w:vertAlign w:val="superscript"/>
    </w:rPr>
  </w:style>
  <w:style w:type="paragraph" w:customStyle="1" w:styleId="Default">
    <w:name w:val="Default"/>
    <w:link w:val="DefaultChar"/>
    <w:rsid w:val="0020634B"/>
    <w:pPr>
      <w:autoSpaceDE w:val="0"/>
      <w:autoSpaceDN w:val="0"/>
      <w:adjustRightInd w:val="0"/>
    </w:pPr>
    <w:rPr>
      <w:color w:val="000000"/>
      <w:sz w:val="24"/>
      <w:szCs w:val="24"/>
    </w:rPr>
  </w:style>
  <w:style w:type="character" w:styleId="HTMLCite">
    <w:name w:val="HTML Cite"/>
    <w:rsid w:val="00687967"/>
    <w:rPr>
      <w:i/>
      <w:iCs/>
    </w:rPr>
  </w:style>
  <w:style w:type="character" w:customStyle="1" w:styleId="raztext8">
    <w:name w:val="raztext8"/>
    <w:basedOn w:val="DefaultParagraphFont"/>
    <w:rsid w:val="00A57772"/>
  </w:style>
  <w:style w:type="character" w:styleId="PageNumber">
    <w:name w:val="page number"/>
    <w:rsid w:val="00FA19C5"/>
    <w:rPr>
      <w:rFonts w:ascii="Helvetica" w:hAnsi="Helvetica"/>
      <w:sz w:val="18"/>
    </w:rPr>
  </w:style>
  <w:style w:type="paragraph" w:customStyle="1" w:styleId="ReportCaption">
    <w:name w:val="Report Caption"/>
    <w:basedOn w:val="Caption"/>
    <w:autoRedefine/>
    <w:rsid w:val="008C45B9"/>
    <w:pPr>
      <w:ind w:left="720" w:firstLine="115"/>
      <w:jc w:val="left"/>
    </w:pPr>
  </w:style>
  <w:style w:type="character" w:styleId="FollowedHyperlink">
    <w:name w:val="FollowedHyperlink"/>
    <w:rsid w:val="00D259CF"/>
    <w:rPr>
      <w:color w:val="800080"/>
      <w:u w:val="single"/>
    </w:rPr>
  </w:style>
  <w:style w:type="paragraph" w:styleId="BodyText">
    <w:name w:val="Body Text"/>
    <w:basedOn w:val="Normal"/>
    <w:link w:val="BodyTextChar1"/>
    <w:rsid w:val="008667CE"/>
    <w:pPr>
      <w:spacing w:before="240" w:line="240" w:lineRule="atLeast"/>
      <w:ind w:left="720" w:firstLine="0"/>
      <w:jc w:val="left"/>
    </w:pPr>
    <w:rPr>
      <w:rFonts w:ascii="Times New Roman" w:hAnsi="Times New Roman"/>
      <w:sz w:val="20"/>
      <w:szCs w:val="20"/>
    </w:rPr>
  </w:style>
  <w:style w:type="character" w:customStyle="1" w:styleId="Term">
    <w:name w:val="Term"/>
    <w:rsid w:val="008667CE"/>
    <w:rPr>
      <w:i/>
    </w:rPr>
  </w:style>
  <w:style w:type="character" w:customStyle="1" w:styleId="BodyTextChar1">
    <w:name w:val="Body Text Char1"/>
    <w:link w:val="BodyText"/>
    <w:rsid w:val="008667CE"/>
    <w:rPr>
      <w:lang w:val="en-US" w:eastAsia="en-US" w:bidi="ar-SA"/>
    </w:rPr>
  </w:style>
  <w:style w:type="paragraph" w:styleId="ListBullet">
    <w:name w:val="List Bullet"/>
    <w:basedOn w:val="Normal"/>
    <w:autoRedefine/>
    <w:rsid w:val="008667CE"/>
    <w:pPr>
      <w:numPr>
        <w:numId w:val="4"/>
      </w:numPr>
      <w:tabs>
        <w:tab w:val="clear" w:pos="2160"/>
      </w:tabs>
      <w:spacing w:before="120" w:line="240" w:lineRule="exact"/>
      <w:ind w:left="1080"/>
      <w:jc w:val="left"/>
    </w:pPr>
    <w:rPr>
      <w:rFonts w:ascii="Times New Roman" w:hAnsi="Times New Roman"/>
      <w:sz w:val="20"/>
      <w:szCs w:val="20"/>
    </w:rPr>
  </w:style>
  <w:style w:type="paragraph" w:styleId="PlainText">
    <w:name w:val="Plain Text"/>
    <w:basedOn w:val="Normal"/>
    <w:rsid w:val="001F43E6"/>
    <w:pPr>
      <w:ind w:firstLine="0"/>
      <w:jc w:val="left"/>
    </w:pPr>
    <w:rPr>
      <w:rFonts w:ascii="Courier New" w:hAnsi="Courier New" w:cs="Courier New"/>
      <w:sz w:val="20"/>
      <w:szCs w:val="20"/>
    </w:rPr>
  </w:style>
  <w:style w:type="paragraph" w:customStyle="1" w:styleId="Appendix2">
    <w:name w:val="Appendix 2"/>
    <w:basedOn w:val="Heading2"/>
    <w:next w:val="Normal"/>
    <w:autoRedefine/>
    <w:rsid w:val="00103403"/>
    <w:pPr>
      <w:numPr>
        <w:numId w:val="6"/>
      </w:numPr>
    </w:pPr>
  </w:style>
  <w:style w:type="paragraph" w:customStyle="1" w:styleId="Appendix1">
    <w:name w:val="Appendix 1"/>
    <w:basedOn w:val="Heading1"/>
    <w:next w:val="Heading1"/>
    <w:rsid w:val="00103403"/>
    <w:pPr>
      <w:numPr>
        <w:numId w:val="0"/>
      </w:numPr>
    </w:pPr>
  </w:style>
  <w:style w:type="paragraph" w:styleId="EndnoteText">
    <w:name w:val="endnote text"/>
    <w:basedOn w:val="Normal"/>
    <w:semiHidden/>
    <w:rsid w:val="005C1AF1"/>
    <w:rPr>
      <w:sz w:val="20"/>
      <w:szCs w:val="20"/>
    </w:rPr>
  </w:style>
  <w:style w:type="character" w:styleId="EndnoteReference">
    <w:name w:val="endnote reference"/>
    <w:semiHidden/>
    <w:rsid w:val="005C1AF1"/>
    <w:rPr>
      <w:vertAlign w:val="superscript"/>
    </w:rPr>
  </w:style>
  <w:style w:type="character" w:customStyle="1" w:styleId="Heading1textChar">
    <w:name w:val="Heading 1 text Char"/>
    <w:link w:val="Heading1text"/>
    <w:rsid w:val="00C71D22"/>
    <w:rPr>
      <w:rFonts w:ascii="Palatino Linotype" w:hAnsi="Palatino Linotype"/>
      <w:sz w:val="24"/>
      <w:szCs w:val="24"/>
      <w:lang w:val="en-US" w:eastAsia="en-US" w:bidi="ar-SA"/>
    </w:rPr>
  </w:style>
  <w:style w:type="paragraph" w:customStyle="1" w:styleId="headinglevel2test">
    <w:name w:val="heading level 2 test"/>
    <w:basedOn w:val="Normal"/>
    <w:rsid w:val="00AC3797"/>
    <w:pPr>
      <w:spacing w:before="120" w:after="120"/>
      <w:ind w:left="540" w:right="324" w:firstLine="0"/>
      <w:jc w:val="left"/>
    </w:pPr>
    <w:rPr>
      <w:szCs w:val="20"/>
    </w:rPr>
  </w:style>
  <w:style w:type="paragraph" w:customStyle="1" w:styleId="exechead2">
    <w:name w:val="exec head2"/>
    <w:basedOn w:val="Normal"/>
    <w:rsid w:val="008D404D"/>
    <w:pPr>
      <w:ind w:firstLine="0"/>
    </w:pPr>
    <w:rPr>
      <w:b/>
      <w:sz w:val="28"/>
      <w:szCs w:val="28"/>
    </w:rPr>
  </w:style>
  <w:style w:type="paragraph" w:styleId="BodyTextIndent">
    <w:name w:val="Body Text Indent"/>
    <w:basedOn w:val="Normal"/>
    <w:rsid w:val="00EC2BD6"/>
    <w:pPr>
      <w:spacing w:after="120"/>
      <w:ind w:left="360"/>
    </w:pPr>
  </w:style>
  <w:style w:type="paragraph" w:styleId="BodyTextFirstIndent2">
    <w:name w:val="Body Text First Indent 2"/>
    <w:basedOn w:val="BodyTextIndent"/>
    <w:rsid w:val="00EC2BD6"/>
    <w:pPr>
      <w:ind w:firstLine="210"/>
    </w:pPr>
  </w:style>
  <w:style w:type="paragraph" w:customStyle="1" w:styleId="reporttext0">
    <w:name w:val="reporttext"/>
    <w:basedOn w:val="Normal"/>
    <w:rsid w:val="004E6A74"/>
    <w:pPr>
      <w:spacing w:before="120" w:after="120"/>
      <w:ind w:left="774" w:firstLine="0"/>
      <w:jc w:val="left"/>
    </w:pPr>
  </w:style>
  <w:style w:type="paragraph" w:styleId="BodyTextIndent3">
    <w:name w:val="Body Text Indent 3"/>
    <w:basedOn w:val="Normal"/>
    <w:rsid w:val="006C6A66"/>
    <w:pPr>
      <w:spacing w:after="120"/>
      <w:ind w:left="360"/>
    </w:pPr>
    <w:rPr>
      <w:sz w:val="16"/>
      <w:szCs w:val="16"/>
    </w:rPr>
  </w:style>
  <w:style w:type="paragraph" w:styleId="List">
    <w:name w:val="List"/>
    <w:basedOn w:val="Normal"/>
    <w:rsid w:val="006C6A66"/>
    <w:pPr>
      <w:ind w:left="360" w:hanging="360"/>
      <w:jc w:val="left"/>
    </w:pPr>
    <w:rPr>
      <w:rFonts w:ascii="Times New Roman" w:hAnsi="Times New Roman"/>
    </w:rPr>
  </w:style>
  <w:style w:type="character" w:customStyle="1" w:styleId="FooterChar">
    <w:name w:val="Footer Char"/>
    <w:link w:val="Footer"/>
    <w:uiPriority w:val="99"/>
    <w:rsid w:val="008A424D"/>
    <w:rPr>
      <w:rFonts w:ascii="Palatino Linotype" w:hAnsi="Palatino Linotype"/>
      <w:sz w:val="24"/>
      <w:szCs w:val="24"/>
      <w:lang w:val="en-US" w:eastAsia="en-US" w:bidi="ar-SA"/>
    </w:rPr>
  </w:style>
  <w:style w:type="table" w:styleId="TableElegant">
    <w:name w:val="Table Elegant"/>
    <w:basedOn w:val="TableNormal"/>
    <w:rsid w:val="00BE69D0"/>
    <w:pPr>
      <w:ind w:firstLine="187"/>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HeaderChar">
    <w:name w:val="Header Char"/>
    <w:link w:val="Header"/>
    <w:rsid w:val="008F5873"/>
    <w:rPr>
      <w:rFonts w:ascii="Palatino Linotype" w:hAnsi="Palatino Linotype"/>
      <w:sz w:val="24"/>
      <w:szCs w:val="24"/>
      <w:lang w:val="en-US" w:eastAsia="en-US" w:bidi="ar-SA"/>
    </w:rPr>
  </w:style>
  <w:style w:type="paragraph" w:customStyle="1" w:styleId="PartTitle3">
    <w:name w:val="Part Title 3"/>
    <w:basedOn w:val="Normal"/>
    <w:rsid w:val="008F5873"/>
    <w:pPr>
      <w:ind w:firstLine="0"/>
      <w:jc w:val="center"/>
    </w:pPr>
    <w:rPr>
      <w:rFonts w:ascii="Arial" w:hAnsi="Arial" w:cs="Arial"/>
      <w:b/>
      <w:caps/>
      <w:sz w:val="32"/>
      <w:szCs w:val="32"/>
    </w:rPr>
  </w:style>
  <w:style w:type="paragraph" w:styleId="BodyTextIndent2">
    <w:name w:val="Body Text Indent 2"/>
    <w:basedOn w:val="Normal"/>
    <w:rsid w:val="00A24D3B"/>
    <w:pPr>
      <w:spacing w:after="120" w:line="480" w:lineRule="auto"/>
      <w:ind w:left="360"/>
    </w:pPr>
  </w:style>
  <w:style w:type="paragraph" w:styleId="BodyText3">
    <w:name w:val="Body Text 3"/>
    <w:basedOn w:val="Normal"/>
    <w:rsid w:val="00A24D3B"/>
    <w:pPr>
      <w:spacing w:after="120"/>
    </w:pPr>
    <w:rPr>
      <w:sz w:val="16"/>
      <w:szCs w:val="16"/>
    </w:rPr>
  </w:style>
  <w:style w:type="paragraph" w:customStyle="1" w:styleId="Level2">
    <w:name w:val="Level 2"/>
    <w:basedOn w:val="Normal"/>
    <w:rsid w:val="00A24D3B"/>
    <w:pPr>
      <w:widowControl w:val="0"/>
      <w:autoSpaceDE w:val="0"/>
      <w:autoSpaceDN w:val="0"/>
      <w:adjustRightInd w:val="0"/>
      <w:ind w:left="1440" w:hanging="720"/>
      <w:jc w:val="left"/>
    </w:pPr>
    <w:rPr>
      <w:rFonts w:ascii="Times New Roman" w:hAnsi="Times New Roman"/>
      <w:sz w:val="20"/>
    </w:rPr>
  </w:style>
  <w:style w:type="paragraph" w:customStyle="1" w:styleId="tablecaption">
    <w:name w:val="table_caption"/>
    <w:basedOn w:val="Normal"/>
    <w:rsid w:val="00A24D3B"/>
    <w:pPr>
      <w:spacing w:before="120" w:after="20" w:line="200" w:lineRule="atLeast"/>
      <w:ind w:firstLine="0"/>
      <w:jc w:val="center"/>
    </w:pPr>
    <w:rPr>
      <w:rFonts w:ascii="Helvetica" w:hAnsi="Helvetica"/>
      <w:b/>
      <w:sz w:val="18"/>
      <w:szCs w:val="20"/>
    </w:rPr>
  </w:style>
  <w:style w:type="paragraph" w:customStyle="1" w:styleId="LetterList">
    <w:name w:val="Letter List"/>
    <w:basedOn w:val="Normal"/>
    <w:rsid w:val="00A24D3B"/>
    <w:pPr>
      <w:numPr>
        <w:numId w:val="8"/>
      </w:numPr>
      <w:spacing w:before="240" w:after="120" w:line="360" w:lineRule="atLeast"/>
    </w:pPr>
    <w:rPr>
      <w:rFonts w:ascii="Arial" w:hAnsi="Arial"/>
    </w:rPr>
  </w:style>
  <w:style w:type="character" w:customStyle="1" w:styleId="FootnoteTextChar">
    <w:name w:val="Footnote Text Char"/>
    <w:link w:val="FootnoteText"/>
    <w:semiHidden/>
    <w:rsid w:val="00A24D3B"/>
    <w:rPr>
      <w:rFonts w:ascii="Palatino Linotype" w:hAnsi="Palatino Linotype"/>
      <w:lang w:val="en-US" w:eastAsia="en-US" w:bidi="ar-SA"/>
    </w:rPr>
  </w:style>
  <w:style w:type="paragraph" w:styleId="ListParagraph">
    <w:name w:val="List Paragraph"/>
    <w:basedOn w:val="Normal"/>
    <w:qFormat/>
    <w:rsid w:val="00A24D3B"/>
    <w:pPr>
      <w:spacing w:after="200" w:line="276" w:lineRule="auto"/>
      <w:ind w:left="720" w:firstLine="0"/>
      <w:contextualSpacing/>
      <w:jc w:val="left"/>
    </w:pPr>
    <w:rPr>
      <w:rFonts w:ascii="Calibri" w:eastAsia="Calibri" w:hAnsi="Calibri"/>
      <w:sz w:val="22"/>
      <w:szCs w:val="22"/>
    </w:rPr>
  </w:style>
  <w:style w:type="character" w:customStyle="1" w:styleId="DefaultChar">
    <w:name w:val="Default Char"/>
    <w:link w:val="Default"/>
    <w:rsid w:val="00A24D3B"/>
    <w:rPr>
      <w:color w:val="000000"/>
      <w:sz w:val="24"/>
      <w:szCs w:val="24"/>
      <w:lang w:val="en-US" w:eastAsia="en-US" w:bidi="ar-SA"/>
    </w:rPr>
  </w:style>
  <w:style w:type="paragraph" w:customStyle="1" w:styleId="TableHeader">
    <w:name w:val="Table Header"/>
    <w:basedOn w:val="ReportText"/>
    <w:next w:val="ReportText"/>
    <w:autoRedefine/>
    <w:rsid w:val="00F26054"/>
    <w:pPr>
      <w:shd w:val="clear" w:color="auto" w:fill="CCCCCC"/>
      <w:spacing w:before="0"/>
      <w:ind w:left="0" w:firstLine="187"/>
      <w:jc w:val="both"/>
    </w:pPr>
    <w:rPr>
      <w:b/>
      <w:bCs/>
    </w:rPr>
  </w:style>
  <w:style w:type="paragraph" w:customStyle="1" w:styleId="TableCaption0">
    <w:name w:val="Table Caption"/>
    <w:basedOn w:val="Caption"/>
    <w:autoRedefine/>
    <w:rsid w:val="008C45B9"/>
    <w:pPr>
      <w:spacing w:after="60"/>
      <w:ind w:left="720" w:firstLine="1152"/>
    </w:pPr>
  </w:style>
  <w:style w:type="paragraph" w:customStyle="1" w:styleId="TableText">
    <w:name w:val="Table Text"/>
    <w:basedOn w:val="ReportText"/>
    <w:autoRedefine/>
    <w:rsid w:val="007D48A1"/>
    <w:pPr>
      <w:spacing w:before="0" w:after="0"/>
      <w:ind w:left="0" w:firstLine="187"/>
      <w:jc w:val="both"/>
    </w:pPr>
  </w:style>
  <w:style w:type="paragraph" w:customStyle="1" w:styleId="Bullets">
    <w:name w:val="Bullets"/>
    <w:basedOn w:val="ReportText"/>
    <w:rsid w:val="00266A5F"/>
    <w:pPr>
      <w:numPr>
        <w:numId w:val="7"/>
      </w:numPr>
      <w:tabs>
        <w:tab w:val="clear" w:pos="2160"/>
        <w:tab w:val="num" w:pos="1320"/>
      </w:tabs>
      <w:ind w:left="1320" w:hanging="480"/>
    </w:pPr>
  </w:style>
  <w:style w:type="paragraph" w:customStyle="1" w:styleId="ReportTitle0">
    <w:name w:val="Report Title"/>
    <w:basedOn w:val="reportTitle"/>
    <w:autoRedefine/>
    <w:rsid w:val="002F5DEA"/>
    <w:pPr>
      <w:jc w:val="left"/>
    </w:pPr>
    <w:rPr>
      <w:rFonts w:ascii="Arial" w:hAnsi="Arial" w:cs="Arial"/>
      <w:bCs/>
      <w:sz w:val="36"/>
    </w:rPr>
  </w:style>
  <w:style w:type="paragraph" w:customStyle="1" w:styleId="ReportTitleSubtext">
    <w:name w:val="Report Title Subtext"/>
    <w:basedOn w:val="reporttitleptext"/>
    <w:autoRedefine/>
    <w:rsid w:val="0033397D"/>
    <w:pPr>
      <w:jc w:val="left"/>
    </w:pPr>
    <w:rPr>
      <w:b/>
      <w:sz w:val="22"/>
    </w:rPr>
  </w:style>
  <w:style w:type="character" w:customStyle="1" w:styleId="BlockQuotationChar">
    <w:name w:val="Block Quotation Char"/>
    <w:link w:val="BlockQuotation"/>
    <w:locked/>
    <w:rsid w:val="00232706"/>
    <w:rPr>
      <w:rFonts w:ascii="Tahoma" w:hAnsi="Tahoma" w:cs="Tahoma"/>
      <w:i/>
      <w:spacing w:val="10"/>
      <w:sz w:val="17"/>
      <w:lang w:val="en-US" w:eastAsia="en-US" w:bidi="ar-SA"/>
    </w:rPr>
  </w:style>
  <w:style w:type="paragraph" w:customStyle="1" w:styleId="BlockQuotation">
    <w:name w:val="Block Quotation"/>
    <w:basedOn w:val="BodyText"/>
    <w:link w:val="BlockQuotationChar"/>
    <w:rsid w:val="00232706"/>
    <w:pPr>
      <w:keepLines/>
      <w:spacing w:before="0" w:after="120" w:line="240" w:lineRule="exact"/>
      <w:ind w:left="360"/>
    </w:pPr>
    <w:rPr>
      <w:rFonts w:ascii="Tahoma" w:hAnsi="Tahoma" w:cs="Tahoma"/>
      <w:i/>
      <w:spacing w:val="10"/>
      <w:sz w:val="17"/>
    </w:rPr>
  </w:style>
  <w:style w:type="character" w:customStyle="1" w:styleId="BodyTextChar">
    <w:name w:val="Body Text Char"/>
    <w:locked/>
    <w:rsid w:val="00053090"/>
    <w:rPr>
      <w:rFonts w:ascii="Tahoma" w:hAnsi="Tahoma" w:cs="Tahoma"/>
      <w:spacing w:val="10"/>
      <w:sz w:val="17"/>
      <w:lang w:val="en-US" w:eastAsia="en-US" w:bidi="ar-SA"/>
    </w:rPr>
  </w:style>
  <w:style w:type="paragraph" w:customStyle="1" w:styleId="ReportTitleBorder">
    <w:name w:val="Report Title Border"/>
    <w:basedOn w:val="ReportTitle0"/>
    <w:autoRedefine/>
    <w:rsid w:val="0033397D"/>
    <w:pPr>
      <w:pBdr>
        <w:top w:val="double" w:sz="4" w:space="1" w:color="auto"/>
      </w:pBdr>
    </w:pPr>
  </w:style>
  <w:style w:type="paragraph" w:customStyle="1" w:styleId="ReportTitleSLAC">
    <w:name w:val="Report Title SLAC"/>
    <w:basedOn w:val="ReportTitle0"/>
    <w:rsid w:val="00B65471"/>
    <w:pPr>
      <w:jc w:val="right"/>
    </w:pPr>
  </w:style>
  <w:style w:type="paragraph" w:customStyle="1" w:styleId="TableHeader1">
    <w:name w:val="Table Header1"/>
    <w:basedOn w:val="ReportText"/>
    <w:next w:val="ReportText"/>
    <w:autoRedefine/>
    <w:rsid w:val="00D71E76"/>
    <w:pPr>
      <w:shd w:val="clear" w:color="auto" w:fill="CCCCCC"/>
      <w:spacing w:before="0"/>
      <w:ind w:left="0" w:firstLine="187"/>
      <w:jc w:val="both"/>
    </w:pPr>
    <w:rPr>
      <w:b/>
      <w:bCs/>
    </w:rPr>
  </w:style>
  <w:style w:type="paragraph" w:customStyle="1" w:styleId="msolistparagraph0">
    <w:name w:val="msolistparagraph"/>
    <w:basedOn w:val="Normal"/>
    <w:rsid w:val="00736470"/>
    <w:pPr>
      <w:spacing w:before="100" w:beforeAutospacing="1" w:after="100" w:afterAutospacing="1"/>
      <w:ind w:firstLine="0"/>
      <w:jc w:val="left"/>
    </w:pPr>
    <w:rPr>
      <w:rFonts w:ascii="Times New Roman" w:hAnsi="Times New Roman"/>
    </w:rPr>
  </w:style>
  <w:style w:type="paragraph" w:customStyle="1" w:styleId="PolicyTitle">
    <w:name w:val="Policy Title"/>
    <w:basedOn w:val="PartTitle3"/>
    <w:autoRedefine/>
    <w:rsid w:val="00662B48"/>
    <w:pPr>
      <w:jc w:val="left"/>
    </w:pPr>
    <w:rPr>
      <w:sz w:val="40"/>
    </w:rPr>
  </w:style>
  <w:style w:type="paragraph" w:customStyle="1" w:styleId="SLACLogo">
    <w:name w:val="SLAC Logo"/>
    <w:basedOn w:val="PolicyTitle"/>
    <w:rsid w:val="00662B48"/>
    <w:pPr>
      <w:jc w:val="right"/>
    </w:pPr>
    <w:rPr>
      <w:rFonts w:cs="Times New Roman"/>
      <w:bCs/>
      <w:szCs w:val="20"/>
    </w:rPr>
  </w:style>
  <w:style w:type="character" w:customStyle="1" w:styleId="ReportTextChar">
    <w:name w:val="Report Text Char"/>
    <w:link w:val="ReportText"/>
    <w:rsid w:val="008F78D2"/>
    <w:rPr>
      <w:rFonts w:ascii="Palatino Linotype" w:hAnsi="Palatino Linotype"/>
      <w:sz w:val="24"/>
      <w:lang w:val="en-US" w:eastAsia="en-US" w:bidi="ar-SA"/>
    </w:rPr>
  </w:style>
  <w:style w:type="paragraph" w:customStyle="1" w:styleId="PlanText">
    <w:name w:val="Plan Text"/>
    <w:link w:val="PlanTextCharChar"/>
    <w:autoRedefine/>
    <w:rsid w:val="00D619FB"/>
    <w:pPr>
      <w:spacing w:before="120" w:after="120"/>
    </w:pPr>
    <w:rPr>
      <w:i/>
      <w:sz w:val="22"/>
    </w:rPr>
  </w:style>
  <w:style w:type="paragraph" w:customStyle="1" w:styleId="PlanTitle">
    <w:name w:val="Plan Title"/>
    <w:basedOn w:val="reportTitle"/>
    <w:autoRedefine/>
    <w:rsid w:val="001F26A2"/>
    <w:rPr>
      <w:rFonts w:ascii="Times New Roman" w:hAnsi="Times New Roman"/>
      <w:bCs/>
      <w:i/>
      <w:iCs/>
      <w:sz w:val="36"/>
      <w:szCs w:val="36"/>
    </w:rPr>
  </w:style>
  <w:style w:type="paragraph" w:customStyle="1" w:styleId="PlanTitleSubtext">
    <w:name w:val="Plan Title Subtext"/>
    <w:basedOn w:val="reporttitleptext"/>
    <w:autoRedefine/>
    <w:rsid w:val="00CF0D88"/>
    <w:pPr>
      <w:jc w:val="left"/>
    </w:pPr>
    <w:rPr>
      <w:rFonts w:ascii="Arial" w:hAnsi="Arial" w:cs="Arial"/>
      <w:b/>
      <w:szCs w:val="24"/>
    </w:rPr>
  </w:style>
  <w:style w:type="paragraph" w:customStyle="1" w:styleId="PlanTitleSLAC">
    <w:name w:val="Plan Title SLAC"/>
    <w:basedOn w:val="PlanTitle"/>
    <w:rsid w:val="00CF0D88"/>
    <w:pPr>
      <w:jc w:val="right"/>
    </w:pPr>
  </w:style>
  <w:style w:type="character" w:customStyle="1" w:styleId="PlanTextCharChar">
    <w:name w:val="Plan Text Char Char"/>
    <w:link w:val="PlanText"/>
    <w:rsid w:val="00D619FB"/>
    <w:rPr>
      <w:i/>
      <w:sz w:val="22"/>
    </w:rPr>
  </w:style>
  <w:style w:type="paragraph" w:styleId="DocumentMap">
    <w:name w:val="Document Map"/>
    <w:basedOn w:val="Normal"/>
    <w:link w:val="DocumentMapChar"/>
    <w:rsid w:val="007E743C"/>
    <w:rPr>
      <w:rFonts w:ascii="Lucida Grande" w:hAnsi="Lucida Grande" w:cs="Lucida Grande"/>
    </w:rPr>
  </w:style>
  <w:style w:type="character" w:customStyle="1" w:styleId="DocumentMapChar">
    <w:name w:val="Document Map Char"/>
    <w:basedOn w:val="DefaultParagraphFont"/>
    <w:link w:val="DocumentMap"/>
    <w:rsid w:val="007E743C"/>
    <w:rPr>
      <w:rFonts w:ascii="Lucida Grande" w:hAnsi="Lucida Grande" w:cs="Lucida Grande"/>
      <w:sz w:val="24"/>
      <w:szCs w:val="24"/>
    </w:rPr>
  </w:style>
  <w:style w:type="paragraph" w:customStyle="1" w:styleId="tagline">
    <w:name w:val="tagline"/>
    <w:basedOn w:val="Normal"/>
    <w:rsid w:val="00D16493"/>
    <w:pPr>
      <w:ind w:firstLine="0"/>
      <w:jc w:val="left"/>
    </w:pPr>
    <w:rPr>
      <w:rFonts w:ascii="Arial" w:hAnsi="Arial"/>
      <w:i/>
      <w:kern w:val="28"/>
      <w:szCs w:val="28"/>
    </w:rPr>
  </w:style>
  <w:style w:type="character" w:customStyle="1" w:styleId="UnresolvedMention1">
    <w:name w:val="Unresolved Mention1"/>
    <w:basedOn w:val="DefaultParagraphFont"/>
    <w:uiPriority w:val="99"/>
    <w:semiHidden/>
    <w:unhideWhenUsed/>
    <w:rsid w:val="00791AFB"/>
    <w:rPr>
      <w:color w:val="605E5C"/>
      <w:shd w:val="clear" w:color="auto" w:fill="E1DFDD"/>
    </w:rPr>
  </w:style>
  <w:style w:type="paragraph" w:customStyle="1" w:styleId="Contributor">
    <w:name w:val="Contributor"/>
    <w:basedOn w:val="Normal"/>
    <w:rsid w:val="00C512AB"/>
    <w:pPr>
      <w:tabs>
        <w:tab w:val="left" w:pos="1440"/>
      </w:tabs>
      <w:overflowPunct w:val="0"/>
      <w:autoSpaceDE w:val="0"/>
      <w:autoSpaceDN w:val="0"/>
      <w:adjustRightInd w:val="0"/>
      <w:spacing w:before="120"/>
      <w:ind w:firstLine="0"/>
      <w:textAlignment w:val="baseline"/>
    </w:pPr>
    <w:rPr>
      <w:rFonts w:ascii="Arial" w:hAnsi="Arial" w:cs="Times"/>
      <w:b/>
      <w:noProof/>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83968">
      <w:bodyDiv w:val="1"/>
      <w:marLeft w:val="0"/>
      <w:marRight w:val="0"/>
      <w:marTop w:val="0"/>
      <w:marBottom w:val="0"/>
      <w:divBdr>
        <w:top w:val="none" w:sz="0" w:space="0" w:color="auto"/>
        <w:left w:val="none" w:sz="0" w:space="0" w:color="auto"/>
        <w:bottom w:val="none" w:sz="0" w:space="0" w:color="auto"/>
        <w:right w:val="none" w:sz="0" w:space="0" w:color="auto"/>
      </w:divBdr>
    </w:div>
    <w:div w:id="138697353">
      <w:bodyDiv w:val="1"/>
      <w:marLeft w:val="0"/>
      <w:marRight w:val="0"/>
      <w:marTop w:val="0"/>
      <w:marBottom w:val="0"/>
      <w:divBdr>
        <w:top w:val="none" w:sz="0" w:space="0" w:color="auto"/>
        <w:left w:val="none" w:sz="0" w:space="0" w:color="auto"/>
        <w:bottom w:val="none" w:sz="0" w:space="0" w:color="auto"/>
        <w:right w:val="none" w:sz="0" w:space="0" w:color="auto"/>
      </w:divBdr>
    </w:div>
    <w:div w:id="174460438">
      <w:bodyDiv w:val="1"/>
      <w:marLeft w:val="0"/>
      <w:marRight w:val="0"/>
      <w:marTop w:val="0"/>
      <w:marBottom w:val="0"/>
      <w:divBdr>
        <w:top w:val="none" w:sz="0" w:space="0" w:color="auto"/>
        <w:left w:val="none" w:sz="0" w:space="0" w:color="auto"/>
        <w:bottom w:val="none" w:sz="0" w:space="0" w:color="auto"/>
        <w:right w:val="none" w:sz="0" w:space="0" w:color="auto"/>
      </w:divBdr>
    </w:div>
    <w:div w:id="232551941">
      <w:bodyDiv w:val="1"/>
      <w:marLeft w:val="0"/>
      <w:marRight w:val="0"/>
      <w:marTop w:val="0"/>
      <w:marBottom w:val="0"/>
      <w:divBdr>
        <w:top w:val="none" w:sz="0" w:space="0" w:color="auto"/>
        <w:left w:val="none" w:sz="0" w:space="0" w:color="auto"/>
        <w:bottom w:val="none" w:sz="0" w:space="0" w:color="auto"/>
        <w:right w:val="none" w:sz="0" w:space="0" w:color="auto"/>
      </w:divBdr>
    </w:div>
    <w:div w:id="316107042">
      <w:bodyDiv w:val="1"/>
      <w:marLeft w:val="0"/>
      <w:marRight w:val="0"/>
      <w:marTop w:val="0"/>
      <w:marBottom w:val="0"/>
      <w:divBdr>
        <w:top w:val="none" w:sz="0" w:space="0" w:color="auto"/>
        <w:left w:val="none" w:sz="0" w:space="0" w:color="auto"/>
        <w:bottom w:val="none" w:sz="0" w:space="0" w:color="auto"/>
        <w:right w:val="none" w:sz="0" w:space="0" w:color="auto"/>
      </w:divBdr>
    </w:div>
    <w:div w:id="413011426">
      <w:bodyDiv w:val="1"/>
      <w:marLeft w:val="0"/>
      <w:marRight w:val="0"/>
      <w:marTop w:val="0"/>
      <w:marBottom w:val="0"/>
      <w:divBdr>
        <w:top w:val="none" w:sz="0" w:space="0" w:color="auto"/>
        <w:left w:val="none" w:sz="0" w:space="0" w:color="auto"/>
        <w:bottom w:val="none" w:sz="0" w:space="0" w:color="auto"/>
        <w:right w:val="none" w:sz="0" w:space="0" w:color="auto"/>
      </w:divBdr>
    </w:div>
    <w:div w:id="438641883">
      <w:bodyDiv w:val="1"/>
      <w:marLeft w:val="0"/>
      <w:marRight w:val="0"/>
      <w:marTop w:val="0"/>
      <w:marBottom w:val="0"/>
      <w:divBdr>
        <w:top w:val="none" w:sz="0" w:space="0" w:color="auto"/>
        <w:left w:val="none" w:sz="0" w:space="0" w:color="auto"/>
        <w:bottom w:val="none" w:sz="0" w:space="0" w:color="auto"/>
        <w:right w:val="none" w:sz="0" w:space="0" w:color="auto"/>
      </w:divBdr>
    </w:div>
    <w:div w:id="491532991">
      <w:bodyDiv w:val="1"/>
      <w:marLeft w:val="0"/>
      <w:marRight w:val="0"/>
      <w:marTop w:val="0"/>
      <w:marBottom w:val="0"/>
      <w:divBdr>
        <w:top w:val="none" w:sz="0" w:space="0" w:color="auto"/>
        <w:left w:val="none" w:sz="0" w:space="0" w:color="auto"/>
        <w:bottom w:val="none" w:sz="0" w:space="0" w:color="auto"/>
        <w:right w:val="none" w:sz="0" w:space="0" w:color="auto"/>
      </w:divBdr>
    </w:div>
    <w:div w:id="558322366">
      <w:bodyDiv w:val="1"/>
      <w:marLeft w:val="0"/>
      <w:marRight w:val="0"/>
      <w:marTop w:val="0"/>
      <w:marBottom w:val="0"/>
      <w:divBdr>
        <w:top w:val="none" w:sz="0" w:space="0" w:color="auto"/>
        <w:left w:val="none" w:sz="0" w:space="0" w:color="auto"/>
        <w:bottom w:val="none" w:sz="0" w:space="0" w:color="auto"/>
        <w:right w:val="none" w:sz="0" w:space="0" w:color="auto"/>
      </w:divBdr>
    </w:div>
    <w:div w:id="623658332">
      <w:bodyDiv w:val="1"/>
      <w:marLeft w:val="0"/>
      <w:marRight w:val="0"/>
      <w:marTop w:val="0"/>
      <w:marBottom w:val="0"/>
      <w:divBdr>
        <w:top w:val="none" w:sz="0" w:space="0" w:color="auto"/>
        <w:left w:val="none" w:sz="0" w:space="0" w:color="auto"/>
        <w:bottom w:val="none" w:sz="0" w:space="0" w:color="auto"/>
        <w:right w:val="none" w:sz="0" w:space="0" w:color="auto"/>
      </w:divBdr>
    </w:div>
    <w:div w:id="651908300">
      <w:bodyDiv w:val="1"/>
      <w:marLeft w:val="0"/>
      <w:marRight w:val="0"/>
      <w:marTop w:val="0"/>
      <w:marBottom w:val="0"/>
      <w:divBdr>
        <w:top w:val="none" w:sz="0" w:space="0" w:color="auto"/>
        <w:left w:val="none" w:sz="0" w:space="0" w:color="auto"/>
        <w:bottom w:val="none" w:sz="0" w:space="0" w:color="auto"/>
        <w:right w:val="none" w:sz="0" w:space="0" w:color="auto"/>
      </w:divBdr>
      <w:divsChild>
        <w:div w:id="1805197775">
          <w:marLeft w:val="0"/>
          <w:marRight w:val="0"/>
          <w:marTop w:val="0"/>
          <w:marBottom w:val="0"/>
          <w:divBdr>
            <w:top w:val="none" w:sz="0" w:space="0" w:color="auto"/>
            <w:left w:val="none" w:sz="0" w:space="0" w:color="auto"/>
            <w:bottom w:val="single" w:sz="12" w:space="1" w:color="auto"/>
            <w:right w:val="none" w:sz="0" w:space="0" w:color="auto"/>
          </w:divBdr>
        </w:div>
      </w:divsChild>
    </w:div>
    <w:div w:id="686909440">
      <w:bodyDiv w:val="1"/>
      <w:marLeft w:val="0"/>
      <w:marRight w:val="0"/>
      <w:marTop w:val="0"/>
      <w:marBottom w:val="0"/>
      <w:divBdr>
        <w:top w:val="none" w:sz="0" w:space="0" w:color="auto"/>
        <w:left w:val="none" w:sz="0" w:space="0" w:color="auto"/>
        <w:bottom w:val="none" w:sz="0" w:space="0" w:color="auto"/>
        <w:right w:val="none" w:sz="0" w:space="0" w:color="auto"/>
      </w:divBdr>
    </w:div>
    <w:div w:id="708644823">
      <w:bodyDiv w:val="1"/>
      <w:marLeft w:val="0"/>
      <w:marRight w:val="0"/>
      <w:marTop w:val="0"/>
      <w:marBottom w:val="0"/>
      <w:divBdr>
        <w:top w:val="none" w:sz="0" w:space="0" w:color="auto"/>
        <w:left w:val="none" w:sz="0" w:space="0" w:color="auto"/>
        <w:bottom w:val="none" w:sz="0" w:space="0" w:color="auto"/>
        <w:right w:val="none" w:sz="0" w:space="0" w:color="auto"/>
      </w:divBdr>
    </w:div>
    <w:div w:id="974600072">
      <w:bodyDiv w:val="1"/>
      <w:marLeft w:val="0"/>
      <w:marRight w:val="0"/>
      <w:marTop w:val="0"/>
      <w:marBottom w:val="0"/>
      <w:divBdr>
        <w:top w:val="none" w:sz="0" w:space="0" w:color="auto"/>
        <w:left w:val="none" w:sz="0" w:space="0" w:color="auto"/>
        <w:bottom w:val="none" w:sz="0" w:space="0" w:color="auto"/>
        <w:right w:val="none" w:sz="0" w:space="0" w:color="auto"/>
      </w:divBdr>
      <w:divsChild>
        <w:div w:id="54739660">
          <w:marLeft w:val="547"/>
          <w:marRight w:val="0"/>
          <w:marTop w:val="0"/>
          <w:marBottom w:val="60"/>
          <w:divBdr>
            <w:top w:val="none" w:sz="0" w:space="0" w:color="auto"/>
            <w:left w:val="none" w:sz="0" w:space="0" w:color="auto"/>
            <w:bottom w:val="none" w:sz="0" w:space="0" w:color="auto"/>
            <w:right w:val="none" w:sz="0" w:space="0" w:color="auto"/>
          </w:divBdr>
        </w:div>
      </w:divsChild>
    </w:div>
    <w:div w:id="1004280142">
      <w:bodyDiv w:val="1"/>
      <w:marLeft w:val="0"/>
      <w:marRight w:val="0"/>
      <w:marTop w:val="0"/>
      <w:marBottom w:val="0"/>
      <w:divBdr>
        <w:top w:val="none" w:sz="0" w:space="0" w:color="auto"/>
        <w:left w:val="none" w:sz="0" w:space="0" w:color="auto"/>
        <w:bottom w:val="none" w:sz="0" w:space="0" w:color="auto"/>
        <w:right w:val="none" w:sz="0" w:space="0" w:color="auto"/>
      </w:divBdr>
    </w:div>
    <w:div w:id="1053306095">
      <w:bodyDiv w:val="1"/>
      <w:marLeft w:val="0"/>
      <w:marRight w:val="0"/>
      <w:marTop w:val="0"/>
      <w:marBottom w:val="0"/>
      <w:divBdr>
        <w:top w:val="none" w:sz="0" w:space="0" w:color="auto"/>
        <w:left w:val="none" w:sz="0" w:space="0" w:color="auto"/>
        <w:bottom w:val="none" w:sz="0" w:space="0" w:color="auto"/>
        <w:right w:val="none" w:sz="0" w:space="0" w:color="auto"/>
      </w:divBdr>
    </w:div>
    <w:div w:id="1125662708">
      <w:bodyDiv w:val="1"/>
      <w:marLeft w:val="0"/>
      <w:marRight w:val="0"/>
      <w:marTop w:val="0"/>
      <w:marBottom w:val="0"/>
      <w:divBdr>
        <w:top w:val="none" w:sz="0" w:space="0" w:color="auto"/>
        <w:left w:val="none" w:sz="0" w:space="0" w:color="auto"/>
        <w:bottom w:val="none" w:sz="0" w:space="0" w:color="auto"/>
        <w:right w:val="none" w:sz="0" w:space="0" w:color="auto"/>
      </w:divBdr>
    </w:div>
    <w:div w:id="1176769025">
      <w:bodyDiv w:val="1"/>
      <w:marLeft w:val="0"/>
      <w:marRight w:val="0"/>
      <w:marTop w:val="0"/>
      <w:marBottom w:val="0"/>
      <w:divBdr>
        <w:top w:val="none" w:sz="0" w:space="0" w:color="auto"/>
        <w:left w:val="none" w:sz="0" w:space="0" w:color="auto"/>
        <w:bottom w:val="none" w:sz="0" w:space="0" w:color="auto"/>
        <w:right w:val="none" w:sz="0" w:space="0" w:color="auto"/>
      </w:divBdr>
    </w:div>
    <w:div w:id="1337732686">
      <w:bodyDiv w:val="1"/>
      <w:marLeft w:val="0"/>
      <w:marRight w:val="0"/>
      <w:marTop w:val="0"/>
      <w:marBottom w:val="0"/>
      <w:divBdr>
        <w:top w:val="none" w:sz="0" w:space="0" w:color="auto"/>
        <w:left w:val="none" w:sz="0" w:space="0" w:color="auto"/>
        <w:bottom w:val="none" w:sz="0" w:space="0" w:color="auto"/>
        <w:right w:val="none" w:sz="0" w:space="0" w:color="auto"/>
      </w:divBdr>
    </w:div>
    <w:div w:id="1343774108">
      <w:bodyDiv w:val="1"/>
      <w:marLeft w:val="0"/>
      <w:marRight w:val="0"/>
      <w:marTop w:val="0"/>
      <w:marBottom w:val="0"/>
      <w:divBdr>
        <w:top w:val="none" w:sz="0" w:space="0" w:color="auto"/>
        <w:left w:val="none" w:sz="0" w:space="0" w:color="auto"/>
        <w:bottom w:val="none" w:sz="0" w:space="0" w:color="auto"/>
        <w:right w:val="none" w:sz="0" w:space="0" w:color="auto"/>
      </w:divBdr>
    </w:div>
    <w:div w:id="1370180985">
      <w:bodyDiv w:val="1"/>
      <w:marLeft w:val="0"/>
      <w:marRight w:val="0"/>
      <w:marTop w:val="0"/>
      <w:marBottom w:val="0"/>
      <w:divBdr>
        <w:top w:val="none" w:sz="0" w:space="0" w:color="auto"/>
        <w:left w:val="none" w:sz="0" w:space="0" w:color="auto"/>
        <w:bottom w:val="none" w:sz="0" w:space="0" w:color="auto"/>
        <w:right w:val="none" w:sz="0" w:space="0" w:color="auto"/>
      </w:divBdr>
    </w:div>
    <w:div w:id="1396902138">
      <w:bodyDiv w:val="1"/>
      <w:marLeft w:val="0"/>
      <w:marRight w:val="0"/>
      <w:marTop w:val="0"/>
      <w:marBottom w:val="0"/>
      <w:divBdr>
        <w:top w:val="none" w:sz="0" w:space="0" w:color="auto"/>
        <w:left w:val="none" w:sz="0" w:space="0" w:color="auto"/>
        <w:bottom w:val="none" w:sz="0" w:space="0" w:color="auto"/>
        <w:right w:val="none" w:sz="0" w:space="0" w:color="auto"/>
      </w:divBdr>
    </w:div>
    <w:div w:id="1446314230">
      <w:bodyDiv w:val="1"/>
      <w:marLeft w:val="0"/>
      <w:marRight w:val="0"/>
      <w:marTop w:val="0"/>
      <w:marBottom w:val="0"/>
      <w:divBdr>
        <w:top w:val="none" w:sz="0" w:space="0" w:color="auto"/>
        <w:left w:val="none" w:sz="0" w:space="0" w:color="auto"/>
        <w:bottom w:val="none" w:sz="0" w:space="0" w:color="auto"/>
        <w:right w:val="none" w:sz="0" w:space="0" w:color="auto"/>
      </w:divBdr>
    </w:div>
    <w:div w:id="1492063551">
      <w:bodyDiv w:val="1"/>
      <w:marLeft w:val="0"/>
      <w:marRight w:val="0"/>
      <w:marTop w:val="0"/>
      <w:marBottom w:val="0"/>
      <w:divBdr>
        <w:top w:val="none" w:sz="0" w:space="0" w:color="auto"/>
        <w:left w:val="none" w:sz="0" w:space="0" w:color="auto"/>
        <w:bottom w:val="none" w:sz="0" w:space="0" w:color="auto"/>
        <w:right w:val="none" w:sz="0" w:space="0" w:color="auto"/>
      </w:divBdr>
    </w:div>
    <w:div w:id="1515337851">
      <w:bodyDiv w:val="1"/>
      <w:marLeft w:val="0"/>
      <w:marRight w:val="0"/>
      <w:marTop w:val="0"/>
      <w:marBottom w:val="0"/>
      <w:divBdr>
        <w:top w:val="none" w:sz="0" w:space="0" w:color="auto"/>
        <w:left w:val="none" w:sz="0" w:space="0" w:color="auto"/>
        <w:bottom w:val="none" w:sz="0" w:space="0" w:color="auto"/>
        <w:right w:val="none" w:sz="0" w:space="0" w:color="auto"/>
      </w:divBdr>
      <w:divsChild>
        <w:div w:id="1975985444">
          <w:marLeft w:val="1267"/>
          <w:marRight w:val="0"/>
          <w:marTop w:val="0"/>
          <w:marBottom w:val="0"/>
          <w:divBdr>
            <w:top w:val="none" w:sz="0" w:space="0" w:color="auto"/>
            <w:left w:val="none" w:sz="0" w:space="0" w:color="auto"/>
            <w:bottom w:val="none" w:sz="0" w:space="0" w:color="auto"/>
            <w:right w:val="none" w:sz="0" w:space="0" w:color="auto"/>
          </w:divBdr>
        </w:div>
      </w:divsChild>
    </w:div>
    <w:div w:id="1592082356">
      <w:bodyDiv w:val="1"/>
      <w:marLeft w:val="0"/>
      <w:marRight w:val="0"/>
      <w:marTop w:val="0"/>
      <w:marBottom w:val="0"/>
      <w:divBdr>
        <w:top w:val="none" w:sz="0" w:space="0" w:color="auto"/>
        <w:left w:val="none" w:sz="0" w:space="0" w:color="auto"/>
        <w:bottom w:val="none" w:sz="0" w:space="0" w:color="auto"/>
        <w:right w:val="none" w:sz="0" w:space="0" w:color="auto"/>
      </w:divBdr>
    </w:div>
    <w:div w:id="1604221221">
      <w:bodyDiv w:val="1"/>
      <w:marLeft w:val="0"/>
      <w:marRight w:val="0"/>
      <w:marTop w:val="0"/>
      <w:marBottom w:val="0"/>
      <w:divBdr>
        <w:top w:val="none" w:sz="0" w:space="0" w:color="auto"/>
        <w:left w:val="none" w:sz="0" w:space="0" w:color="auto"/>
        <w:bottom w:val="none" w:sz="0" w:space="0" w:color="auto"/>
        <w:right w:val="none" w:sz="0" w:space="0" w:color="auto"/>
      </w:divBdr>
      <w:divsChild>
        <w:div w:id="1518886337">
          <w:marLeft w:val="0"/>
          <w:marRight w:val="0"/>
          <w:marTop w:val="0"/>
          <w:marBottom w:val="0"/>
          <w:divBdr>
            <w:top w:val="none" w:sz="0" w:space="0" w:color="auto"/>
            <w:left w:val="none" w:sz="0" w:space="0" w:color="auto"/>
            <w:bottom w:val="none" w:sz="0" w:space="0" w:color="auto"/>
            <w:right w:val="none" w:sz="0" w:space="0" w:color="auto"/>
          </w:divBdr>
          <w:divsChild>
            <w:div w:id="18611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0486">
      <w:bodyDiv w:val="1"/>
      <w:marLeft w:val="0"/>
      <w:marRight w:val="0"/>
      <w:marTop w:val="0"/>
      <w:marBottom w:val="0"/>
      <w:divBdr>
        <w:top w:val="none" w:sz="0" w:space="0" w:color="auto"/>
        <w:left w:val="none" w:sz="0" w:space="0" w:color="auto"/>
        <w:bottom w:val="none" w:sz="0" w:space="0" w:color="auto"/>
        <w:right w:val="none" w:sz="0" w:space="0" w:color="auto"/>
      </w:divBdr>
      <w:divsChild>
        <w:div w:id="1268075891">
          <w:marLeft w:val="0"/>
          <w:marRight w:val="0"/>
          <w:marTop w:val="0"/>
          <w:marBottom w:val="0"/>
          <w:divBdr>
            <w:top w:val="none" w:sz="0" w:space="0" w:color="auto"/>
            <w:left w:val="none" w:sz="0" w:space="0" w:color="auto"/>
            <w:bottom w:val="none" w:sz="0" w:space="0" w:color="auto"/>
            <w:right w:val="none" w:sz="0" w:space="0" w:color="auto"/>
          </w:divBdr>
          <w:divsChild>
            <w:div w:id="15741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1495">
      <w:bodyDiv w:val="1"/>
      <w:marLeft w:val="0"/>
      <w:marRight w:val="0"/>
      <w:marTop w:val="0"/>
      <w:marBottom w:val="0"/>
      <w:divBdr>
        <w:top w:val="none" w:sz="0" w:space="0" w:color="auto"/>
        <w:left w:val="none" w:sz="0" w:space="0" w:color="auto"/>
        <w:bottom w:val="none" w:sz="0" w:space="0" w:color="auto"/>
        <w:right w:val="none" w:sz="0" w:space="0" w:color="auto"/>
      </w:divBdr>
    </w:div>
    <w:div w:id="1732264197">
      <w:bodyDiv w:val="1"/>
      <w:marLeft w:val="0"/>
      <w:marRight w:val="0"/>
      <w:marTop w:val="0"/>
      <w:marBottom w:val="0"/>
      <w:divBdr>
        <w:top w:val="none" w:sz="0" w:space="0" w:color="auto"/>
        <w:left w:val="none" w:sz="0" w:space="0" w:color="auto"/>
        <w:bottom w:val="none" w:sz="0" w:space="0" w:color="auto"/>
        <w:right w:val="none" w:sz="0" w:space="0" w:color="auto"/>
      </w:divBdr>
    </w:div>
    <w:div w:id="1766459455">
      <w:bodyDiv w:val="1"/>
      <w:marLeft w:val="0"/>
      <w:marRight w:val="0"/>
      <w:marTop w:val="0"/>
      <w:marBottom w:val="0"/>
      <w:divBdr>
        <w:top w:val="none" w:sz="0" w:space="0" w:color="auto"/>
        <w:left w:val="none" w:sz="0" w:space="0" w:color="auto"/>
        <w:bottom w:val="none" w:sz="0" w:space="0" w:color="auto"/>
        <w:right w:val="none" w:sz="0" w:space="0" w:color="auto"/>
      </w:divBdr>
    </w:div>
    <w:div w:id="1811745037">
      <w:bodyDiv w:val="1"/>
      <w:marLeft w:val="0"/>
      <w:marRight w:val="0"/>
      <w:marTop w:val="0"/>
      <w:marBottom w:val="0"/>
      <w:divBdr>
        <w:top w:val="none" w:sz="0" w:space="0" w:color="auto"/>
        <w:left w:val="none" w:sz="0" w:space="0" w:color="auto"/>
        <w:bottom w:val="none" w:sz="0" w:space="0" w:color="auto"/>
        <w:right w:val="none" w:sz="0" w:space="0" w:color="auto"/>
      </w:divBdr>
    </w:div>
    <w:div w:id="1855990936">
      <w:bodyDiv w:val="1"/>
      <w:marLeft w:val="0"/>
      <w:marRight w:val="0"/>
      <w:marTop w:val="0"/>
      <w:marBottom w:val="0"/>
      <w:divBdr>
        <w:top w:val="none" w:sz="0" w:space="0" w:color="auto"/>
        <w:left w:val="none" w:sz="0" w:space="0" w:color="auto"/>
        <w:bottom w:val="none" w:sz="0" w:space="0" w:color="auto"/>
        <w:right w:val="none" w:sz="0" w:space="0" w:color="auto"/>
      </w:divBdr>
    </w:div>
    <w:div w:id="1871529671">
      <w:bodyDiv w:val="1"/>
      <w:marLeft w:val="0"/>
      <w:marRight w:val="0"/>
      <w:marTop w:val="0"/>
      <w:marBottom w:val="0"/>
      <w:divBdr>
        <w:top w:val="none" w:sz="0" w:space="0" w:color="auto"/>
        <w:left w:val="none" w:sz="0" w:space="0" w:color="auto"/>
        <w:bottom w:val="none" w:sz="0" w:space="0" w:color="auto"/>
        <w:right w:val="none" w:sz="0" w:space="0" w:color="auto"/>
      </w:divBdr>
    </w:div>
    <w:div w:id="1891722620">
      <w:bodyDiv w:val="1"/>
      <w:marLeft w:val="0"/>
      <w:marRight w:val="0"/>
      <w:marTop w:val="0"/>
      <w:marBottom w:val="0"/>
      <w:divBdr>
        <w:top w:val="none" w:sz="0" w:space="0" w:color="auto"/>
        <w:left w:val="none" w:sz="0" w:space="0" w:color="auto"/>
        <w:bottom w:val="none" w:sz="0" w:space="0" w:color="auto"/>
        <w:right w:val="none" w:sz="0" w:space="0" w:color="auto"/>
      </w:divBdr>
    </w:div>
    <w:div w:id="2009794545">
      <w:bodyDiv w:val="1"/>
      <w:marLeft w:val="0"/>
      <w:marRight w:val="0"/>
      <w:marTop w:val="0"/>
      <w:marBottom w:val="0"/>
      <w:divBdr>
        <w:top w:val="none" w:sz="0" w:space="0" w:color="auto"/>
        <w:left w:val="none" w:sz="0" w:space="0" w:color="auto"/>
        <w:bottom w:val="none" w:sz="0" w:space="0" w:color="auto"/>
        <w:right w:val="none" w:sz="0" w:space="0" w:color="auto"/>
      </w:divBdr>
    </w:div>
    <w:div w:id="2010862963">
      <w:bodyDiv w:val="1"/>
      <w:marLeft w:val="0"/>
      <w:marRight w:val="0"/>
      <w:marTop w:val="0"/>
      <w:marBottom w:val="0"/>
      <w:divBdr>
        <w:top w:val="none" w:sz="0" w:space="0" w:color="auto"/>
        <w:left w:val="none" w:sz="0" w:space="0" w:color="auto"/>
        <w:bottom w:val="none" w:sz="0" w:space="0" w:color="auto"/>
        <w:right w:val="none" w:sz="0" w:space="0" w:color="auto"/>
      </w:divBdr>
    </w:div>
    <w:div w:id="2091735198">
      <w:bodyDiv w:val="1"/>
      <w:marLeft w:val="0"/>
      <w:marRight w:val="0"/>
      <w:marTop w:val="0"/>
      <w:marBottom w:val="0"/>
      <w:divBdr>
        <w:top w:val="none" w:sz="0" w:space="0" w:color="auto"/>
        <w:left w:val="none" w:sz="0" w:space="0" w:color="auto"/>
        <w:bottom w:val="none" w:sz="0" w:space="0" w:color="auto"/>
        <w:right w:val="none" w:sz="0" w:space="0" w:color="auto"/>
      </w:divBdr>
    </w:div>
    <w:div w:id="2130855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 Id="rId27"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pham\Local%20Settings\Temporary%20Internet%20Files\OLK148\Report_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761D9903C0D4895C9FF9796B09A0D" ma:contentTypeVersion="8" ma:contentTypeDescription="Create a new document." ma:contentTypeScope="" ma:versionID="1f51fd13b7e7deb67f7a7f8f10f4bdc6">
  <xsd:schema xmlns:xsd="http://www.w3.org/2001/XMLSchema" xmlns:xs="http://www.w3.org/2001/XMLSchema" xmlns:p="http://schemas.microsoft.com/office/2006/metadata/properties" xmlns:ns2="3192d0ff-9c32-4d2e-b8a4-38a9702d456c" xmlns:ns3="09669804-55ce-492a-ba68-e7e1d8dcf0c0" targetNamespace="http://schemas.microsoft.com/office/2006/metadata/properties" ma:root="true" ma:fieldsID="57630125ab5cc5b8150cf298d275abaa" ns2:_="" ns3:_="">
    <xsd:import namespace="3192d0ff-9c32-4d2e-b8a4-38a9702d456c"/>
    <xsd:import namespace="09669804-55ce-492a-ba68-e7e1d8dcf0c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2d0ff-9c32-4d2e-b8a4-38a9702d45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669804-55ce-492a-ba68-e7e1d8dcf0c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FDA9B-3645-47D9-AD0F-C711AC77FFF7}">
  <ds:schemaRefs>
    <ds:schemaRef ds:uri="http://schemas.microsoft.com/office/2006/metadata/longProperties"/>
  </ds:schemaRefs>
</ds:datastoreItem>
</file>

<file path=customXml/itemProps2.xml><?xml version="1.0" encoding="utf-8"?>
<ds:datastoreItem xmlns:ds="http://schemas.openxmlformats.org/officeDocument/2006/customXml" ds:itemID="{2FDC054F-0040-4247-ACF2-F7B78048D9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2d0ff-9c32-4d2e-b8a4-38a9702d456c"/>
    <ds:schemaRef ds:uri="09669804-55ce-492a-ba68-e7e1d8dcf0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A1FC09-FB3E-4E26-BE65-DEE8C14A8A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187E69-8E3B-4AB5-A2BE-B7280D8FE421}">
  <ds:schemaRefs>
    <ds:schemaRef ds:uri="http://schemas.microsoft.com/sharepoint/v3/contenttype/forms"/>
  </ds:schemaRefs>
</ds:datastoreItem>
</file>

<file path=customXml/itemProps5.xml><?xml version="1.0" encoding="utf-8"?>
<ds:datastoreItem xmlns:ds="http://schemas.openxmlformats.org/officeDocument/2006/customXml" ds:itemID="{E3A3A67F-5FB5-4E91-AE54-960920270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Report_Template1.dot</Template>
  <TotalTime>0</TotalTime>
  <Pages>11</Pages>
  <Words>3564</Words>
  <Characters>20316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LDRD Template</vt:lpstr>
    </vt:vector>
  </TitlesOfParts>
  <Company>Stanford Linear Accelerator Center</Company>
  <LinksUpToDate>false</LinksUpToDate>
  <CharactersWithSpaces>23833</CharactersWithSpaces>
  <SharedDoc>false</SharedDoc>
  <HLinks>
    <vt:vector size="30" baseType="variant">
      <vt:variant>
        <vt:i4>3866711</vt:i4>
      </vt:variant>
      <vt:variant>
        <vt:i4>9</vt:i4>
      </vt:variant>
      <vt:variant>
        <vt:i4>0</vt:i4>
      </vt:variant>
      <vt:variant>
        <vt:i4>5</vt:i4>
      </vt:variant>
      <vt:variant>
        <vt:lpwstr>http://ldrd.slac.stanford.edu/Templates.asp</vt:lpwstr>
      </vt:variant>
      <vt:variant>
        <vt:lpwstr/>
      </vt:variant>
      <vt:variant>
        <vt:i4>7798836</vt:i4>
      </vt:variant>
      <vt:variant>
        <vt:i4>6</vt:i4>
      </vt:variant>
      <vt:variant>
        <vt:i4>0</vt:i4>
      </vt:variant>
      <vt:variant>
        <vt:i4>5</vt:i4>
      </vt:variant>
      <vt:variant>
        <vt:lpwstr>http://ldrd.slac.stanford.edu/</vt:lpwstr>
      </vt:variant>
      <vt:variant>
        <vt:lpwstr/>
      </vt:variant>
      <vt:variant>
        <vt:i4>5767185</vt:i4>
      </vt:variant>
      <vt:variant>
        <vt:i4>3</vt:i4>
      </vt:variant>
      <vt:variant>
        <vt:i4>0</vt:i4>
      </vt:variant>
      <vt:variant>
        <vt:i4>5</vt:i4>
      </vt:variant>
      <vt:variant>
        <vt:lpwstr>http://www.cfo.doe.gov/strategicplan/mission.htm</vt:lpwstr>
      </vt:variant>
      <vt:variant>
        <vt:lpwstr/>
      </vt:variant>
      <vt:variant>
        <vt:i4>7798836</vt:i4>
      </vt:variant>
      <vt:variant>
        <vt:i4>0</vt:i4>
      </vt:variant>
      <vt:variant>
        <vt:i4>0</vt:i4>
      </vt:variant>
      <vt:variant>
        <vt:i4>5</vt:i4>
      </vt:variant>
      <vt:variant>
        <vt:lpwstr>http://ldrd.slac.stanford.edu/</vt:lpwstr>
      </vt:variant>
      <vt:variant>
        <vt:lpwstr/>
      </vt:variant>
      <vt:variant>
        <vt:i4>5701668</vt:i4>
      </vt:variant>
      <vt:variant>
        <vt:i4>3269</vt:i4>
      </vt:variant>
      <vt:variant>
        <vt:i4>1025</vt:i4>
      </vt:variant>
      <vt:variant>
        <vt:i4>1</vt:i4>
      </vt:variant>
      <vt:variant>
        <vt:lpwstr>SLAC_Logo_hires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LDRD Template</dc:title>
  <dc:subject/>
  <dc:creator>jpham</dc:creator>
  <cp:keywords/>
  <dc:description/>
  <cp:lastModifiedBy>Dragone, Angelo</cp:lastModifiedBy>
  <cp:revision>2</cp:revision>
  <cp:lastPrinted>2009-03-27T16:26:00Z</cp:lastPrinted>
  <dcterms:created xsi:type="dcterms:W3CDTF">2019-04-09T15:34:00Z</dcterms:created>
  <dcterms:modified xsi:type="dcterms:W3CDTF">2019-04-09T15:34:00Z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jpham</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archived">
    <vt:lpwstr>0</vt:lpwstr>
  </property>
  <property fmtid="{D5CDD505-2E9C-101B-9397-08002B2CF9AE}" pid="12" name="display_urn:schemas-microsoft-com:office:office#Editor">
    <vt:lpwstr>Pirri, Lori A.</vt:lpwstr>
  </property>
  <property fmtid="{D5CDD505-2E9C-101B-9397-08002B2CF9AE}" pid="13" name="xd_Signature">
    <vt:lpwstr/>
  </property>
  <property fmtid="{D5CDD505-2E9C-101B-9397-08002B2CF9AE}" pid="14" name="display_urn:schemas-microsoft-com:office:office#Author">
    <vt:lpwstr>Pirri, Lori A.</vt:lpwstr>
  </property>
  <property fmtid="{D5CDD505-2E9C-101B-9397-08002B2CF9AE}" pid="15" name="TemplateUrl">
    <vt:lpwstr/>
  </property>
  <property fmtid="{D5CDD505-2E9C-101B-9397-08002B2CF9AE}" pid="16" name="xd_ProgID">
    <vt:lpwstr/>
  </property>
  <property fmtid="{D5CDD505-2E9C-101B-9397-08002B2CF9AE}" pid="17" name="EmailTo">
    <vt:lpwstr/>
  </property>
  <property fmtid="{D5CDD505-2E9C-101B-9397-08002B2CF9AE}" pid="18" name="EmailSender">
    <vt:lpwstr/>
  </property>
  <property fmtid="{D5CDD505-2E9C-101B-9397-08002B2CF9AE}" pid="19" name="EmailFrom">
    <vt:lpwstr/>
  </property>
  <property fmtid="{D5CDD505-2E9C-101B-9397-08002B2CF9AE}" pid="20" name="EmailSubject">
    <vt:lpwstr/>
  </property>
  <property fmtid="{D5CDD505-2E9C-101B-9397-08002B2CF9AE}" pid="21" name="EmailCc">
    <vt:lpwstr/>
  </property>
  <property fmtid="{D5CDD505-2E9C-101B-9397-08002B2CF9AE}" pid="22" name="ContentTypeId">
    <vt:lpwstr>0x010100C69761D9903C0D4895C9FF9796B09A0D</vt:lpwstr>
  </property>
</Properties>
</file>