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3474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Glossary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4105380</wp:posOffset>
            </wp:positionH>
            <wp:positionV relativeFrom="paragraph">
              <wp:posOffset>163362</wp:posOffset>
            </wp:positionV>
            <wp:extent cx="1847850" cy="400050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271484375" w:line="240" w:lineRule="auto"/>
        <w:ind w:left="10.138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When workers shop for shifts to work on our mobile app, they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316864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see the location of the shift, the duration of the shift, and the pay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1.79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rate we’re offering for the shift (along with some other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2.013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information). We call this group of data a shift offer [see right].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705078125" w:line="240" w:lineRule="auto"/>
        <w:ind w:left="10.138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Workers then decide whether or not they’d like to work the shift,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5.41641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 they do so by booking it. Workers can then cancel their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1.7935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booking, or a healthcare facility can determine they no longer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22.013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have a staffing need and delete the shift.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2705078125" w:line="240" w:lineRule="auto"/>
        <w:ind w:left="10.1388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We’ve compiled a list of shift offers for you. Every shift offer 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7567749023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our list was viewed by the worker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7567749023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Workplaces post shifts onto our app. Every shift they post has a unique shift id. We charge workplaces a flat rate per hour. We pay workers a portion of the charge, and take the rest as revenue. </w:t>
      </w:r>
    </w:p>
    <w:p w:rsidR="00000000" w:rsidDel="00000000" w:rsidP="00000000" w:rsidRDefault="00000000" w:rsidRPr="00000000" w14:paraId="0000000E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Please note that each row in the table represents a shift offer. A single shift, on the other hand, might have many offers going to many different workers. </w:t>
      </w:r>
    </w:p>
    <w:p w:rsidR="00000000" w:rsidDel="00000000" w:rsidP="00000000" w:rsidRDefault="00000000" w:rsidRPr="00000000" w14:paraId="00000010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When workers view shifts, our backend generates a "shift offer", i.e. a rate we're offering the worker at a specific moment in time. This abstraction means that every row in the data table represents a view, rather than a shift. </w:t>
      </w:r>
    </w:p>
    <w:p w:rsidR="00000000" w:rsidDel="00000000" w:rsidP="00000000" w:rsidRDefault="00000000" w:rsidRPr="00000000" w14:paraId="00000012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4.3017578125" w:line="240" w:lineRule="auto"/>
        <w:ind w:left="14.75677490234375" w:firstLine="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You can think about every row as a view with a specific pay rate we're offering to a specific worker. That offer is either claimed or not claimed. It can then be subsequently canceled, no showed, or worked.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0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017578125" w:line="240" w:lineRule="auto"/>
        <w:ind w:left="14.7567749023437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125"/>
        <w:gridCol w:w="6420"/>
        <w:tblGridChange w:id="0">
          <w:tblGrid>
            <w:gridCol w:w="1815"/>
            <w:gridCol w:w="1125"/>
            <w:gridCol w:w="64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3328247070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label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79864501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158081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definition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6864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shift_id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Unique identifier for a shift.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596374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Unique identifier for a worker.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59637451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workplace_id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7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Unique identifier for a workplace.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6864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shift_start_at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starts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shift_created_at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posted to the marketplace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offer_viewed_at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worker viewed the shift offer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935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pay_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0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float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91857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Hourly rate offered to worker for the shift.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93518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charge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0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91857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989999771118164"/>
                <w:szCs w:val="21.989999771118164"/>
                <w:rtl w:val="0"/>
              </w:rPr>
              <w:t xml:space="preserve">Hourly charge per labor hour at a facility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766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064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float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323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Duration of shift in hours.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6864013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slot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31701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Timeslot of shift (NOC == overnight).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claimed_at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booked by worker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76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canceled_at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canceled by worker (UTC).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76654052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deleted_at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isodate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557678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Time shift was deleted by workplace (UTC).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3972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is_ncns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931287765503" w:lineRule="auto"/>
              <w:ind w:left="120.416259765625" w:right="351.160888671875" w:hanging="5.277404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Worker was a no call no show, i.e. didn’t show up for the shift and did not cancel.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013397216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is_verified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13885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89999771118164"/>
                <w:szCs w:val="21.989999771118164"/>
                <w:u w:val="none"/>
                <w:shd w:fill="auto" w:val="clear"/>
                <w:vertAlign w:val="baseline"/>
                <w:rtl w:val="0"/>
              </w:rPr>
              <w:t xml:space="preserve">Worker worked shift.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82.5" w:top="1422.73681640625" w:left="1432.5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