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C898A" w14:textId="77777777" w:rsidR="00C971F7" w:rsidRPr="00DF75D4" w:rsidRDefault="00C971F7" w:rsidP="00C971F7">
      <w:pPr>
        <w:spacing w:line="300" w:lineRule="auto"/>
        <w:rPr>
          <w:rFonts w:ascii="Arial" w:hAnsi="Arial" w:cs="Arial"/>
          <w:sz w:val="20"/>
          <w:szCs w:val="20"/>
        </w:rPr>
      </w:pPr>
    </w:p>
    <w:p w14:paraId="708C898B" w14:textId="77777777" w:rsidR="00C971F7" w:rsidRPr="00DF75D4" w:rsidRDefault="00C971F7" w:rsidP="00C971F7">
      <w:pPr>
        <w:spacing w:line="300" w:lineRule="auto"/>
        <w:rPr>
          <w:rFonts w:ascii="Arial" w:hAnsi="Arial" w:cs="Arial"/>
          <w:sz w:val="20"/>
          <w:szCs w:val="20"/>
        </w:rPr>
      </w:pPr>
    </w:p>
    <w:p w14:paraId="708C898C" w14:textId="77777777" w:rsidR="00C971F7" w:rsidRPr="00DF75D4" w:rsidRDefault="00C971F7" w:rsidP="00386397">
      <w:pPr>
        <w:rPr>
          <w:rFonts w:ascii="Arial" w:hAnsi="Arial" w:cs="Arial"/>
        </w:rPr>
      </w:pPr>
    </w:p>
    <w:p w14:paraId="708C898D" w14:textId="77777777" w:rsidR="00C971F7" w:rsidRPr="00DF75D4" w:rsidRDefault="00C971F7" w:rsidP="00C971F7">
      <w:pPr>
        <w:spacing w:line="300" w:lineRule="auto"/>
        <w:rPr>
          <w:rFonts w:ascii="Arial" w:hAnsi="Arial" w:cs="Arial"/>
          <w:sz w:val="20"/>
          <w:szCs w:val="20"/>
        </w:rPr>
      </w:pPr>
    </w:p>
    <w:p w14:paraId="708C898E" w14:textId="77777777" w:rsidR="00C971F7" w:rsidRPr="00DF75D4" w:rsidRDefault="00C971F7" w:rsidP="00C971F7">
      <w:pPr>
        <w:spacing w:line="300" w:lineRule="auto"/>
        <w:rPr>
          <w:rFonts w:ascii="Arial" w:hAnsi="Arial" w:cs="Arial"/>
          <w:sz w:val="20"/>
          <w:szCs w:val="20"/>
        </w:rPr>
      </w:pPr>
    </w:p>
    <w:p w14:paraId="708C898F" w14:textId="77777777" w:rsidR="00C971F7" w:rsidRPr="00DF75D4" w:rsidRDefault="00C971F7" w:rsidP="00C971F7">
      <w:pPr>
        <w:spacing w:line="300" w:lineRule="auto"/>
        <w:rPr>
          <w:rFonts w:ascii="Arial" w:hAnsi="Arial" w:cs="Arial"/>
          <w:sz w:val="20"/>
          <w:szCs w:val="20"/>
        </w:rPr>
      </w:pPr>
    </w:p>
    <w:p w14:paraId="708C8990" w14:textId="77777777" w:rsidR="00C971F7" w:rsidRPr="00DF75D4" w:rsidRDefault="00C971F7" w:rsidP="00C971F7">
      <w:pPr>
        <w:spacing w:line="300" w:lineRule="auto"/>
        <w:rPr>
          <w:rFonts w:ascii="Arial" w:hAnsi="Arial" w:cs="Arial"/>
          <w:sz w:val="20"/>
          <w:szCs w:val="20"/>
        </w:rPr>
      </w:pPr>
    </w:p>
    <w:p w14:paraId="708C8991" w14:textId="77777777" w:rsidR="00C971F7" w:rsidRPr="00DF75D4" w:rsidRDefault="00C971F7" w:rsidP="00C971F7">
      <w:pPr>
        <w:spacing w:line="300" w:lineRule="auto"/>
        <w:rPr>
          <w:rFonts w:ascii="Arial" w:hAnsi="Arial" w:cs="Arial"/>
          <w:sz w:val="20"/>
          <w:szCs w:val="20"/>
        </w:rPr>
      </w:pPr>
    </w:p>
    <w:p w14:paraId="708C8992" w14:textId="77777777" w:rsidR="00C971F7" w:rsidRPr="00DF75D4" w:rsidRDefault="00C971F7" w:rsidP="00C971F7">
      <w:pPr>
        <w:spacing w:line="300" w:lineRule="auto"/>
        <w:rPr>
          <w:rFonts w:ascii="Arial" w:hAnsi="Arial" w:cs="Arial"/>
          <w:sz w:val="20"/>
          <w:szCs w:val="20"/>
        </w:rPr>
      </w:pPr>
    </w:p>
    <w:p w14:paraId="708C8993" w14:textId="77777777" w:rsidR="00C971F7" w:rsidRPr="00DF75D4" w:rsidRDefault="00C971F7" w:rsidP="00C971F7">
      <w:pPr>
        <w:spacing w:line="300" w:lineRule="auto"/>
        <w:rPr>
          <w:rFonts w:ascii="Arial" w:hAnsi="Arial" w:cs="Arial"/>
          <w:sz w:val="20"/>
          <w:szCs w:val="20"/>
        </w:rPr>
      </w:pPr>
    </w:p>
    <w:p w14:paraId="708C8994" w14:textId="77777777" w:rsidR="00C971F7" w:rsidRPr="00DF75D4" w:rsidRDefault="00C971F7" w:rsidP="00C971F7">
      <w:pPr>
        <w:spacing w:line="300" w:lineRule="auto"/>
        <w:rPr>
          <w:rFonts w:ascii="Arial" w:hAnsi="Arial" w:cs="Arial"/>
          <w:sz w:val="20"/>
          <w:szCs w:val="20"/>
        </w:rPr>
      </w:pPr>
    </w:p>
    <w:p w14:paraId="708C8995" w14:textId="0B995490" w:rsidR="00405A7E" w:rsidRPr="00DF75D4" w:rsidRDefault="002C58CB" w:rsidP="00405A7E">
      <w:pPr>
        <w:spacing w:line="300" w:lineRule="auto"/>
        <w:jc w:val="center"/>
        <w:rPr>
          <w:rFonts w:ascii="Arial" w:hAnsi="Arial" w:cs="Arial"/>
          <w:sz w:val="36"/>
          <w:szCs w:val="36"/>
        </w:rPr>
      </w:pPr>
      <w:bookmarkStart w:id="0" w:name="OLE_LINK3"/>
      <w:bookmarkStart w:id="1" w:name="OLE_LINK4"/>
      <w:r w:rsidRPr="00DF75D4">
        <w:rPr>
          <w:rFonts w:ascii="Arial" w:hAnsi="Arial" w:cs="Arial"/>
          <w:sz w:val="36"/>
          <w:szCs w:val="36"/>
        </w:rPr>
        <w:t>Information Security</w:t>
      </w:r>
      <w:r w:rsidR="00405A7E" w:rsidRPr="00DF75D4">
        <w:rPr>
          <w:rFonts w:ascii="Arial" w:hAnsi="Arial" w:cs="Arial"/>
          <w:sz w:val="36"/>
          <w:szCs w:val="36"/>
        </w:rPr>
        <w:t xml:space="preserve"> </w:t>
      </w:r>
    </w:p>
    <w:bookmarkEnd w:id="0"/>
    <w:bookmarkEnd w:id="1"/>
    <w:p w14:paraId="708C8996" w14:textId="77777777" w:rsidR="00C971F7" w:rsidRPr="00DF75D4" w:rsidRDefault="00C971F7" w:rsidP="00C971F7">
      <w:pPr>
        <w:spacing w:line="300" w:lineRule="auto"/>
        <w:rPr>
          <w:rFonts w:ascii="Arial" w:hAnsi="Arial" w:cs="Arial"/>
          <w:sz w:val="36"/>
          <w:szCs w:val="36"/>
        </w:rPr>
      </w:pPr>
    </w:p>
    <w:p w14:paraId="708C8998" w14:textId="64242149" w:rsidR="00C971F7" w:rsidRPr="00DF75D4" w:rsidRDefault="0071764F" w:rsidP="00E96629">
      <w:pPr>
        <w:spacing w:line="300" w:lineRule="auto"/>
        <w:jc w:val="center"/>
        <w:rPr>
          <w:rFonts w:ascii="Arial" w:hAnsi="Arial" w:cs="Arial"/>
          <w:b/>
          <w:bCs/>
          <w:sz w:val="36"/>
          <w:szCs w:val="36"/>
        </w:rPr>
      </w:pPr>
      <w:r w:rsidRPr="00DF75D4">
        <w:rPr>
          <w:rFonts w:ascii="Arial" w:hAnsi="Arial" w:cs="Arial"/>
          <w:b/>
          <w:bCs/>
          <w:sz w:val="36"/>
          <w:szCs w:val="36"/>
        </w:rPr>
        <w:t>CSIRT Table Top Exercise After Action Report</w:t>
      </w:r>
    </w:p>
    <w:p w14:paraId="3590A996" w14:textId="77777777" w:rsidR="00E96629" w:rsidRPr="00DF75D4" w:rsidRDefault="00E96629" w:rsidP="00E96629">
      <w:pPr>
        <w:spacing w:line="300" w:lineRule="auto"/>
        <w:jc w:val="center"/>
        <w:rPr>
          <w:rFonts w:ascii="Arial" w:hAnsi="Arial" w:cs="Arial"/>
          <w:sz w:val="20"/>
          <w:szCs w:val="20"/>
        </w:rPr>
      </w:pPr>
    </w:p>
    <w:p w14:paraId="708C8999" w14:textId="62A5BC0F" w:rsidR="00405A7E" w:rsidRPr="00DF75D4" w:rsidRDefault="0071764F" w:rsidP="00405A7E">
      <w:pPr>
        <w:spacing w:line="300" w:lineRule="auto"/>
        <w:jc w:val="center"/>
        <w:rPr>
          <w:rFonts w:ascii="Arial" w:hAnsi="Arial" w:cs="Arial"/>
          <w:sz w:val="20"/>
          <w:szCs w:val="20"/>
        </w:rPr>
      </w:pPr>
      <w:r w:rsidRPr="00DF75D4">
        <w:rPr>
          <w:rFonts w:ascii="Arial" w:hAnsi="Arial" w:cs="Arial"/>
          <w:sz w:val="20"/>
          <w:szCs w:val="20"/>
        </w:rPr>
        <w:t>11</w:t>
      </w:r>
      <w:r w:rsidR="004F007D" w:rsidRPr="00DF75D4">
        <w:rPr>
          <w:rFonts w:ascii="Arial" w:hAnsi="Arial" w:cs="Arial"/>
          <w:sz w:val="20"/>
          <w:szCs w:val="20"/>
        </w:rPr>
        <w:t>/</w:t>
      </w:r>
      <w:r w:rsidRPr="00DF75D4">
        <w:rPr>
          <w:rFonts w:ascii="Arial" w:hAnsi="Arial" w:cs="Arial"/>
          <w:sz w:val="20"/>
          <w:szCs w:val="20"/>
        </w:rPr>
        <w:t>02</w:t>
      </w:r>
      <w:r w:rsidR="00E96629" w:rsidRPr="00DF75D4">
        <w:rPr>
          <w:rFonts w:ascii="Arial" w:hAnsi="Arial" w:cs="Arial"/>
          <w:sz w:val="20"/>
          <w:szCs w:val="20"/>
        </w:rPr>
        <w:t>/2017</w:t>
      </w:r>
    </w:p>
    <w:p w14:paraId="708C899A" w14:textId="77777777" w:rsidR="001E00AB" w:rsidRPr="00DF75D4" w:rsidRDefault="001E00AB" w:rsidP="00C971F7">
      <w:pPr>
        <w:spacing w:line="300" w:lineRule="auto"/>
        <w:jc w:val="center"/>
        <w:rPr>
          <w:rFonts w:ascii="Arial" w:hAnsi="Arial" w:cs="Arial"/>
          <w:sz w:val="20"/>
          <w:szCs w:val="20"/>
        </w:rPr>
      </w:pPr>
    </w:p>
    <w:p w14:paraId="708C899B" w14:textId="77777777" w:rsidR="00C971F7" w:rsidRPr="00DF75D4" w:rsidRDefault="00C971F7" w:rsidP="00C971F7">
      <w:pPr>
        <w:spacing w:line="300" w:lineRule="auto"/>
        <w:rPr>
          <w:rFonts w:ascii="Arial" w:hAnsi="Arial" w:cs="Arial"/>
          <w:sz w:val="20"/>
          <w:szCs w:val="20"/>
        </w:rPr>
      </w:pPr>
    </w:p>
    <w:p w14:paraId="708C899C" w14:textId="77777777" w:rsidR="00C971F7" w:rsidRPr="00DF75D4" w:rsidRDefault="00C971F7" w:rsidP="00C971F7">
      <w:pPr>
        <w:spacing w:line="300" w:lineRule="auto"/>
        <w:rPr>
          <w:rFonts w:ascii="Arial" w:hAnsi="Arial" w:cs="Arial"/>
          <w:sz w:val="20"/>
          <w:szCs w:val="20"/>
        </w:rPr>
      </w:pPr>
    </w:p>
    <w:p w14:paraId="708C899D" w14:textId="77777777" w:rsidR="00C971F7" w:rsidRPr="00DF75D4" w:rsidRDefault="00C971F7" w:rsidP="00C971F7">
      <w:pPr>
        <w:spacing w:line="300" w:lineRule="auto"/>
        <w:rPr>
          <w:rFonts w:ascii="Arial" w:hAnsi="Arial" w:cs="Arial"/>
          <w:sz w:val="20"/>
          <w:szCs w:val="20"/>
        </w:rPr>
      </w:pPr>
    </w:p>
    <w:p w14:paraId="708C899E" w14:textId="77777777" w:rsidR="00C971F7" w:rsidRPr="00DF75D4" w:rsidRDefault="00C971F7" w:rsidP="00C971F7">
      <w:pPr>
        <w:spacing w:line="300" w:lineRule="auto"/>
        <w:rPr>
          <w:rFonts w:ascii="Arial" w:hAnsi="Arial" w:cs="Arial"/>
          <w:sz w:val="20"/>
          <w:szCs w:val="20"/>
        </w:rPr>
      </w:pPr>
    </w:p>
    <w:p w14:paraId="708C899F" w14:textId="77777777" w:rsidR="00C971F7" w:rsidRPr="00DF75D4" w:rsidRDefault="00C971F7" w:rsidP="00C971F7">
      <w:pPr>
        <w:spacing w:line="300" w:lineRule="auto"/>
        <w:rPr>
          <w:rFonts w:ascii="Arial" w:hAnsi="Arial" w:cs="Arial"/>
          <w:sz w:val="20"/>
          <w:szCs w:val="20"/>
        </w:rPr>
      </w:pPr>
    </w:p>
    <w:p w14:paraId="708C89A0" w14:textId="77777777" w:rsidR="00C971F7" w:rsidRPr="00DF75D4" w:rsidRDefault="00C971F7" w:rsidP="00C971F7">
      <w:pPr>
        <w:spacing w:line="300" w:lineRule="auto"/>
        <w:rPr>
          <w:rFonts w:ascii="Arial" w:hAnsi="Arial" w:cs="Arial"/>
          <w:sz w:val="20"/>
          <w:szCs w:val="20"/>
        </w:rPr>
      </w:pPr>
    </w:p>
    <w:p w14:paraId="708C89A1" w14:textId="77777777" w:rsidR="00C971F7" w:rsidRPr="00DF75D4" w:rsidRDefault="00C971F7" w:rsidP="00C971F7">
      <w:pPr>
        <w:spacing w:line="300" w:lineRule="auto"/>
        <w:rPr>
          <w:rFonts w:ascii="Arial" w:hAnsi="Arial" w:cs="Arial"/>
          <w:sz w:val="20"/>
          <w:szCs w:val="20"/>
        </w:rPr>
      </w:pPr>
    </w:p>
    <w:p w14:paraId="708C89A2" w14:textId="77777777" w:rsidR="00C971F7" w:rsidRPr="00DF75D4" w:rsidRDefault="00C971F7" w:rsidP="00C971F7">
      <w:pPr>
        <w:spacing w:line="300" w:lineRule="auto"/>
        <w:rPr>
          <w:rFonts w:ascii="Arial" w:hAnsi="Arial" w:cs="Arial"/>
          <w:sz w:val="20"/>
          <w:szCs w:val="20"/>
        </w:rPr>
      </w:pPr>
    </w:p>
    <w:p w14:paraId="708C89A3" w14:textId="77777777" w:rsidR="00C971F7" w:rsidRPr="00DF75D4" w:rsidRDefault="00C971F7" w:rsidP="00C971F7">
      <w:pPr>
        <w:spacing w:line="300" w:lineRule="auto"/>
        <w:rPr>
          <w:rFonts w:ascii="Arial" w:hAnsi="Arial" w:cs="Arial"/>
          <w:sz w:val="20"/>
          <w:szCs w:val="20"/>
        </w:rPr>
      </w:pPr>
    </w:p>
    <w:p w14:paraId="708C89A4" w14:textId="77777777" w:rsidR="00C971F7" w:rsidRPr="00DF75D4" w:rsidRDefault="00C971F7" w:rsidP="00C971F7">
      <w:pPr>
        <w:spacing w:line="300" w:lineRule="auto"/>
        <w:rPr>
          <w:rFonts w:ascii="Arial" w:hAnsi="Arial" w:cs="Arial"/>
          <w:sz w:val="20"/>
          <w:szCs w:val="20"/>
        </w:rPr>
      </w:pPr>
    </w:p>
    <w:p w14:paraId="708C89A5" w14:textId="77777777" w:rsidR="00C971F7" w:rsidRPr="00DF75D4" w:rsidRDefault="00C971F7" w:rsidP="00C971F7">
      <w:pPr>
        <w:spacing w:line="300" w:lineRule="auto"/>
        <w:rPr>
          <w:rFonts w:ascii="Arial" w:hAnsi="Arial" w:cs="Arial"/>
          <w:sz w:val="20"/>
          <w:szCs w:val="20"/>
        </w:rPr>
      </w:pPr>
    </w:p>
    <w:p w14:paraId="708C89A6" w14:textId="77777777" w:rsidR="00C971F7" w:rsidRPr="00DF75D4" w:rsidRDefault="00C971F7" w:rsidP="00C971F7">
      <w:pPr>
        <w:spacing w:line="300" w:lineRule="auto"/>
        <w:rPr>
          <w:rFonts w:ascii="Arial" w:hAnsi="Arial" w:cs="Arial"/>
          <w:sz w:val="20"/>
          <w:szCs w:val="20"/>
        </w:rPr>
      </w:pPr>
    </w:p>
    <w:p w14:paraId="708C89A7" w14:textId="77777777" w:rsidR="005A3D2E" w:rsidRPr="00DF75D4" w:rsidRDefault="005376A7" w:rsidP="00431941">
      <w:pPr>
        <w:spacing w:line="300" w:lineRule="auto"/>
        <w:ind w:left="4320" w:firstLine="720"/>
        <w:rPr>
          <w:rFonts w:ascii="Arial" w:hAnsi="Arial" w:cs="Arial"/>
          <w:b/>
          <w:i/>
          <w:sz w:val="20"/>
          <w:szCs w:val="20"/>
        </w:rPr>
      </w:pPr>
      <w:r w:rsidRPr="00DF75D4">
        <w:rPr>
          <w:rFonts w:ascii="Arial" w:hAnsi="Arial" w:cs="Arial"/>
          <w:b/>
          <w:i/>
          <w:sz w:val="20"/>
          <w:szCs w:val="20"/>
        </w:rPr>
        <w:t xml:space="preserve">            </w:t>
      </w:r>
    </w:p>
    <w:p w14:paraId="708C89A8" w14:textId="77777777" w:rsidR="005A3D2E" w:rsidRPr="00DF75D4" w:rsidRDefault="005A3D2E" w:rsidP="00431941">
      <w:pPr>
        <w:spacing w:line="300" w:lineRule="auto"/>
        <w:ind w:left="4320" w:firstLine="720"/>
        <w:rPr>
          <w:rFonts w:ascii="Arial" w:hAnsi="Arial" w:cs="Arial"/>
          <w:b/>
          <w:i/>
          <w:sz w:val="20"/>
          <w:szCs w:val="20"/>
        </w:rPr>
      </w:pPr>
    </w:p>
    <w:p w14:paraId="708C89A9" w14:textId="77777777" w:rsidR="00405A7E" w:rsidRPr="00DF75D4" w:rsidRDefault="00405A7E" w:rsidP="00431941">
      <w:pPr>
        <w:spacing w:line="300" w:lineRule="auto"/>
        <w:ind w:left="4320" w:firstLine="720"/>
        <w:rPr>
          <w:rFonts w:ascii="Arial" w:hAnsi="Arial" w:cs="Arial"/>
          <w:b/>
          <w:i/>
          <w:sz w:val="20"/>
          <w:szCs w:val="20"/>
        </w:rPr>
      </w:pPr>
    </w:p>
    <w:p w14:paraId="708C89AA" w14:textId="77777777" w:rsidR="00405A7E" w:rsidRPr="00DF75D4" w:rsidRDefault="00405A7E" w:rsidP="00431941">
      <w:pPr>
        <w:spacing w:line="300" w:lineRule="auto"/>
        <w:ind w:left="4320" w:firstLine="720"/>
        <w:rPr>
          <w:rFonts w:ascii="Arial" w:hAnsi="Arial" w:cs="Arial"/>
          <w:b/>
          <w:i/>
          <w:sz w:val="20"/>
          <w:szCs w:val="20"/>
        </w:rPr>
      </w:pPr>
    </w:p>
    <w:p w14:paraId="0B2C77A6" w14:textId="77777777" w:rsidR="0071764F" w:rsidRPr="00DF75D4" w:rsidRDefault="0071764F" w:rsidP="0071764F">
      <w:pPr>
        <w:spacing w:line="300" w:lineRule="auto"/>
        <w:rPr>
          <w:rFonts w:ascii="Arial" w:hAnsi="Arial" w:cs="Arial"/>
          <w:b/>
          <w:i/>
          <w:sz w:val="20"/>
          <w:szCs w:val="20"/>
        </w:rPr>
      </w:pPr>
    </w:p>
    <w:p w14:paraId="43F6D9DF" w14:textId="77777777" w:rsidR="0071764F" w:rsidRPr="00DF75D4" w:rsidRDefault="0071764F" w:rsidP="00431941">
      <w:pPr>
        <w:spacing w:line="300" w:lineRule="auto"/>
        <w:ind w:left="4320" w:firstLine="720"/>
        <w:rPr>
          <w:rFonts w:ascii="Arial" w:hAnsi="Arial" w:cs="Arial"/>
          <w:b/>
          <w:i/>
          <w:sz w:val="20"/>
          <w:szCs w:val="20"/>
        </w:rPr>
      </w:pPr>
    </w:p>
    <w:p w14:paraId="708C89AD" w14:textId="2D94DECC" w:rsidR="004D7A7A" w:rsidRPr="00DF75D4" w:rsidRDefault="0083241A" w:rsidP="0071764F">
      <w:pPr>
        <w:spacing w:line="300" w:lineRule="auto"/>
        <w:ind w:left="5040" w:firstLine="720"/>
        <w:rPr>
          <w:rFonts w:ascii="Arial" w:hAnsi="Arial" w:cs="Arial"/>
          <w:b/>
          <w:sz w:val="20"/>
          <w:szCs w:val="20"/>
        </w:rPr>
      </w:pPr>
      <w:r w:rsidRPr="00DF75D4">
        <w:rPr>
          <w:rFonts w:ascii="Arial" w:hAnsi="Arial" w:cs="Arial"/>
          <w:b/>
          <w:sz w:val="20"/>
          <w:szCs w:val="20"/>
        </w:rPr>
        <w:t>Version 1</w:t>
      </w:r>
      <w:r w:rsidR="00842D48">
        <w:rPr>
          <w:rFonts w:ascii="Arial" w:hAnsi="Arial" w:cs="Arial"/>
          <w:b/>
          <w:sz w:val="20"/>
          <w:szCs w:val="20"/>
        </w:rPr>
        <w:t>.0</w:t>
      </w:r>
    </w:p>
    <w:p w14:paraId="708C89AE" w14:textId="347F8635" w:rsidR="003E0724" w:rsidRPr="00DF75D4" w:rsidRDefault="00653ADD" w:rsidP="0071764F">
      <w:pPr>
        <w:spacing w:line="300" w:lineRule="auto"/>
        <w:ind w:left="5040" w:firstLine="720"/>
        <w:rPr>
          <w:rFonts w:ascii="Arial" w:hAnsi="Arial" w:cs="Arial"/>
          <w:b/>
          <w:sz w:val="20"/>
          <w:szCs w:val="20"/>
        </w:rPr>
      </w:pPr>
      <w:r w:rsidRPr="00DF75D4">
        <w:rPr>
          <w:rFonts w:ascii="Arial" w:hAnsi="Arial" w:cs="Arial"/>
          <w:b/>
          <w:sz w:val="20"/>
          <w:szCs w:val="20"/>
        </w:rPr>
        <w:t>Prepared by</w:t>
      </w:r>
      <w:r w:rsidR="00C971F7" w:rsidRPr="00DF75D4">
        <w:rPr>
          <w:rFonts w:ascii="Arial" w:hAnsi="Arial" w:cs="Arial"/>
          <w:b/>
          <w:sz w:val="20"/>
          <w:szCs w:val="20"/>
        </w:rPr>
        <w:t xml:space="preserve">: </w:t>
      </w:r>
      <w:r w:rsidR="00304F47" w:rsidRPr="00DF75D4">
        <w:rPr>
          <w:rFonts w:ascii="Arial" w:hAnsi="Arial" w:cs="Arial"/>
          <w:b/>
          <w:sz w:val="20"/>
          <w:szCs w:val="20"/>
        </w:rPr>
        <w:tab/>
      </w:r>
    </w:p>
    <w:p w14:paraId="708C89BD" w14:textId="3C4F18B4" w:rsidR="00473460" w:rsidRPr="00842D48" w:rsidRDefault="009667B6" w:rsidP="00842D48">
      <w:pPr>
        <w:spacing w:line="300" w:lineRule="auto"/>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Contributors:   </w:t>
      </w:r>
    </w:p>
    <w:p w14:paraId="708C89BE" w14:textId="77777777" w:rsidR="00BF5FA8" w:rsidRPr="00DF75D4" w:rsidRDefault="00BF5FA8" w:rsidP="00BF5FA8">
      <w:pPr>
        <w:pStyle w:val="Heading2"/>
        <w:rPr>
          <w:rFonts w:ascii="Arial" w:hAnsi="Arial" w:cs="Arial"/>
          <w:sz w:val="28"/>
          <w:szCs w:val="28"/>
        </w:rPr>
      </w:pPr>
      <w:bookmarkStart w:id="2" w:name="_Toc518561037"/>
      <w:r w:rsidRPr="00DF75D4">
        <w:rPr>
          <w:rFonts w:ascii="Arial" w:hAnsi="Arial" w:cs="Arial"/>
          <w:sz w:val="28"/>
          <w:szCs w:val="28"/>
        </w:rPr>
        <w:lastRenderedPageBreak/>
        <w:t>Document Revisions</w:t>
      </w:r>
      <w:bookmarkEnd w:id="2"/>
    </w:p>
    <w:p w14:paraId="708C89BF" w14:textId="77777777" w:rsidR="00BF5FA8" w:rsidRPr="00DF75D4" w:rsidRDefault="00BF5FA8" w:rsidP="00BF5FA8">
      <w:pPr>
        <w:rPr>
          <w:rFonts w:ascii="Arial" w:hAnsi="Arial" w:cs="Arial"/>
        </w:rPr>
      </w:pP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350"/>
        <w:gridCol w:w="2340"/>
        <w:gridCol w:w="4140"/>
      </w:tblGrid>
      <w:tr w:rsidR="00BF5FA8" w:rsidRPr="00DF75D4" w14:paraId="708C89C4" w14:textId="77777777" w:rsidTr="00E96629">
        <w:tc>
          <w:tcPr>
            <w:tcW w:w="1440" w:type="dxa"/>
            <w:shd w:val="pct10" w:color="auto" w:fill="FFFFFF"/>
            <w:vAlign w:val="center"/>
          </w:tcPr>
          <w:p w14:paraId="708C89C0" w14:textId="77777777" w:rsidR="00BF5FA8" w:rsidRPr="00DF75D4" w:rsidRDefault="00BF5FA8" w:rsidP="00A10449">
            <w:pPr>
              <w:jc w:val="center"/>
              <w:rPr>
                <w:rFonts w:ascii="Arial" w:hAnsi="Arial" w:cs="Arial"/>
                <w:b/>
              </w:rPr>
            </w:pPr>
            <w:r w:rsidRPr="00DF75D4">
              <w:rPr>
                <w:rFonts w:ascii="Arial" w:hAnsi="Arial" w:cs="Arial"/>
                <w:b/>
              </w:rPr>
              <w:t>Date</w:t>
            </w:r>
          </w:p>
        </w:tc>
        <w:tc>
          <w:tcPr>
            <w:tcW w:w="1350" w:type="dxa"/>
            <w:shd w:val="pct10" w:color="auto" w:fill="FFFFFF"/>
            <w:vAlign w:val="center"/>
          </w:tcPr>
          <w:p w14:paraId="708C89C1" w14:textId="77777777" w:rsidR="00BF5FA8" w:rsidRPr="00DF75D4" w:rsidRDefault="00BF5FA8" w:rsidP="00A10449">
            <w:pPr>
              <w:jc w:val="center"/>
              <w:rPr>
                <w:rFonts w:ascii="Arial" w:hAnsi="Arial" w:cs="Arial"/>
                <w:b/>
              </w:rPr>
            </w:pPr>
            <w:r w:rsidRPr="00DF75D4">
              <w:rPr>
                <w:rFonts w:ascii="Arial" w:hAnsi="Arial" w:cs="Arial"/>
                <w:b/>
              </w:rPr>
              <w:t>Version</w:t>
            </w:r>
          </w:p>
        </w:tc>
        <w:tc>
          <w:tcPr>
            <w:tcW w:w="2340" w:type="dxa"/>
            <w:shd w:val="pct10" w:color="auto" w:fill="FFFFFF"/>
            <w:vAlign w:val="center"/>
          </w:tcPr>
          <w:p w14:paraId="708C89C2" w14:textId="77777777" w:rsidR="00BF5FA8" w:rsidRPr="00DF75D4" w:rsidRDefault="00BF5FA8" w:rsidP="00A10449">
            <w:pPr>
              <w:jc w:val="center"/>
              <w:rPr>
                <w:rFonts w:ascii="Arial" w:hAnsi="Arial" w:cs="Arial"/>
                <w:b/>
              </w:rPr>
            </w:pPr>
            <w:r w:rsidRPr="00DF75D4">
              <w:rPr>
                <w:rFonts w:ascii="Arial" w:hAnsi="Arial" w:cs="Arial"/>
                <w:b/>
              </w:rPr>
              <w:t>Editor</w:t>
            </w:r>
          </w:p>
        </w:tc>
        <w:tc>
          <w:tcPr>
            <w:tcW w:w="4140" w:type="dxa"/>
            <w:shd w:val="pct10" w:color="auto" w:fill="FFFFFF"/>
            <w:vAlign w:val="center"/>
          </w:tcPr>
          <w:p w14:paraId="708C89C3" w14:textId="77777777" w:rsidR="00BF5FA8" w:rsidRPr="00DF75D4" w:rsidRDefault="00BF5FA8" w:rsidP="00A10449">
            <w:pPr>
              <w:rPr>
                <w:rFonts w:ascii="Arial" w:hAnsi="Arial" w:cs="Arial"/>
                <w:b/>
              </w:rPr>
            </w:pPr>
            <w:r w:rsidRPr="00DF75D4">
              <w:rPr>
                <w:rFonts w:ascii="Arial" w:hAnsi="Arial" w:cs="Arial"/>
                <w:b/>
              </w:rPr>
              <w:t>Change Description</w:t>
            </w:r>
          </w:p>
        </w:tc>
      </w:tr>
      <w:tr w:rsidR="00BF5FA8" w:rsidRPr="00DF75D4" w14:paraId="708C89C9" w14:textId="77777777" w:rsidTr="00E96629">
        <w:tc>
          <w:tcPr>
            <w:tcW w:w="1440" w:type="dxa"/>
          </w:tcPr>
          <w:p w14:paraId="708C89C5" w14:textId="206AAB78" w:rsidR="00BF5FA8" w:rsidRPr="00DF75D4" w:rsidRDefault="0071764F" w:rsidP="00A10449">
            <w:pPr>
              <w:jc w:val="center"/>
              <w:rPr>
                <w:rFonts w:ascii="Arial" w:hAnsi="Arial" w:cs="Arial"/>
              </w:rPr>
            </w:pPr>
            <w:r w:rsidRPr="00DF75D4">
              <w:rPr>
                <w:rFonts w:ascii="Arial" w:hAnsi="Arial" w:cs="Arial"/>
              </w:rPr>
              <w:t>11/02</w:t>
            </w:r>
            <w:r w:rsidR="00E96629" w:rsidRPr="00DF75D4">
              <w:rPr>
                <w:rFonts w:ascii="Arial" w:hAnsi="Arial" w:cs="Arial"/>
              </w:rPr>
              <w:t>/2017</w:t>
            </w:r>
          </w:p>
        </w:tc>
        <w:tc>
          <w:tcPr>
            <w:tcW w:w="1350" w:type="dxa"/>
          </w:tcPr>
          <w:p w14:paraId="708C89C6" w14:textId="77777777" w:rsidR="00BF5FA8" w:rsidRPr="00DF75D4" w:rsidRDefault="00BF5FA8" w:rsidP="00A10449">
            <w:pPr>
              <w:jc w:val="center"/>
              <w:rPr>
                <w:rFonts w:ascii="Arial" w:hAnsi="Arial" w:cs="Arial"/>
              </w:rPr>
            </w:pPr>
            <w:r w:rsidRPr="00DF75D4">
              <w:rPr>
                <w:rFonts w:ascii="Arial" w:hAnsi="Arial" w:cs="Arial"/>
              </w:rPr>
              <w:t>1.0</w:t>
            </w:r>
          </w:p>
        </w:tc>
        <w:tc>
          <w:tcPr>
            <w:tcW w:w="2340" w:type="dxa"/>
          </w:tcPr>
          <w:p w14:paraId="708C89C7" w14:textId="408CFCED" w:rsidR="00BF5FA8" w:rsidRPr="00DF75D4" w:rsidRDefault="00BF5FA8" w:rsidP="0071764F">
            <w:pPr>
              <w:jc w:val="center"/>
              <w:rPr>
                <w:rFonts w:ascii="Arial" w:hAnsi="Arial" w:cs="Arial"/>
              </w:rPr>
            </w:pPr>
          </w:p>
        </w:tc>
        <w:tc>
          <w:tcPr>
            <w:tcW w:w="4140" w:type="dxa"/>
          </w:tcPr>
          <w:p w14:paraId="708C89C8" w14:textId="68B86665" w:rsidR="00BF5FA8" w:rsidRPr="00DF75D4" w:rsidRDefault="00E96629" w:rsidP="00A10449">
            <w:pPr>
              <w:rPr>
                <w:rFonts w:ascii="Arial" w:hAnsi="Arial" w:cs="Arial"/>
              </w:rPr>
            </w:pPr>
            <w:r w:rsidRPr="00DF75D4">
              <w:rPr>
                <w:rFonts w:ascii="Arial" w:hAnsi="Arial" w:cs="Arial"/>
              </w:rPr>
              <w:t>Create document</w:t>
            </w:r>
          </w:p>
        </w:tc>
      </w:tr>
      <w:tr w:rsidR="00BF5FA8" w:rsidRPr="00DF75D4" w14:paraId="708C89CE" w14:textId="77777777" w:rsidTr="00E96629">
        <w:tc>
          <w:tcPr>
            <w:tcW w:w="1440" w:type="dxa"/>
          </w:tcPr>
          <w:p w14:paraId="708C89CA" w14:textId="2D14E5CB" w:rsidR="00BF5FA8" w:rsidRPr="00DF75D4" w:rsidRDefault="0036366D" w:rsidP="00A10449">
            <w:pPr>
              <w:jc w:val="center"/>
              <w:rPr>
                <w:rFonts w:ascii="Arial" w:hAnsi="Arial" w:cs="Arial"/>
              </w:rPr>
            </w:pPr>
            <w:r>
              <w:rPr>
                <w:rFonts w:ascii="Arial" w:hAnsi="Arial" w:cs="Arial"/>
              </w:rPr>
              <w:t>11/21/2017</w:t>
            </w:r>
          </w:p>
        </w:tc>
        <w:tc>
          <w:tcPr>
            <w:tcW w:w="1350" w:type="dxa"/>
          </w:tcPr>
          <w:p w14:paraId="708C89CB" w14:textId="15C05FF6" w:rsidR="00BF5FA8" w:rsidRPr="00DF75D4" w:rsidRDefault="0036366D" w:rsidP="00A10449">
            <w:pPr>
              <w:jc w:val="center"/>
              <w:rPr>
                <w:rFonts w:ascii="Arial" w:hAnsi="Arial" w:cs="Arial"/>
              </w:rPr>
            </w:pPr>
            <w:r>
              <w:rPr>
                <w:rFonts w:ascii="Arial" w:hAnsi="Arial" w:cs="Arial"/>
              </w:rPr>
              <w:t>1.1</w:t>
            </w:r>
          </w:p>
        </w:tc>
        <w:tc>
          <w:tcPr>
            <w:tcW w:w="2340" w:type="dxa"/>
          </w:tcPr>
          <w:p w14:paraId="708C89CC" w14:textId="41739439" w:rsidR="00BF5FA8" w:rsidRPr="00DF75D4" w:rsidRDefault="00BF5FA8" w:rsidP="00A10449">
            <w:pPr>
              <w:jc w:val="center"/>
              <w:rPr>
                <w:rFonts w:ascii="Arial" w:hAnsi="Arial" w:cs="Arial"/>
              </w:rPr>
            </w:pPr>
          </w:p>
        </w:tc>
        <w:tc>
          <w:tcPr>
            <w:tcW w:w="4140" w:type="dxa"/>
          </w:tcPr>
          <w:p w14:paraId="708C89CD" w14:textId="52577BAB" w:rsidR="00BF5FA8" w:rsidRPr="00DF75D4" w:rsidRDefault="0036366D" w:rsidP="00A10449">
            <w:pPr>
              <w:rPr>
                <w:rFonts w:ascii="Arial" w:hAnsi="Arial" w:cs="Arial"/>
              </w:rPr>
            </w:pPr>
            <w:r>
              <w:rPr>
                <w:rFonts w:ascii="Arial" w:hAnsi="Arial" w:cs="Arial"/>
              </w:rPr>
              <w:t>Minor adjustments and corrections</w:t>
            </w:r>
          </w:p>
        </w:tc>
      </w:tr>
      <w:tr w:rsidR="00BF5FA8" w:rsidRPr="00DF75D4" w14:paraId="708C89D3" w14:textId="77777777" w:rsidTr="00E96629">
        <w:tc>
          <w:tcPr>
            <w:tcW w:w="1440" w:type="dxa"/>
          </w:tcPr>
          <w:p w14:paraId="708C89CF" w14:textId="77777777" w:rsidR="00BF5FA8" w:rsidRPr="00DF75D4" w:rsidRDefault="00BF5FA8" w:rsidP="00A42667">
            <w:pPr>
              <w:jc w:val="center"/>
              <w:rPr>
                <w:rFonts w:ascii="Arial" w:hAnsi="Arial" w:cs="Arial"/>
              </w:rPr>
            </w:pPr>
          </w:p>
        </w:tc>
        <w:tc>
          <w:tcPr>
            <w:tcW w:w="1350" w:type="dxa"/>
          </w:tcPr>
          <w:p w14:paraId="708C89D0" w14:textId="77777777" w:rsidR="00BF5FA8" w:rsidRPr="00DF75D4" w:rsidRDefault="00BF5FA8" w:rsidP="00A10449">
            <w:pPr>
              <w:jc w:val="center"/>
              <w:rPr>
                <w:rFonts w:ascii="Arial" w:hAnsi="Arial" w:cs="Arial"/>
              </w:rPr>
            </w:pPr>
          </w:p>
        </w:tc>
        <w:tc>
          <w:tcPr>
            <w:tcW w:w="2340" w:type="dxa"/>
          </w:tcPr>
          <w:p w14:paraId="708C89D1" w14:textId="77777777" w:rsidR="00BF5FA8" w:rsidRPr="00DF75D4" w:rsidRDefault="00BF5FA8" w:rsidP="00A10449">
            <w:pPr>
              <w:jc w:val="center"/>
              <w:rPr>
                <w:rFonts w:ascii="Arial" w:hAnsi="Arial" w:cs="Arial"/>
              </w:rPr>
            </w:pPr>
          </w:p>
        </w:tc>
        <w:tc>
          <w:tcPr>
            <w:tcW w:w="4140" w:type="dxa"/>
          </w:tcPr>
          <w:p w14:paraId="708C89D2" w14:textId="77777777" w:rsidR="00BF5FA8" w:rsidRPr="00DF75D4" w:rsidRDefault="00BF5FA8" w:rsidP="00A10449">
            <w:pPr>
              <w:rPr>
                <w:rFonts w:ascii="Arial" w:hAnsi="Arial" w:cs="Arial"/>
              </w:rPr>
            </w:pPr>
          </w:p>
        </w:tc>
      </w:tr>
      <w:tr w:rsidR="00BF5FA8" w:rsidRPr="00DF75D4" w14:paraId="708C89D8" w14:textId="77777777" w:rsidTr="00E96629">
        <w:tc>
          <w:tcPr>
            <w:tcW w:w="1440" w:type="dxa"/>
          </w:tcPr>
          <w:p w14:paraId="708C89D4" w14:textId="77777777" w:rsidR="00BF5FA8" w:rsidRPr="00DF75D4" w:rsidRDefault="00BF5FA8" w:rsidP="00A10449">
            <w:pPr>
              <w:jc w:val="center"/>
              <w:rPr>
                <w:rFonts w:ascii="Arial" w:hAnsi="Arial" w:cs="Arial"/>
              </w:rPr>
            </w:pPr>
          </w:p>
        </w:tc>
        <w:tc>
          <w:tcPr>
            <w:tcW w:w="1350" w:type="dxa"/>
          </w:tcPr>
          <w:p w14:paraId="708C89D5" w14:textId="77777777" w:rsidR="00BF5FA8" w:rsidRPr="00DF75D4" w:rsidRDefault="00BF5FA8" w:rsidP="00A10449">
            <w:pPr>
              <w:jc w:val="center"/>
              <w:rPr>
                <w:rFonts w:ascii="Arial" w:hAnsi="Arial" w:cs="Arial"/>
              </w:rPr>
            </w:pPr>
          </w:p>
        </w:tc>
        <w:tc>
          <w:tcPr>
            <w:tcW w:w="2340" w:type="dxa"/>
          </w:tcPr>
          <w:p w14:paraId="708C89D6" w14:textId="77777777" w:rsidR="00BF5FA8" w:rsidRPr="00DF75D4" w:rsidRDefault="00BF5FA8" w:rsidP="00A10449">
            <w:pPr>
              <w:jc w:val="center"/>
              <w:rPr>
                <w:rFonts w:ascii="Arial" w:hAnsi="Arial" w:cs="Arial"/>
              </w:rPr>
            </w:pPr>
          </w:p>
        </w:tc>
        <w:tc>
          <w:tcPr>
            <w:tcW w:w="4140" w:type="dxa"/>
          </w:tcPr>
          <w:p w14:paraId="708C89D7" w14:textId="77777777" w:rsidR="00BF5FA8" w:rsidRPr="00DF75D4" w:rsidRDefault="00BF5FA8" w:rsidP="00A10449">
            <w:pPr>
              <w:rPr>
                <w:rFonts w:ascii="Arial" w:hAnsi="Arial" w:cs="Arial"/>
              </w:rPr>
            </w:pPr>
          </w:p>
        </w:tc>
      </w:tr>
      <w:tr w:rsidR="00BF5FA8" w:rsidRPr="00DF75D4" w14:paraId="708C89DD" w14:textId="77777777" w:rsidTr="00E96629">
        <w:tc>
          <w:tcPr>
            <w:tcW w:w="1440" w:type="dxa"/>
          </w:tcPr>
          <w:p w14:paraId="708C89D9" w14:textId="77777777" w:rsidR="00BF5FA8" w:rsidRPr="00DF75D4" w:rsidRDefault="00BF5FA8" w:rsidP="00A10449">
            <w:pPr>
              <w:jc w:val="center"/>
              <w:rPr>
                <w:rFonts w:ascii="Arial" w:hAnsi="Arial" w:cs="Arial"/>
              </w:rPr>
            </w:pPr>
          </w:p>
        </w:tc>
        <w:tc>
          <w:tcPr>
            <w:tcW w:w="1350" w:type="dxa"/>
          </w:tcPr>
          <w:p w14:paraId="708C89DA" w14:textId="77777777" w:rsidR="00BF5FA8" w:rsidRPr="00DF75D4" w:rsidRDefault="00BF5FA8" w:rsidP="00A10449">
            <w:pPr>
              <w:jc w:val="center"/>
              <w:rPr>
                <w:rFonts w:ascii="Arial" w:hAnsi="Arial" w:cs="Arial"/>
              </w:rPr>
            </w:pPr>
          </w:p>
        </w:tc>
        <w:tc>
          <w:tcPr>
            <w:tcW w:w="2340" w:type="dxa"/>
          </w:tcPr>
          <w:p w14:paraId="708C89DB" w14:textId="77777777" w:rsidR="00BF5FA8" w:rsidRPr="00DF75D4" w:rsidRDefault="00BF5FA8" w:rsidP="00A10449">
            <w:pPr>
              <w:jc w:val="center"/>
              <w:rPr>
                <w:rFonts w:ascii="Arial" w:hAnsi="Arial" w:cs="Arial"/>
              </w:rPr>
            </w:pPr>
          </w:p>
        </w:tc>
        <w:tc>
          <w:tcPr>
            <w:tcW w:w="4140" w:type="dxa"/>
          </w:tcPr>
          <w:p w14:paraId="708C89DC" w14:textId="77777777" w:rsidR="00BF5FA8" w:rsidRPr="00DF75D4" w:rsidRDefault="00BF5FA8" w:rsidP="00A10449">
            <w:pPr>
              <w:rPr>
                <w:rFonts w:ascii="Arial" w:hAnsi="Arial" w:cs="Arial"/>
              </w:rPr>
            </w:pPr>
          </w:p>
        </w:tc>
      </w:tr>
      <w:tr w:rsidR="00BF5FA8" w:rsidRPr="00DF75D4" w14:paraId="708C89E2" w14:textId="77777777" w:rsidTr="00E96629">
        <w:tc>
          <w:tcPr>
            <w:tcW w:w="1440" w:type="dxa"/>
          </w:tcPr>
          <w:p w14:paraId="708C89DE" w14:textId="77777777" w:rsidR="00BF5FA8" w:rsidRPr="00DF75D4" w:rsidRDefault="00BF5FA8" w:rsidP="00A10449">
            <w:pPr>
              <w:jc w:val="center"/>
              <w:rPr>
                <w:rFonts w:ascii="Arial" w:hAnsi="Arial" w:cs="Arial"/>
              </w:rPr>
            </w:pPr>
          </w:p>
        </w:tc>
        <w:tc>
          <w:tcPr>
            <w:tcW w:w="1350" w:type="dxa"/>
          </w:tcPr>
          <w:p w14:paraId="708C89DF" w14:textId="77777777" w:rsidR="00BF5FA8" w:rsidRPr="00DF75D4" w:rsidRDefault="00BF5FA8" w:rsidP="00A10449">
            <w:pPr>
              <w:jc w:val="center"/>
              <w:rPr>
                <w:rFonts w:ascii="Arial" w:hAnsi="Arial" w:cs="Arial"/>
              </w:rPr>
            </w:pPr>
          </w:p>
        </w:tc>
        <w:tc>
          <w:tcPr>
            <w:tcW w:w="2340" w:type="dxa"/>
          </w:tcPr>
          <w:p w14:paraId="708C89E0" w14:textId="77777777" w:rsidR="00BF5FA8" w:rsidRPr="00DF75D4" w:rsidRDefault="00BF5FA8" w:rsidP="00A10449">
            <w:pPr>
              <w:jc w:val="center"/>
              <w:rPr>
                <w:rFonts w:ascii="Arial" w:hAnsi="Arial" w:cs="Arial"/>
              </w:rPr>
            </w:pPr>
          </w:p>
        </w:tc>
        <w:tc>
          <w:tcPr>
            <w:tcW w:w="4140" w:type="dxa"/>
          </w:tcPr>
          <w:p w14:paraId="708C89E1" w14:textId="77777777" w:rsidR="00BF5FA8" w:rsidRPr="00DF75D4" w:rsidRDefault="00BF5FA8" w:rsidP="00A10449">
            <w:pPr>
              <w:rPr>
                <w:rFonts w:ascii="Arial" w:hAnsi="Arial" w:cs="Arial"/>
              </w:rPr>
            </w:pPr>
          </w:p>
        </w:tc>
      </w:tr>
      <w:tr w:rsidR="00BF5FA8" w:rsidRPr="00DF75D4" w14:paraId="708C89E7" w14:textId="77777777" w:rsidTr="00E96629">
        <w:tc>
          <w:tcPr>
            <w:tcW w:w="1440" w:type="dxa"/>
          </w:tcPr>
          <w:p w14:paraId="708C89E3" w14:textId="77777777" w:rsidR="00BF5FA8" w:rsidRPr="00DF75D4" w:rsidRDefault="00BF5FA8" w:rsidP="00A10449">
            <w:pPr>
              <w:jc w:val="center"/>
              <w:rPr>
                <w:rFonts w:ascii="Arial" w:hAnsi="Arial" w:cs="Arial"/>
              </w:rPr>
            </w:pPr>
          </w:p>
        </w:tc>
        <w:tc>
          <w:tcPr>
            <w:tcW w:w="1350" w:type="dxa"/>
          </w:tcPr>
          <w:p w14:paraId="708C89E4" w14:textId="77777777" w:rsidR="00BF5FA8" w:rsidRPr="00DF75D4" w:rsidRDefault="00BF5FA8" w:rsidP="00A10449">
            <w:pPr>
              <w:jc w:val="center"/>
              <w:rPr>
                <w:rFonts w:ascii="Arial" w:hAnsi="Arial" w:cs="Arial"/>
              </w:rPr>
            </w:pPr>
          </w:p>
        </w:tc>
        <w:tc>
          <w:tcPr>
            <w:tcW w:w="2340" w:type="dxa"/>
          </w:tcPr>
          <w:p w14:paraId="708C89E5" w14:textId="77777777" w:rsidR="00BF5FA8" w:rsidRPr="00DF75D4" w:rsidRDefault="00BF5FA8" w:rsidP="00A10449">
            <w:pPr>
              <w:jc w:val="center"/>
              <w:rPr>
                <w:rFonts w:ascii="Arial" w:hAnsi="Arial" w:cs="Arial"/>
              </w:rPr>
            </w:pPr>
          </w:p>
        </w:tc>
        <w:tc>
          <w:tcPr>
            <w:tcW w:w="4140" w:type="dxa"/>
          </w:tcPr>
          <w:p w14:paraId="708C89E6" w14:textId="77777777" w:rsidR="00BF5FA8" w:rsidRPr="00DF75D4" w:rsidRDefault="00BF5FA8" w:rsidP="00A10449">
            <w:pPr>
              <w:rPr>
                <w:rFonts w:ascii="Arial" w:hAnsi="Arial" w:cs="Arial"/>
              </w:rPr>
            </w:pPr>
          </w:p>
        </w:tc>
      </w:tr>
      <w:tr w:rsidR="00BF5FA8" w:rsidRPr="00DF75D4" w14:paraId="708C89EC" w14:textId="77777777" w:rsidTr="00E96629">
        <w:tc>
          <w:tcPr>
            <w:tcW w:w="1440" w:type="dxa"/>
          </w:tcPr>
          <w:p w14:paraId="708C89E8" w14:textId="77777777" w:rsidR="00BF5FA8" w:rsidRPr="00DF75D4" w:rsidRDefault="00BF5FA8" w:rsidP="00A10449">
            <w:pPr>
              <w:jc w:val="center"/>
              <w:rPr>
                <w:rFonts w:ascii="Arial" w:hAnsi="Arial" w:cs="Arial"/>
              </w:rPr>
            </w:pPr>
          </w:p>
        </w:tc>
        <w:tc>
          <w:tcPr>
            <w:tcW w:w="1350" w:type="dxa"/>
          </w:tcPr>
          <w:p w14:paraId="708C89E9" w14:textId="77777777" w:rsidR="00BF5FA8" w:rsidRPr="00DF75D4" w:rsidRDefault="00BF5FA8" w:rsidP="00A10449">
            <w:pPr>
              <w:jc w:val="center"/>
              <w:rPr>
                <w:rFonts w:ascii="Arial" w:hAnsi="Arial" w:cs="Arial"/>
              </w:rPr>
            </w:pPr>
          </w:p>
        </w:tc>
        <w:tc>
          <w:tcPr>
            <w:tcW w:w="2340" w:type="dxa"/>
          </w:tcPr>
          <w:p w14:paraId="708C89EA" w14:textId="77777777" w:rsidR="00BF5FA8" w:rsidRPr="00DF75D4" w:rsidRDefault="00BF5FA8" w:rsidP="00A10449">
            <w:pPr>
              <w:jc w:val="center"/>
              <w:rPr>
                <w:rFonts w:ascii="Arial" w:hAnsi="Arial" w:cs="Arial"/>
              </w:rPr>
            </w:pPr>
          </w:p>
        </w:tc>
        <w:tc>
          <w:tcPr>
            <w:tcW w:w="4140" w:type="dxa"/>
          </w:tcPr>
          <w:p w14:paraId="708C89EB" w14:textId="77777777" w:rsidR="00BF5FA8" w:rsidRPr="00DF75D4" w:rsidRDefault="00BF5FA8" w:rsidP="00A10449">
            <w:pPr>
              <w:rPr>
                <w:rFonts w:ascii="Arial" w:hAnsi="Arial" w:cs="Arial"/>
              </w:rPr>
            </w:pPr>
          </w:p>
        </w:tc>
      </w:tr>
    </w:tbl>
    <w:p w14:paraId="708C89ED" w14:textId="77777777" w:rsidR="00C971F7" w:rsidRPr="00DF75D4" w:rsidRDefault="00C971F7" w:rsidP="00C971F7">
      <w:pPr>
        <w:spacing w:line="300" w:lineRule="auto"/>
        <w:jc w:val="center"/>
        <w:rPr>
          <w:rFonts w:ascii="Arial" w:hAnsi="Arial" w:cs="Arial"/>
          <w:b/>
          <w:sz w:val="20"/>
          <w:szCs w:val="20"/>
        </w:rPr>
      </w:pPr>
    </w:p>
    <w:p w14:paraId="708C89EE" w14:textId="77777777" w:rsidR="00C971F7" w:rsidRPr="00DF75D4" w:rsidRDefault="00C971F7" w:rsidP="00C971F7">
      <w:pPr>
        <w:spacing w:line="300" w:lineRule="auto"/>
        <w:jc w:val="center"/>
        <w:rPr>
          <w:rFonts w:ascii="Arial" w:hAnsi="Arial" w:cs="Arial"/>
          <w:b/>
          <w:sz w:val="20"/>
          <w:szCs w:val="20"/>
        </w:rPr>
      </w:pPr>
    </w:p>
    <w:p w14:paraId="708C89EF" w14:textId="77777777" w:rsidR="00C971F7" w:rsidRPr="00DF75D4" w:rsidRDefault="00C971F7" w:rsidP="00C971F7">
      <w:pPr>
        <w:spacing w:line="300" w:lineRule="auto"/>
        <w:jc w:val="center"/>
        <w:rPr>
          <w:rFonts w:ascii="Arial" w:hAnsi="Arial" w:cs="Arial"/>
          <w:b/>
          <w:sz w:val="20"/>
          <w:szCs w:val="20"/>
        </w:rPr>
      </w:pPr>
    </w:p>
    <w:p w14:paraId="708C89F0" w14:textId="77777777" w:rsidR="00C971F7" w:rsidRPr="00DF75D4" w:rsidRDefault="00C971F7">
      <w:pPr>
        <w:rPr>
          <w:rFonts w:ascii="Arial" w:hAnsi="Arial" w:cs="Arial"/>
          <w:b/>
          <w:sz w:val="28"/>
        </w:rPr>
      </w:pPr>
    </w:p>
    <w:p w14:paraId="708C89F1" w14:textId="77777777" w:rsidR="00C8100D" w:rsidRPr="00DF75D4" w:rsidRDefault="00BF5FA8">
      <w:pPr>
        <w:pStyle w:val="TOCHeading"/>
        <w:rPr>
          <w:rFonts w:ascii="Arial" w:hAnsi="Arial" w:cs="Arial"/>
        </w:rPr>
      </w:pPr>
      <w:r w:rsidRPr="00DF75D4">
        <w:rPr>
          <w:rFonts w:ascii="Arial" w:hAnsi="Arial" w:cs="Arial"/>
        </w:rPr>
        <w:br w:type="page"/>
      </w:r>
      <w:r w:rsidR="00431A08" w:rsidRPr="00DF75D4">
        <w:rPr>
          <w:rFonts w:ascii="Arial" w:hAnsi="Arial" w:cs="Arial"/>
        </w:rPr>
        <w:lastRenderedPageBreak/>
        <w:t xml:space="preserve">Table of </w:t>
      </w:r>
      <w:r w:rsidR="00C8100D" w:rsidRPr="00DF75D4">
        <w:rPr>
          <w:rFonts w:ascii="Arial" w:hAnsi="Arial" w:cs="Arial"/>
        </w:rPr>
        <w:t>Contents</w:t>
      </w:r>
    </w:p>
    <w:p w14:paraId="32DA5948" w14:textId="7EFEF300" w:rsidR="00592328" w:rsidRDefault="003C679A">
      <w:pPr>
        <w:pStyle w:val="TOC2"/>
        <w:rPr>
          <w:rFonts w:asciiTheme="minorHAnsi" w:eastAsiaTheme="minorEastAsia" w:hAnsiTheme="minorHAnsi" w:cstheme="minorBidi"/>
          <w:noProof/>
        </w:rPr>
      </w:pPr>
      <w:r w:rsidRPr="0036366D">
        <w:rPr>
          <w:rFonts w:ascii="Arial" w:hAnsi="Arial" w:cs="Arial"/>
        </w:rPr>
        <w:fldChar w:fldCharType="begin"/>
      </w:r>
      <w:r w:rsidR="00C8100D" w:rsidRPr="0036366D">
        <w:rPr>
          <w:rFonts w:ascii="Arial" w:hAnsi="Arial" w:cs="Arial"/>
        </w:rPr>
        <w:instrText xml:space="preserve"> TOC \o "1-3" \h \z \u </w:instrText>
      </w:r>
      <w:r w:rsidRPr="0036366D">
        <w:rPr>
          <w:rFonts w:ascii="Arial" w:hAnsi="Arial" w:cs="Arial"/>
        </w:rPr>
        <w:fldChar w:fldCharType="separate"/>
      </w:r>
      <w:hyperlink w:anchor="_Toc518561037" w:history="1">
        <w:r w:rsidR="00592328" w:rsidRPr="00FF78BF">
          <w:rPr>
            <w:rStyle w:val="Hyperlink"/>
            <w:rFonts w:ascii="Arial" w:hAnsi="Arial" w:cs="Arial"/>
            <w:noProof/>
          </w:rPr>
          <w:t>Document Revisions</w:t>
        </w:r>
        <w:r w:rsidR="00592328">
          <w:rPr>
            <w:noProof/>
            <w:webHidden/>
          </w:rPr>
          <w:tab/>
        </w:r>
        <w:r w:rsidR="00592328">
          <w:rPr>
            <w:noProof/>
            <w:webHidden/>
          </w:rPr>
          <w:fldChar w:fldCharType="begin"/>
        </w:r>
        <w:r w:rsidR="00592328">
          <w:rPr>
            <w:noProof/>
            <w:webHidden/>
          </w:rPr>
          <w:instrText xml:space="preserve"> PAGEREF _Toc518561037 \h </w:instrText>
        </w:r>
        <w:r w:rsidR="00592328">
          <w:rPr>
            <w:noProof/>
            <w:webHidden/>
          </w:rPr>
        </w:r>
        <w:r w:rsidR="00592328">
          <w:rPr>
            <w:noProof/>
            <w:webHidden/>
          </w:rPr>
          <w:fldChar w:fldCharType="separate"/>
        </w:r>
        <w:r w:rsidR="00592328">
          <w:rPr>
            <w:noProof/>
            <w:webHidden/>
          </w:rPr>
          <w:t>2</w:t>
        </w:r>
        <w:r w:rsidR="00592328">
          <w:rPr>
            <w:noProof/>
            <w:webHidden/>
          </w:rPr>
          <w:fldChar w:fldCharType="end"/>
        </w:r>
      </w:hyperlink>
    </w:p>
    <w:p w14:paraId="7D9FFA57" w14:textId="26379CE5" w:rsidR="00592328" w:rsidRDefault="00592328">
      <w:pPr>
        <w:pStyle w:val="TOC1"/>
        <w:tabs>
          <w:tab w:val="right" w:leader="dot" w:pos="9350"/>
        </w:tabs>
        <w:rPr>
          <w:rFonts w:asciiTheme="minorHAnsi" w:eastAsiaTheme="minorEastAsia" w:hAnsiTheme="minorHAnsi" w:cstheme="minorBidi"/>
          <w:noProof/>
        </w:rPr>
      </w:pPr>
      <w:hyperlink w:anchor="_Toc518561038" w:history="1">
        <w:r w:rsidRPr="00FF78BF">
          <w:rPr>
            <w:rStyle w:val="Hyperlink"/>
            <w:rFonts w:ascii="Arial" w:hAnsi="Arial" w:cs="Arial"/>
            <w:noProof/>
          </w:rPr>
          <w:t>Exercise Overview</w:t>
        </w:r>
        <w:r>
          <w:rPr>
            <w:noProof/>
            <w:webHidden/>
          </w:rPr>
          <w:tab/>
        </w:r>
        <w:r>
          <w:rPr>
            <w:noProof/>
            <w:webHidden/>
          </w:rPr>
          <w:fldChar w:fldCharType="begin"/>
        </w:r>
        <w:r>
          <w:rPr>
            <w:noProof/>
            <w:webHidden/>
          </w:rPr>
          <w:instrText xml:space="preserve"> PAGEREF _Toc518561038 \h </w:instrText>
        </w:r>
        <w:r>
          <w:rPr>
            <w:noProof/>
            <w:webHidden/>
          </w:rPr>
        </w:r>
        <w:r>
          <w:rPr>
            <w:noProof/>
            <w:webHidden/>
          </w:rPr>
          <w:fldChar w:fldCharType="separate"/>
        </w:r>
        <w:r>
          <w:rPr>
            <w:noProof/>
            <w:webHidden/>
          </w:rPr>
          <w:t>4</w:t>
        </w:r>
        <w:r>
          <w:rPr>
            <w:noProof/>
            <w:webHidden/>
          </w:rPr>
          <w:fldChar w:fldCharType="end"/>
        </w:r>
      </w:hyperlink>
    </w:p>
    <w:p w14:paraId="7D53DDFA" w14:textId="1BD936E6" w:rsidR="00592328" w:rsidRDefault="00592328">
      <w:pPr>
        <w:pStyle w:val="TOC2"/>
        <w:rPr>
          <w:rFonts w:asciiTheme="minorHAnsi" w:eastAsiaTheme="minorEastAsia" w:hAnsiTheme="minorHAnsi" w:cstheme="minorBidi"/>
          <w:noProof/>
        </w:rPr>
      </w:pPr>
      <w:hyperlink w:anchor="_Toc518561039" w:history="1">
        <w:r w:rsidRPr="00FF78BF">
          <w:rPr>
            <w:rStyle w:val="Hyperlink"/>
            <w:noProof/>
          </w:rPr>
          <w:t>Exercise Logistics</w:t>
        </w:r>
        <w:r>
          <w:rPr>
            <w:noProof/>
            <w:webHidden/>
          </w:rPr>
          <w:tab/>
        </w:r>
        <w:r>
          <w:rPr>
            <w:noProof/>
            <w:webHidden/>
          </w:rPr>
          <w:fldChar w:fldCharType="begin"/>
        </w:r>
        <w:r>
          <w:rPr>
            <w:noProof/>
            <w:webHidden/>
          </w:rPr>
          <w:instrText xml:space="preserve"> PAGEREF _Toc518561039 \h </w:instrText>
        </w:r>
        <w:r>
          <w:rPr>
            <w:noProof/>
            <w:webHidden/>
          </w:rPr>
        </w:r>
        <w:r>
          <w:rPr>
            <w:noProof/>
            <w:webHidden/>
          </w:rPr>
          <w:fldChar w:fldCharType="separate"/>
        </w:r>
        <w:r>
          <w:rPr>
            <w:noProof/>
            <w:webHidden/>
          </w:rPr>
          <w:t>5</w:t>
        </w:r>
        <w:r>
          <w:rPr>
            <w:noProof/>
            <w:webHidden/>
          </w:rPr>
          <w:fldChar w:fldCharType="end"/>
        </w:r>
      </w:hyperlink>
    </w:p>
    <w:p w14:paraId="1577C220" w14:textId="4DEE4E6C" w:rsidR="00592328" w:rsidRDefault="00592328">
      <w:pPr>
        <w:pStyle w:val="TOC2"/>
        <w:rPr>
          <w:rFonts w:asciiTheme="minorHAnsi" w:eastAsiaTheme="minorEastAsia" w:hAnsiTheme="minorHAnsi" w:cstheme="minorBidi"/>
          <w:noProof/>
        </w:rPr>
      </w:pPr>
      <w:hyperlink w:anchor="_Toc518561040" w:history="1">
        <w:r w:rsidRPr="00FF78BF">
          <w:rPr>
            <w:rStyle w:val="Hyperlink"/>
            <w:noProof/>
          </w:rPr>
          <w:t>Participating Organizations</w:t>
        </w:r>
        <w:r>
          <w:rPr>
            <w:noProof/>
            <w:webHidden/>
          </w:rPr>
          <w:tab/>
        </w:r>
        <w:r>
          <w:rPr>
            <w:noProof/>
            <w:webHidden/>
          </w:rPr>
          <w:fldChar w:fldCharType="begin"/>
        </w:r>
        <w:r>
          <w:rPr>
            <w:noProof/>
            <w:webHidden/>
          </w:rPr>
          <w:instrText xml:space="preserve"> PAGEREF _Toc518561040 \h </w:instrText>
        </w:r>
        <w:r>
          <w:rPr>
            <w:noProof/>
            <w:webHidden/>
          </w:rPr>
        </w:r>
        <w:r>
          <w:rPr>
            <w:noProof/>
            <w:webHidden/>
          </w:rPr>
          <w:fldChar w:fldCharType="separate"/>
        </w:r>
        <w:r>
          <w:rPr>
            <w:noProof/>
            <w:webHidden/>
          </w:rPr>
          <w:t>5</w:t>
        </w:r>
        <w:r>
          <w:rPr>
            <w:noProof/>
            <w:webHidden/>
          </w:rPr>
          <w:fldChar w:fldCharType="end"/>
        </w:r>
      </w:hyperlink>
    </w:p>
    <w:p w14:paraId="2E5EF44F" w14:textId="25AA7A99" w:rsidR="00592328" w:rsidRDefault="00592328">
      <w:pPr>
        <w:pStyle w:val="TOC1"/>
        <w:tabs>
          <w:tab w:val="right" w:leader="dot" w:pos="9350"/>
        </w:tabs>
        <w:rPr>
          <w:rFonts w:asciiTheme="minorHAnsi" w:eastAsiaTheme="minorEastAsia" w:hAnsiTheme="minorHAnsi" w:cstheme="minorBidi"/>
          <w:noProof/>
        </w:rPr>
      </w:pPr>
      <w:hyperlink w:anchor="_Toc518561041" w:history="1">
        <w:r w:rsidRPr="00FF78BF">
          <w:rPr>
            <w:rStyle w:val="Hyperlink"/>
            <w:rFonts w:ascii="Arial" w:hAnsi="Arial" w:cs="Arial"/>
            <w:noProof/>
          </w:rPr>
          <w:t>Exercise Design Summary</w:t>
        </w:r>
        <w:r>
          <w:rPr>
            <w:noProof/>
            <w:webHidden/>
          </w:rPr>
          <w:tab/>
        </w:r>
        <w:r>
          <w:rPr>
            <w:noProof/>
            <w:webHidden/>
          </w:rPr>
          <w:fldChar w:fldCharType="begin"/>
        </w:r>
        <w:r>
          <w:rPr>
            <w:noProof/>
            <w:webHidden/>
          </w:rPr>
          <w:instrText xml:space="preserve"> PAGEREF _Toc518561041 \h </w:instrText>
        </w:r>
        <w:r>
          <w:rPr>
            <w:noProof/>
            <w:webHidden/>
          </w:rPr>
        </w:r>
        <w:r>
          <w:rPr>
            <w:noProof/>
            <w:webHidden/>
          </w:rPr>
          <w:fldChar w:fldCharType="separate"/>
        </w:r>
        <w:r>
          <w:rPr>
            <w:noProof/>
            <w:webHidden/>
          </w:rPr>
          <w:t>5</w:t>
        </w:r>
        <w:r>
          <w:rPr>
            <w:noProof/>
            <w:webHidden/>
          </w:rPr>
          <w:fldChar w:fldCharType="end"/>
        </w:r>
      </w:hyperlink>
    </w:p>
    <w:p w14:paraId="0BCF3466" w14:textId="2A878361" w:rsidR="00592328" w:rsidRDefault="00592328">
      <w:pPr>
        <w:pStyle w:val="TOC2"/>
        <w:rPr>
          <w:rFonts w:asciiTheme="minorHAnsi" w:eastAsiaTheme="minorEastAsia" w:hAnsiTheme="minorHAnsi" w:cstheme="minorBidi"/>
          <w:noProof/>
        </w:rPr>
      </w:pPr>
      <w:hyperlink w:anchor="_Toc518561042" w:history="1">
        <w:r w:rsidRPr="00FF78BF">
          <w:rPr>
            <w:rStyle w:val="Hyperlink"/>
            <w:rFonts w:ascii="Arial" w:hAnsi="Arial" w:cs="Arial"/>
            <w:noProof/>
          </w:rPr>
          <w:t>Exercise Purpose</w:t>
        </w:r>
        <w:r>
          <w:rPr>
            <w:noProof/>
            <w:webHidden/>
          </w:rPr>
          <w:tab/>
        </w:r>
        <w:r>
          <w:rPr>
            <w:noProof/>
            <w:webHidden/>
          </w:rPr>
          <w:fldChar w:fldCharType="begin"/>
        </w:r>
        <w:r>
          <w:rPr>
            <w:noProof/>
            <w:webHidden/>
          </w:rPr>
          <w:instrText xml:space="preserve"> PAGEREF _Toc518561042 \h </w:instrText>
        </w:r>
        <w:r>
          <w:rPr>
            <w:noProof/>
            <w:webHidden/>
          </w:rPr>
        </w:r>
        <w:r>
          <w:rPr>
            <w:noProof/>
            <w:webHidden/>
          </w:rPr>
          <w:fldChar w:fldCharType="separate"/>
        </w:r>
        <w:r>
          <w:rPr>
            <w:noProof/>
            <w:webHidden/>
          </w:rPr>
          <w:t>5</w:t>
        </w:r>
        <w:r>
          <w:rPr>
            <w:noProof/>
            <w:webHidden/>
          </w:rPr>
          <w:fldChar w:fldCharType="end"/>
        </w:r>
      </w:hyperlink>
    </w:p>
    <w:p w14:paraId="2719DB4A" w14:textId="6A2E3A82" w:rsidR="00592328" w:rsidRDefault="00592328">
      <w:pPr>
        <w:pStyle w:val="TOC2"/>
        <w:rPr>
          <w:rFonts w:asciiTheme="minorHAnsi" w:eastAsiaTheme="minorEastAsia" w:hAnsiTheme="minorHAnsi" w:cstheme="minorBidi"/>
          <w:noProof/>
        </w:rPr>
      </w:pPr>
      <w:hyperlink w:anchor="_Toc518561043" w:history="1">
        <w:r w:rsidRPr="00FF78BF">
          <w:rPr>
            <w:rStyle w:val="Hyperlink"/>
            <w:rFonts w:ascii="Arial" w:hAnsi="Arial" w:cs="Arial"/>
            <w:noProof/>
          </w:rPr>
          <w:t>Goals and Objectives</w:t>
        </w:r>
        <w:r>
          <w:rPr>
            <w:noProof/>
            <w:webHidden/>
          </w:rPr>
          <w:tab/>
        </w:r>
        <w:r>
          <w:rPr>
            <w:noProof/>
            <w:webHidden/>
          </w:rPr>
          <w:fldChar w:fldCharType="begin"/>
        </w:r>
        <w:r>
          <w:rPr>
            <w:noProof/>
            <w:webHidden/>
          </w:rPr>
          <w:instrText xml:space="preserve"> PAGEREF _Toc518561043 \h </w:instrText>
        </w:r>
        <w:r>
          <w:rPr>
            <w:noProof/>
            <w:webHidden/>
          </w:rPr>
        </w:r>
        <w:r>
          <w:rPr>
            <w:noProof/>
            <w:webHidden/>
          </w:rPr>
          <w:fldChar w:fldCharType="separate"/>
        </w:r>
        <w:r>
          <w:rPr>
            <w:noProof/>
            <w:webHidden/>
          </w:rPr>
          <w:t>6</w:t>
        </w:r>
        <w:r>
          <w:rPr>
            <w:noProof/>
            <w:webHidden/>
          </w:rPr>
          <w:fldChar w:fldCharType="end"/>
        </w:r>
      </w:hyperlink>
    </w:p>
    <w:p w14:paraId="25FE5C22" w14:textId="62BDF592" w:rsidR="00592328" w:rsidRDefault="00592328">
      <w:pPr>
        <w:pStyle w:val="TOC2"/>
        <w:rPr>
          <w:rFonts w:asciiTheme="minorHAnsi" w:eastAsiaTheme="minorEastAsia" w:hAnsiTheme="minorHAnsi" w:cstheme="minorBidi"/>
          <w:noProof/>
        </w:rPr>
      </w:pPr>
      <w:hyperlink w:anchor="_Toc518561044" w:history="1">
        <w:r w:rsidRPr="00FF78BF">
          <w:rPr>
            <w:rStyle w:val="Hyperlink"/>
            <w:rFonts w:ascii="Arial" w:hAnsi="Arial" w:cs="Arial"/>
            <w:noProof/>
          </w:rPr>
          <w:t>Scenario Summary</w:t>
        </w:r>
        <w:r>
          <w:rPr>
            <w:noProof/>
            <w:webHidden/>
          </w:rPr>
          <w:tab/>
        </w:r>
        <w:r>
          <w:rPr>
            <w:noProof/>
            <w:webHidden/>
          </w:rPr>
          <w:fldChar w:fldCharType="begin"/>
        </w:r>
        <w:r>
          <w:rPr>
            <w:noProof/>
            <w:webHidden/>
          </w:rPr>
          <w:instrText xml:space="preserve"> PAGEREF _Toc518561044 \h </w:instrText>
        </w:r>
        <w:r>
          <w:rPr>
            <w:noProof/>
            <w:webHidden/>
          </w:rPr>
        </w:r>
        <w:r>
          <w:rPr>
            <w:noProof/>
            <w:webHidden/>
          </w:rPr>
          <w:fldChar w:fldCharType="separate"/>
        </w:r>
        <w:r>
          <w:rPr>
            <w:noProof/>
            <w:webHidden/>
          </w:rPr>
          <w:t>6</w:t>
        </w:r>
        <w:r>
          <w:rPr>
            <w:noProof/>
            <w:webHidden/>
          </w:rPr>
          <w:fldChar w:fldCharType="end"/>
        </w:r>
      </w:hyperlink>
    </w:p>
    <w:p w14:paraId="2A214B4F" w14:textId="7F07D7E8" w:rsidR="00592328" w:rsidRDefault="00592328">
      <w:pPr>
        <w:pStyle w:val="TOC2"/>
        <w:rPr>
          <w:rFonts w:asciiTheme="minorHAnsi" w:eastAsiaTheme="minorEastAsia" w:hAnsiTheme="minorHAnsi" w:cstheme="minorBidi"/>
          <w:noProof/>
        </w:rPr>
      </w:pPr>
      <w:hyperlink w:anchor="_Toc518561045" w:history="1">
        <w:r w:rsidRPr="00FF78BF">
          <w:rPr>
            <w:rStyle w:val="Hyperlink"/>
            <w:rFonts w:ascii="Arial" w:hAnsi="Arial" w:cs="Arial"/>
            <w:noProof/>
          </w:rPr>
          <w:t>Scenario Timeline</w:t>
        </w:r>
        <w:r>
          <w:rPr>
            <w:noProof/>
            <w:webHidden/>
          </w:rPr>
          <w:tab/>
        </w:r>
        <w:r>
          <w:rPr>
            <w:noProof/>
            <w:webHidden/>
          </w:rPr>
          <w:fldChar w:fldCharType="begin"/>
        </w:r>
        <w:r>
          <w:rPr>
            <w:noProof/>
            <w:webHidden/>
          </w:rPr>
          <w:instrText xml:space="preserve"> PAGEREF _Toc518561045 \h </w:instrText>
        </w:r>
        <w:r>
          <w:rPr>
            <w:noProof/>
            <w:webHidden/>
          </w:rPr>
        </w:r>
        <w:r>
          <w:rPr>
            <w:noProof/>
            <w:webHidden/>
          </w:rPr>
          <w:fldChar w:fldCharType="separate"/>
        </w:r>
        <w:r>
          <w:rPr>
            <w:noProof/>
            <w:webHidden/>
          </w:rPr>
          <w:t>7</w:t>
        </w:r>
        <w:r>
          <w:rPr>
            <w:noProof/>
            <w:webHidden/>
          </w:rPr>
          <w:fldChar w:fldCharType="end"/>
        </w:r>
      </w:hyperlink>
    </w:p>
    <w:p w14:paraId="5A52F010" w14:textId="75BDA690" w:rsidR="00592328" w:rsidRDefault="00592328">
      <w:pPr>
        <w:pStyle w:val="TOC1"/>
        <w:tabs>
          <w:tab w:val="right" w:leader="dot" w:pos="9350"/>
        </w:tabs>
        <w:rPr>
          <w:rFonts w:asciiTheme="minorHAnsi" w:eastAsiaTheme="minorEastAsia" w:hAnsiTheme="minorHAnsi" w:cstheme="minorBidi"/>
          <w:noProof/>
        </w:rPr>
      </w:pPr>
      <w:hyperlink w:anchor="_Toc518561046" w:history="1">
        <w:r w:rsidRPr="00FF78BF">
          <w:rPr>
            <w:rStyle w:val="Hyperlink"/>
            <w:rFonts w:ascii="Arial" w:hAnsi="Arial" w:cs="Arial"/>
            <w:noProof/>
          </w:rPr>
          <w:t>Inject Observations</w:t>
        </w:r>
        <w:r>
          <w:rPr>
            <w:noProof/>
            <w:webHidden/>
          </w:rPr>
          <w:tab/>
        </w:r>
        <w:r>
          <w:rPr>
            <w:noProof/>
            <w:webHidden/>
          </w:rPr>
          <w:fldChar w:fldCharType="begin"/>
        </w:r>
        <w:r>
          <w:rPr>
            <w:noProof/>
            <w:webHidden/>
          </w:rPr>
          <w:instrText xml:space="preserve"> PAGEREF _Toc518561046 \h </w:instrText>
        </w:r>
        <w:r>
          <w:rPr>
            <w:noProof/>
            <w:webHidden/>
          </w:rPr>
        </w:r>
        <w:r>
          <w:rPr>
            <w:noProof/>
            <w:webHidden/>
          </w:rPr>
          <w:fldChar w:fldCharType="separate"/>
        </w:r>
        <w:r>
          <w:rPr>
            <w:noProof/>
            <w:webHidden/>
          </w:rPr>
          <w:t>7</w:t>
        </w:r>
        <w:r>
          <w:rPr>
            <w:noProof/>
            <w:webHidden/>
          </w:rPr>
          <w:fldChar w:fldCharType="end"/>
        </w:r>
      </w:hyperlink>
    </w:p>
    <w:p w14:paraId="3AD071E6" w14:textId="60108772" w:rsidR="00592328" w:rsidRDefault="00592328">
      <w:pPr>
        <w:pStyle w:val="TOC2"/>
        <w:rPr>
          <w:rFonts w:asciiTheme="minorHAnsi" w:eastAsiaTheme="minorEastAsia" w:hAnsiTheme="minorHAnsi" w:cstheme="minorBidi"/>
          <w:noProof/>
        </w:rPr>
      </w:pPr>
      <w:hyperlink w:anchor="_Toc518561047" w:history="1">
        <w:r w:rsidRPr="00FF78BF">
          <w:rPr>
            <w:rStyle w:val="Hyperlink"/>
            <w:rFonts w:ascii="Arial" w:hAnsi="Arial" w:cs="Arial"/>
            <w:noProof/>
          </w:rPr>
          <w:t>Scenario Timeline with Results</w:t>
        </w:r>
        <w:r>
          <w:rPr>
            <w:noProof/>
            <w:webHidden/>
          </w:rPr>
          <w:tab/>
        </w:r>
        <w:r>
          <w:rPr>
            <w:noProof/>
            <w:webHidden/>
          </w:rPr>
          <w:fldChar w:fldCharType="begin"/>
        </w:r>
        <w:r>
          <w:rPr>
            <w:noProof/>
            <w:webHidden/>
          </w:rPr>
          <w:instrText xml:space="preserve"> PAGEREF _Toc518561047 \h </w:instrText>
        </w:r>
        <w:r>
          <w:rPr>
            <w:noProof/>
            <w:webHidden/>
          </w:rPr>
        </w:r>
        <w:r>
          <w:rPr>
            <w:noProof/>
            <w:webHidden/>
          </w:rPr>
          <w:fldChar w:fldCharType="separate"/>
        </w:r>
        <w:r>
          <w:rPr>
            <w:noProof/>
            <w:webHidden/>
          </w:rPr>
          <w:t>10</w:t>
        </w:r>
        <w:r>
          <w:rPr>
            <w:noProof/>
            <w:webHidden/>
          </w:rPr>
          <w:fldChar w:fldCharType="end"/>
        </w:r>
      </w:hyperlink>
    </w:p>
    <w:p w14:paraId="69AE6775" w14:textId="4A9E9DC5" w:rsidR="00592328" w:rsidRDefault="00592328">
      <w:pPr>
        <w:pStyle w:val="TOC1"/>
        <w:tabs>
          <w:tab w:val="right" w:leader="dot" w:pos="9350"/>
        </w:tabs>
        <w:rPr>
          <w:rFonts w:asciiTheme="minorHAnsi" w:eastAsiaTheme="minorEastAsia" w:hAnsiTheme="minorHAnsi" w:cstheme="minorBidi"/>
          <w:noProof/>
        </w:rPr>
      </w:pPr>
      <w:hyperlink w:anchor="_Toc518561048" w:history="1">
        <w:r w:rsidRPr="00FF78BF">
          <w:rPr>
            <w:rStyle w:val="Hyperlink"/>
            <w:rFonts w:ascii="Arial" w:hAnsi="Arial" w:cs="Arial"/>
            <w:noProof/>
          </w:rPr>
          <w:t>Hot Wash Feedback</w:t>
        </w:r>
        <w:r>
          <w:rPr>
            <w:noProof/>
            <w:webHidden/>
          </w:rPr>
          <w:tab/>
        </w:r>
        <w:r>
          <w:rPr>
            <w:noProof/>
            <w:webHidden/>
          </w:rPr>
          <w:fldChar w:fldCharType="begin"/>
        </w:r>
        <w:r>
          <w:rPr>
            <w:noProof/>
            <w:webHidden/>
          </w:rPr>
          <w:instrText xml:space="preserve"> PAGEREF _Toc518561048 \h </w:instrText>
        </w:r>
        <w:r>
          <w:rPr>
            <w:noProof/>
            <w:webHidden/>
          </w:rPr>
        </w:r>
        <w:r>
          <w:rPr>
            <w:noProof/>
            <w:webHidden/>
          </w:rPr>
          <w:fldChar w:fldCharType="separate"/>
        </w:r>
        <w:r>
          <w:rPr>
            <w:noProof/>
            <w:webHidden/>
          </w:rPr>
          <w:t>10</w:t>
        </w:r>
        <w:r>
          <w:rPr>
            <w:noProof/>
            <w:webHidden/>
          </w:rPr>
          <w:fldChar w:fldCharType="end"/>
        </w:r>
      </w:hyperlink>
    </w:p>
    <w:p w14:paraId="62C3EAB7" w14:textId="2E85E50F" w:rsidR="00592328" w:rsidRDefault="00592328">
      <w:pPr>
        <w:pStyle w:val="TOC1"/>
        <w:tabs>
          <w:tab w:val="right" w:leader="dot" w:pos="9350"/>
        </w:tabs>
        <w:rPr>
          <w:rFonts w:asciiTheme="minorHAnsi" w:eastAsiaTheme="minorEastAsia" w:hAnsiTheme="minorHAnsi" w:cstheme="minorBidi"/>
          <w:noProof/>
        </w:rPr>
      </w:pPr>
      <w:hyperlink w:anchor="_Toc518561049" w:history="1">
        <w:r w:rsidRPr="00FF78BF">
          <w:rPr>
            <w:rStyle w:val="Hyperlink"/>
            <w:rFonts w:ascii="Arial" w:hAnsi="Arial" w:cs="Arial"/>
            <w:noProof/>
          </w:rPr>
          <w:t>Survey Feedback</w:t>
        </w:r>
        <w:r>
          <w:rPr>
            <w:noProof/>
            <w:webHidden/>
          </w:rPr>
          <w:tab/>
        </w:r>
        <w:r>
          <w:rPr>
            <w:noProof/>
            <w:webHidden/>
          </w:rPr>
          <w:fldChar w:fldCharType="begin"/>
        </w:r>
        <w:r>
          <w:rPr>
            <w:noProof/>
            <w:webHidden/>
          </w:rPr>
          <w:instrText xml:space="preserve"> PAGEREF _Toc518561049 \h </w:instrText>
        </w:r>
        <w:r>
          <w:rPr>
            <w:noProof/>
            <w:webHidden/>
          </w:rPr>
        </w:r>
        <w:r>
          <w:rPr>
            <w:noProof/>
            <w:webHidden/>
          </w:rPr>
          <w:fldChar w:fldCharType="separate"/>
        </w:r>
        <w:r>
          <w:rPr>
            <w:noProof/>
            <w:webHidden/>
          </w:rPr>
          <w:t>11</w:t>
        </w:r>
        <w:r>
          <w:rPr>
            <w:noProof/>
            <w:webHidden/>
          </w:rPr>
          <w:fldChar w:fldCharType="end"/>
        </w:r>
      </w:hyperlink>
    </w:p>
    <w:p w14:paraId="111047F3" w14:textId="3005EEF9" w:rsidR="00592328" w:rsidRDefault="00592328">
      <w:pPr>
        <w:pStyle w:val="TOC1"/>
        <w:tabs>
          <w:tab w:val="right" w:leader="dot" w:pos="9350"/>
        </w:tabs>
        <w:rPr>
          <w:rFonts w:asciiTheme="minorHAnsi" w:eastAsiaTheme="minorEastAsia" w:hAnsiTheme="minorHAnsi" w:cstheme="minorBidi"/>
          <w:noProof/>
        </w:rPr>
      </w:pPr>
      <w:hyperlink w:anchor="_Toc518561050" w:history="1">
        <w:r w:rsidRPr="00FF78BF">
          <w:rPr>
            <w:rStyle w:val="Hyperlink"/>
            <w:rFonts w:ascii="Arial" w:hAnsi="Arial" w:cs="Arial"/>
            <w:noProof/>
          </w:rPr>
          <w:t>Lessons Learned</w:t>
        </w:r>
        <w:r>
          <w:rPr>
            <w:noProof/>
            <w:webHidden/>
          </w:rPr>
          <w:tab/>
        </w:r>
        <w:r>
          <w:rPr>
            <w:noProof/>
            <w:webHidden/>
          </w:rPr>
          <w:fldChar w:fldCharType="begin"/>
        </w:r>
        <w:r>
          <w:rPr>
            <w:noProof/>
            <w:webHidden/>
          </w:rPr>
          <w:instrText xml:space="preserve"> PAGEREF _Toc518561050 \h </w:instrText>
        </w:r>
        <w:r>
          <w:rPr>
            <w:noProof/>
            <w:webHidden/>
          </w:rPr>
        </w:r>
        <w:r>
          <w:rPr>
            <w:noProof/>
            <w:webHidden/>
          </w:rPr>
          <w:fldChar w:fldCharType="separate"/>
        </w:r>
        <w:r>
          <w:rPr>
            <w:noProof/>
            <w:webHidden/>
          </w:rPr>
          <w:t>11</w:t>
        </w:r>
        <w:r>
          <w:rPr>
            <w:noProof/>
            <w:webHidden/>
          </w:rPr>
          <w:fldChar w:fldCharType="end"/>
        </w:r>
      </w:hyperlink>
    </w:p>
    <w:p w14:paraId="38A4E41C" w14:textId="4BF4152A" w:rsidR="00592328" w:rsidRDefault="00592328">
      <w:pPr>
        <w:pStyle w:val="TOC1"/>
        <w:tabs>
          <w:tab w:val="right" w:leader="dot" w:pos="9350"/>
        </w:tabs>
        <w:rPr>
          <w:rFonts w:asciiTheme="minorHAnsi" w:eastAsiaTheme="minorEastAsia" w:hAnsiTheme="minorHAnsi" w:cstheme="minorBidi"/>
          <w:noProof/>
        </w:rPr>
      </w:pPr>
      <w:hyperlink w:anchor="_Toc518561051" w:history="1">
        <w:r w:rsidRPr="00FF78BF">
          <w:rPr>
            <w:rStyle w:val="Hyperlink"/>
            <w:rFonts w:ascii="Arial" w:hAnsi="Arial" w:cs="Arial"/>
            <w:noProof/>
          </w:rPr>
          <w:t xml:space="preserve">Appendix A: </w:t>
        </w:r>
        <w:r w:rsidRPr="00FF78BF">
          <w:rPr>
            <w:rStyle w:val="Hyperlink"/>
            <w:rFonts w:ascii="Arial" w:hAnsi="Arial" w:cs="Arial"/>
            <w:i/>
            <w:noProof/>
          </w:rPr>
          <w:t>Participant Sign in Form</w:t>
        </w:r>
        <w:r>
          <w:rPr>
            <w:noProof/>
            <w:webHidden/>
          </w:rPr>
          <w:tab/>
        </w:r>
        <w:r>
          <w:rPr>
            <w:noProof/>
            <w:webHidden/>
          </w:rPr>
          <w:fldChar w:fldCharType="begin"/>
        </w:r>
        <w:r>
          <w:rPr>
            <w:noProof/>
            <w:webHidden/>
          </w:rPr>
          <w:instrText xml:space="preserve"> PAGEREF _Toc518561051 \h </w:instrText>
        </w:r>
        <w:r>
          <w:rPr>
            <w:noProof/>
            <w:webHidden/>
          </w:rPr>
        </w:r>
        <w:r>
          <w:rPr>
            <w:noProof/>
            <w:webHidden/>
          </w:rPr>
          <w:fldChar w:fldCharType="separate"/>
        </w:r>
        <w:r>
          <w:rPr>
            <w:noProof/>
            <w:webHidden/>
          </w:rPr>
          <w:t>11</w:t>
        </w:r>
        <w:r>
          <w:rPr>
            <w:noProof/>
            <w:webHidden/>
          </w:rPr>
          <w:fldChar w:fldCharType="end"/>
        </w:r>
      </w:hyperlink>
    </w:p>
    <w:p w14:paraId="28CFCDCE" w14:textId="7F142446" w:rsidR="00592328" w:rsidRDefault="00592328">
      <w:pPr>
        <w:pStyle w:val="TOC1"/>
        <w:tabs>
          <w:tab w:val="right" w:leader="dot" w:pos="9350"/>
        </w:tabs>
        <w:rPr>
          <w:rFonts w:asciiTheme="minorHAnsi" w:eastAsiaTheme="minorEastAsia" w:hAnsiTheme="minorHAnsi" w:cstheme="minorBidi"/>
          <w:noProof/>
        </w:rPr>
      </w:pPr>
      <w:hyperlink w:anchor="_Toc518561052" w:history="1">
        <w:r w:rsidRPr="00FF78BF">
          <w:rPr>
            <w:rStyle w:val="Hyperlink"/>
            <w:rFonts w:ascii="Arial" w:hAnsi="Arial" w:cs="Arial"/>
            <w:noProof/>
          </w:rPr>
          <w:t xml:space="preserve">Appendix B: </w:t>
        </w:r>
        <w:r w:rsidRPr="00FF78BF">
          <w:rPr>
            <w:rStyle w:val="Hyperlink"/>
            <w:rFonts w:ascii="Arial" w:hAnsi="Arial" w:cs="Arial"/>
            <w:i/>
            <w:noProof/>
          </w:rPr>
          <w:t>Participant Feedback Summary</w:t>
        </w:r>
        <w:r>
          <w:rPr>
            <w:noProof/>
            <w:webHidden/>
          </w:rPr>
          <w:tab/>
        </w:r>
        <w:r>
          <w:rPr>
            <w:noProof/>
            <w:webHidden/>
          </w:rPr>
          <w:fldChar w:fldCharType="begin"/>
        </w:r>
        <w:r>
          <w:rPr>
            <w:noProof/>
            <w:webHidden/>
          </w:rPr>
          <w:instrText xml:space="preserve"> PAGEREF _Toc518561052 \h </w:instrText>
        </w:r>
        <w:r>
          <w:rPr>
            <w:noProof/>
            <w:webHidden/>
          </w:rPr>
        </w:r>
        <w:r>
          <w:rPr>
            <w:noProof/>
            <w:webHidden/>
          </w:rPr>
          <w:fldChar w:fldCharType="separate"/>
        </w:r>
        <w:r>
          <w:rPr>
            <w:noProof/>
            <w:webHidden/>
          </w:rPr>
          <w:t>12</w:t>
        </w:r>
        <w:r>
          <w:rPr>
            <w:noProof/>
            <w:webHidden/>
          </w:rPr>
          <w:fldChar w:fldCharType="end"/>
        </w:r>
      </w:hyperlink>
    </w:p>
    <w:p w14:paraId="47172430" w14:textId="77EBCFB1" w:rsidR="00592328" w:rsidRDefault="00592328">
      <w:pPr>
        <w:pStyle w:val="TOC1"/>
        <w:tabs>
          <w:tab w:val="right" w:leader="dot" w:pos="9350"/>
        </w:tabs>
        <w:rPr>
          <w:rFonts w:asciiTheme="minorHAnsi" w:eastAsiaTheme="minorEastAsia" w:hAnsiTheme="minorHAnsi" w:cstheme="minorBidi"/>
          <w:noProof/>
        </w:rPr>
      </w:pPr>
      <w:hyperlink w:anchor="_Toc518561053" w:history="1">
        <w:r w:rsidRPr="00FF78BF">
          <w:rPr>
            <w:rStyle w:val="Hyperlink"/>
            <w:rFonts w:ascii="Arial" w:hAnsi="Arial" w:cs="Arial"/>
            <w:noProof/>
          </w:rPr>
          <w:t xml:space="preserve">Appendix C: </w:t>
        </w:r>
        <w:r w:rsidRPr="00FF78BF">
          <w:rPr>
            <w:rStyle w:val="Hyperlink"/>
            <w:rFonts w:ascii="Arial" w:hAnsi="Arial" w:cs="Arial"/>
            <w:i/>
            <w:noProof/>
          </w:rPr>
          <w:t>Acronyms</w:t>
        </w:r>
        <w:r>
          <w:rPr>
            <w:noProof/>
            <w:webHidden/>
          </w:rPr>
          <w:tab/>
        </w:r>
        <w:r>
          <w:rPr>
            <w:noProof/>
            <w:webHidden/>
          </w:rPr>
          <w:fldChar w:fldCharType="begin"/>
        </w:r>
        <w:r>
          <w:rPr>
            <w:noProof/>
            <w:webHidden/>
          </w:rPr>
          <w:instrText xml:space="preserve"> PAGEREF _Toc518561053 \h </w:instrText>
        </w:r>
        <w:r>
          <w:rPr>
            <w:noProof/>
            <w:webHidden/>
          </w:rPr>
        </w:r>
        <w:r>
          <w:rPr>
            <w:noProof/>
            <w:webHidden/>
          </w:rPr>
          <w:fldChar w:fldCharType="separate"/>
        </w:r>
        <w:r>
          <w:rPr>
            <w:noProof/>
            <w:webHidden/>
          </w:rPr>
          <w:t>15</w:t>
        </w:r>
        <w:r>
          <w:rPr>
            <w:noProof/>
            <w:webHidden/>
          </w:rPr>
          <w:fldChar w:fldCharType="end"/>
        </w:r>
      </w:hyperlink>
    </w:p>
    <w:p w14:paraId="708C89FB" w14:textId="45CF0AB3" w:rsidR="00C971F7" w:rsidRPr="00DF75D4" w:rsidRDefault="003C679A" w:rsidP="00531CFB">
      <w:pPr>
        <w:rPr>
          <w:rFonts w:ascii="Arial" w:hAnsi="Arial" w:cs="Arial"/>
          <w:b/>
          <w:sz w:val="28"/>
        </w:rPr>
      </w:pPr>
      <w:r w:rsidRPr="0036366D">
        <w:rPr>
          <w:rFonts w:ascii="Arial" w:hAnsi="Arial" w:cs="Arial"/>
        </w:rPr>
        <w:fldChar w:fldCharType="end"/>
      </w:r>
    </w:p>
    <w:p w14:paraId="708C89FF" w14:textId="25C1E70D" w:rsidR="00FF026D" w:rsidRPr="00DF75D4" w:rsidRDefault="00531CFB" w:rsidP="00FF026D">
      <w:pPr>
        <w:pStyle w:val="Heading1"/>
        <w:rPr>
          <w:rFonts w:ascii="Arial" w:hAnsi="Arial" w:cs="Arial"/>
        </w:rPr>
      </w:pPr>
      <w:r w:rsidRPr="00DF75D4">
        <w:rPr>
          <w:rFonts w:ascii="Arial" w:hAnsi="Arial" w:cs="Arial"/>
        </w:rPr>
        <w:br w:type="page"/>
      </w:r>
      <w:bookmarkStart w:id="3" w:name="_Toc518561038"/>
      <w:r w:rsidR="0071764F" w:rsidRPr="00DF75D4">
        <w:rPr>
          <w:rFonts w:ascii="Arial" w:hAnsi="Arial" w:cs="Arial"/>
        </w:rPr>
        <w:lastRenderedPageBreak/>
        <w:t>Exercise Overview</w:t>
      </w:r>
      <w:bookmarkEnd w:id="3"/>
    </w:p>
    <w:p w14:paraId="708C8A00" w14:textId="77777777" w:rsidR="00C4415D" w:rsidRPr="00F54F72" w:rsidRDefault="00C4415D" w:rsidP="00F93141">
      <w:pPr>
        <w:rPr>
          <w:rFonts w:ascii="Arial" w:hAnsi="Arial" w:cs="Arial"/>
        </w:rPr>
      </w:pPr>
    </w:p>
    <w:p w14:paraId="720A1833" w14:textId="4D8D6F15" w:rsidR="00F54F72" w:rsidRPr="00F54F72" w:rsidRDefault="00F54F72" w:rsidP="00F54F72">
      <w:pPr>
        <w:rPr>
          <w:rFonts w:ascii="Arial" w:hAnsi="Arial" w:cs="Arial"/>
        </w:rPr>
      </w:pPr>
      <w:r w:rsidRPr="00F54F72">
        <w:rPr>
          <w:rFonts w:ascii="Arial" w:hAnsi="Arial" w:cs="Arial"/>
        </w:rPr>
        <w:t xml:space="preserve">In order to have an effective Computer Security Incident Response Team (CSIRT) capability in any organization a plan must be in place. The plan is only effective if all members of the process are working together and understand their role. One way to ensure this happens is utilizing a table top exercise (TTX). A TTX is designed to incorporate a preplanned and fully scripted set of scenarios’ that test the current </w:t>
      </w:r>
      <w:r w:rsidR="0036366D">
        <w:rPr>
          <w:rFonts w:ascii="Arial" w:hAnsi="Arial" w:cs="Arial"/>
        </w:rPr>
        <w:t xml:space="preserve">people capabilities and </w:t>
      </w:r>
      <w:r w:rsidRPr="00F54F72">
        <w:rPr>
          <w:rFonts w:ascii="Arial" w:hAnsi="Arial" w:cs="Arial"/>
        </w:rPr>
        <w:t xml:space="preserve">process flow. TTX are an easy way to train the entire team that would be involved in a real incident as well as identify areas for improvement. </w:t>
      </w:r>
    </w:p>
    <w:p w14:paraId="084F5DA2" w14:textId="77777777" w:rsidR="00F54F72" w:rsidRPr="00F54F72" w:rsidRDefault="00F54F72" w:rsidP="00F54F72">
      <w:pPr>
        <w:rPr>
          <w:rFonts w:ascii="Arial" w:hAnsi="Arial" w:cs="Arial"/>
        </w:rPr>
      </w:pPr>
    </w:p>
    <w:p w14:paraId="755E947F" w14:textId="4F56583D" w:rsidR="000A4766" w:rsidRDefault="00F54F72" w:rsidP="00F54F72">
      <w:pPr>
        <w:pStyle w:val="p1"/>
        <w:rPr>
          <w:rFonts w:ascii="Arial" w:hAnsi="Arial" w:cs="Arial"/>
          <w:sz w:val="24"/>
          <w:szCs w:val="24"/>
        </w:rPr>
      </w:pPr>
      <w:r w:rsidRPr="00F54F72">
        <w:rPr>
          <w:rFonts w:ascii="Arial" w:hAnsi="Arial" w:cs="Arial"/>
          <w:sz w:val="24"/>
          <w:szCs w:val="24"/>
        </w:rPr>
        <w:t xml:space="preserve">The TTX </w:t>
      </w:r>
      <w:r>
        <w:rPr>
          <w:rFonts w:ascii="Arial" w:hAnsi="Arial" w:cs="Arial"/>
          <w:sz w:val="24"/>
          <w:szCs w:val="24"/>
        </w:rPr>
        <w:t>was</w:t>
      </w:r>
      <w:r w:rsidRPr="00F54F72">
        <w:rPr>
          <w:rFonts w:ascii="Arial" w:hAnsi="Arial" w:cs="Arial"/>
          <w:sz w:val="24"/>
          <w:szCs w:val="24"/>
        </w:rPr>
        <w:t xml:space="preserve"> a joint effort between the Crisis Prevention &amp; Management Information Security team</w:t>
      </w:r>
      <w:r w:rsidR="0036366D">
        <w:rPr>
          <w:rFonts w:ascii="Arial" w:hAnsi="Arial" w:cs="Arial"/>
          <w:sz w:val="24"/>
          <w:szCs w:val="24"/>
        </w:rPr>
        <w:t>s</w:t>
      </w:r>
      <w:r w:rsidRPr="00F54F72">
        <w:rPr>
          <w:rFonts w:ascii="Arial" w:hAnsi="Arial" w:cs="Arial"/>
          <w:sz w:val="24"/>
          <w:szCs w:val="24"/>
        </w:rPr>
        <w:t xml:space="preserve">. The </w:t>
      </w:r>
      <w:r w:rsidR="007C17E6">
        <w:rPr>
          <w:rFonts w:ascii="Arial" w:hAnsi="Arial" w:cs="Arial"/>
          <w:sz w:val="24"/>
          <w:szCs w:val="24"/>
        </w:rPr>
        <w:t>ACME</w:t>
      </w:r>
      <w:r w:rsidRPr="00F54F72">
        <w:rPr>
          <w:rFonts w:ascii="Arial" w:hAnsi="Arial" w:cs="Arial"/>
          <w:sz w:val="24"/>
          <w:szCs w:val="24"/>
        </w:rPr>
        <w:t xml:space="preserve"> team </w:t>
      </w:r>
      <w:r w:rsidR="000A4766">
        <w:rPr>
          <w:rFonts w:ascii="Arial" w:hAnsi="Arial" w:cs="Arial"/>
          <w:sz w:val="24"/>
          <w:szCs w:val="24"/>
        </w:rPr>
        <w:t>based</w:t>
      </w:r>
      <w:r w:rsidRPr="00F54F72">
        <w:rPr>
          <w:rFonts w:ascii="Arial" w:hAnsi="Arial" w:cs="Arial"/>
          <w:sz w:val="24"/>
          <w:szCs w:val="24"/>
        </w:rPr>
        <w:t xml:space="preserve"> the TTX off a set of industry best practices. Specifically, The “</w:t>
      </w:r>
      <w:hyperlink r:id="rId11" w:history="1">
        <w:r w:rsidRPr="00F54F72">
          <w:rPr>
            <w:rStyle w:val="Hyperlink"/>
            <w:rFonts w:ascii="Arial" w:hAnsi="Arial" w:cs="Arial"/>
            <w:sz w:val="24"/>
            <w:szCs w:val="24"/>
          </w:rPr>
          <w:t>Cyber Exercise Playbook</w:t>
        </w:r>
      </w:hyperlink>
      <w:r w:rsidRPr="00F54F72">
        <w:rPr>
          <w:rFonts w:ascii="Arial" w:hAnsi="Arial" w:cs="Arial"/>
          <w:sz w:val="24"/>
          <w:szCs w:val="24"/>
        </w:rPr>
        <w:t xml:space="preserve">” by Jason Lick of MITRE. The playbook provides an overview of the cyber exercise process from inception to reporting. Per the playbook </w:t>
      </w:r>
      <w:r w:rsidR="000A4766">
        <w:rPr>
          <w:rFonts w:ascii="Arial" w:hAnsi="Arial" w:cs="Arial"/>
          <w:sz w:val="24"/>
          <w:szCs w:val="24"/>
        </w:rPr>
        <w:t xml:space="preserve">the Information Security team </w:t>
      </w:r>
      <w:r w:rsidR="0036366D">
        <w:rPr>
          <w:rFonts w:ascii="Arial" w:hAnsi="Arial" w:cs="Arial"/>
          <w:sz w:val="24"/>
          <w:szCs w:val="24"/>
        </w:rPr>
        <w:t>chose</w:t>
      </w:r>
      <w:r w:rsidRPr="00F54F72">
        <w:rPr>
          <w:rFonts w:ascii="Arial" w:hAnsi="Arial" w:cs="Arial"/>
          <w:sz w:val="24"/>
          <w:szCs w:val="24"/>
        </w:rPr>
        <w:t xml:space="preserve"> the Table Top exercise illustrated in the figure below.</w:t>
      </w:r>
    </w:p>
    <w:p w14:paraId="1AC9ACC6" w14:textId="77777777" w:rsidR="003F387B" w:rsidRDefault="003F387B" w:rsidP="00F54F72">
      <w:pPr>
        <w:pStyle w:val="p1"/>
        <w:rPr>
          <w:rFonts w:ascii="Arial" w:hAnsi="Arial" w:cs="Arial"/>
          <w:sz w:val="24"/>
          <w:szCs w:val="24"/>
        </w:rPr>
      </w:pPr>
    </w:p>
    <w:tbl>
      <w:tblPr>
        <w:tblStyle w:val="GridTable4-Accent11"/>
        <w:tblW w:w="0" w:type="auto"/>
        <w:tblLook w:val="04A0" w:firstRow="1" w:lastRow="0" w:firstColumn="1" w:lastColumn="0" w:noHBand="0" w:noVBand="1"/>
      </w:tblPr>
      <w:tblGrid>
        <w:gridCol w:w="1212"/>
        <w:gridCol w:w="1598"/>
        <w:gridCol w:w="1618"/>
        <w:gridCol w:w="1556"/>
        <w:gridCol w:w="1525"/>
        <w:gridCol w:w="1950"/>
      </w:tblGrid>
      <w:tr w:rsidR="000A4766" w:rsidRPr="000A4766" w14:paraId="662DEFA3" w14:textId="77777777" w:rsidTr="00917AE3">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2" w:type="dxa"/>
          </w:tcPr>
          <w:p w14:paraId="1D591898" w14:textId="77777777" w:rsidR="000A4766" w:rsidRPr="000A4766" w:rsidRDefault="000A4766" w:rsidP="00917AE3">
            <w:pPr>
              <w:pStyle w:val="p1"/>
              <w:rPr>
                <w:rFonts w:ascii="Arial" w:hAnsi="Arial" w:cs="Arial"/>
                <w:color w:val="FFFFFF" w:themeColor="background1"/>
                <w:sz w:val="22"/>
                <w:szCs w:val="22"/>
              </w:rPr>
            </w:pPr>
            <w:r w:rsidRPr="000A4766">
              <w:rPr>
                <w:rFonts w:ascii="Arial" w:hAnsi="Arial" w:cs="Arial"/>
                <w:color w:val="FFFFFF" w:themeColor="background1"/>
                <w:sz w:val="22"/>
                <w:szCs w:val="22"/>
              </w:rPr>
              <w:t>Style</w:t>
            </w:r>
          </w:p>
        </w:tc>
        <w:tc>
          <w:tcPr>
            <w:tcW w:w="1598" w:type="dxa"/>
          </w:tcPr>
          <w:p w14:paraId="7E113EE8" w14:textId="77777777" w:rsidR="000A4766" w:rsidRPr="000A4766" w:rsidRDefault="000A4766" w:rsidP="00917AE3">
            <w:pPr>
              <w:pStyle w:val="p1"/>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2"/>
                <w:szCs w:val="22"/>
              </w:rPr>
            </w:pPr>
            <w:r w:rsidRPr="000A4766">
              <w:rPr>
                <w:rFonts w:ascii="Arial" w:hAnsi="Arial" w:cs="Arial"/>
                <w:color w:val="FFFFFF" w:themeColor="background1"/>
                <w:sz w:val="22"/>
                <w:szCs w:val="22"/>
              </w:rPr>
              <w:t>Description</w:t>
            </w:r>
          </w:p>
        </w:tc>
        <w:tc>
          <w:tcPr>
            <w:tcW w:w="1618" w:type="dxa"/>
          </w:tcPr>
          <w:p w14:paraId="76A73341" w14:textId="77777777" w:rsidR="000A4766" w:rsidRPr="000A4766" w:rsidRDefault="000A4766" w:rsidP="00917AE3">
            <w:pPr>
              <w:pStyle w:val="p1"/>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2"/>
                <w:szCs w:val="22"/>
              </w:rPr>
            </w:pPr>
            <w:r w:rsidRPr="000A4766">
              <w:rPr>
                <w:rFonts w:ascii="Arial" w:hAnsi="Arial" w:cs="Arial"/>
                <w:color w:val="FFFFFF" w:themeColor="background1"/>
                <w:sz w:val="22"/>
                <w:szCs w:val="22"/>
              </w:rPr>
              <w:t>Complexity</w:t>
            </w:r>
          </w:p>
        </w:tc>
        <w:tc>
          <w:tcPr>
            <w:tcW w:w="1556" w:type="dxa"/>
          </w:tcPr>
          <w:p w14:paraId="076630E3" w14:textId="77777777" w:rsidR="000A4766" w:rsidRPr="000A4766" w:rsidRDefault="000A4766" w:rsidP="00917AE3">
            <w:pPr>
              <w:pStyle w:val="p1"/>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2"/>
                <w:szCs w:val="22"/>
              </w:rPr>
            </w:pPr>
            <w:r w:rsidRPr="000A4766">
              <w:rPr>
                <w:rFonts w:ascii="Arial" w:hAnsi="Arial" w:cs="Arial"/>
                <w:color w:val="FFFFFF" w:themeColor="background1"/>
                <w:sz w:val="22"/>
                <w:szCs w:val="22"/>
              </w:rPr>
              <w:t>Timing</w:t>
            </w:r>
          </w:p>
        </w:tc>
        <w:tc>
          <w:tcPr>
            <w:tcW w:w="1504" w:type="dxa"/>
          </w:tcPr>
          <w:p w14:paraId="766E3A12" w14:textId="77777777" w:rsidR="000A4766" w:rsidRPr="000A4766" w:rsidRDefault="000A4766" w:rsidP="00917AE3">
            <w:pPr>
              <w:pStyle w:val="p1"/>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2"/>
                <w:szCs w:val="22"/>
              </w:rPr>
            </w:pPr>
            <w:r w:rsidRPr="000A4766">
              <w:rPr>
                <w:rFonts w:ascii="Arial" w:hAnsi="Arial" w:cs="Arial"/>
                <w:color w:val="FFFFFF" w:themeColor="background1"/>
                <w:sz w:val="22"/>
                <w:szCs w:val="22"/>
              </w:rPr>
              <w:t>Resources</w:t>
            </w:r>
          </w:p>
        </w:tc>
        <w:tc>
          <w:tcPr>
            <w:tcW w:w="1950" w:type="dxa"/>
          </w:tcPr>
          <w:p w14:paraId="7DB6BAEC" w14:textId="77777777" w:rsidR="000A4766" w:rsidRPr="000A4766" w:rsidRDefault="000A4766" w:rsidP="00917AE3">
            <w:pPr>
              <w:pStyle w:val="p1"/>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2"/>
                <w:szCs w:val="22"/>
              </w:rPr>
            </w:pPr>
            <w:r w:rsidRPr="000A4766">
              <w:rPr>
                <w:rFonts w:ascii="Arial" w:hAnsi="Arial" w:cs="Arial"/>
                <w:color w:val="FFFFFF" w:themeColor="background1"/>
                <w:sz w:val="22"/>
                <w:szCs w:val="22"/>
              </w:rPr>
              <w:t>Matches</w:t>
            </w:r>
          </w:p>
        </w:tc>
      </w:tr>
      <w:tr w:rsidR="000A4766" w:rsidRPr="000A4766" w14:paraId="5B6F35D2" w14:textId="77777777" w:rsidTr="003F387B">
        <w:trPr>
          <w:cnfStyle w:val="000000100000" w:firstRow="0" w:lastRow="0" w:firstColumn="0" w:lastColumn="0" w:oddVBand="0" w:evenVBand="0" w:oddHBand="1" w:evenHBand="0" w:firstRowFirstColumn="0" w:firstRowLastColumn="0" w:lastRowFirstColumn="0" w:lastRowLastColumn="0"/>
          <w:trHeight w:val="4886"/>
        </w:trPr>
        <w:tc>
          <w:tcPr>
            <w:cnfStyle w:val="001000000000" w:firstRow="0" w:lastRow="0" w:firstColumn="1" w:lastColumn="0" w:oddVBand="0" w:evenVBand="0" w:oddHBand="0" w:evenHBand="0" w:firstRowFirstColumn="0" w:firstRowLastColumn="0" w:lastRowFirstColumn="0" w:lastRowLastColumn="0"/>
            <w:tcW w:w="1212" w:type="dxa"/>
          </w:tcPr>
          <w:p w14:paraId="0B4F1C75" w14:textId="77777777" w:rsidR="000A4766" w:rsidRPr="000A4766" w:rsidRDefault="000A4766" w:rsidP="00917AE3">
            <w:pPr>
              <w:pStyle w:val="p1"/>
              <w:rPr>
                <w:rFonts w:ascii="Arial" w:hAnsi="Arial" w:cs="Arial"/>
                <w:sz w:val="22"/>
                <w:szCs w:val="22"/>
              </w:rPr>
            </w:pPr>
          </w:p>
          <w:p w14:paraId="7503589E" w14:textId="77777777" w:rsidR="000A4766" w:rsidRPr="000A4766" w:rsidRDefault="000A4766" w:rsidP="00917AE3">
            <w:pPr>
              <w:pStyle w:val="p1"/>
              <w:rPr>
                <w:rFonts w:ascii="Arial" w:hAnsi="Arial" w:cs="Arial"/>
                <w:sz w:val="22"/>
                <w:szCs w:val="22"/>
              </w:rPr>
            </w:pPr>
            <w:r w:rsidRPr="000A4766">
              <w:rPr>
                <w:rFonts w:ascii="Arial" w:hAnsi="Arial" w:cs="Arial"/>
                <w:sz w:val="22"/>
                <w:szCs w:val="22"/>
              </w:rPr>
              <w:t>Table Top</w:t>
            </w:r>
          </w:p>
        </w:tc>
        <w:tc>
          <w:tcPr>
            <w:tcW w:w="1598" w:type="dxa"/>
          </w:tcPr>
          <w:p w14:paraId="1C6B945F" w14:textId="77777777" w:rsidR="000A4766" w:rsidRPr="000A4766" w:rsidRDefault="000A4766" w:rsidP="00917AE3">
            <w:pPr>
              <w:widowControl w:val="0"/>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22"/>
                <w:szCs w:val="22"/>
              </w:rPr>
            </w:pPr>
            <w:r w:rsidRPr="000A4766">
              <w:rPr>
                <w:rFonts w:ascii="Arial" w:eastAsia="Calibri" w:hAnsi="Arial" w:cs="Arial"/>
                <w:color w:val="000000"/>
                <w:sz w:val="22"/>
                <w:szCs w:val="22"/>
              </w:rPr>
              <w:t xml:space="preserve">Paper-driven exercise with injects scripted by exercise planners and delivered via paper (cards/ discussion). </w:t>
            </w:r>
          </w:p>
          <w:p w14:paraId="6627B46F" w14:textId="77777777" w:rsidR="000A4766" w:rsidRPr="000A4766" w:rsidRDefault="000A4766" w:rsidP="00917AE3">
            <w:pPr>
              <w:pStyle w:val="p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618" w:type="dxa"/>
          </w:tcPr>
          <w:p w14:paraId="1C4201CF" w14:textId="77777777" w:rsidR="000A4766" w:rsidRPr="000A4766" w:rsidRDefault="000A4766" w:rsidP="00917AE3">
            <w:pPr>
              <w:widowControl w:val="0"/>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22"/>
                <w:szCs w:val="22"/>
              </w:rPr>
            </w:pPr>
            <w:r w:rsidRPr="000A4766">
              <w:rPr>
                <w:rFonts w:ascii="Arial" w:eastAsia="Calibri" w:hAnsi="Arial" w:cs="Arial"/>
                <w:color w:val="000000"/>
                <w:sz w:val="22"/>
                <w:szCs w:val="22"/>
              </w:rPr>
              <w:t xml:space="preserve">This type of exercise can be planned and executed quickly, depending on the number of organizations involved. </w:t>
            </w:r>
          </w:p>
          <w:p w14:paraId="2B4C22DD" w14:textId="77777777" w:rsidR="000A4766" w:rsidRPr="000A4766" w:rsidRDefault="000A4766" w:rsidP="00917AE3">
            <w:pPr>
              <w:pStyle w:val="p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556" w:type="dxa"/>
          </w:tcPr>
          <w:p w14:paraId="22E248C3" w14:textId="77777777" w:rsidR="000A4766" w:rsidRPr="000A4766" w:rsidRDefault="000A4766" w:rsidP="00917AE3">
            <w:pPr>
              <w:widowControl w:val="0"/>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22"/>
                <w:szCs w:val="22"/>
              </w:rPr>
            </w:pPr>
            <w:r w:rsidRPr="000A4766">
              <w:rPr>
                <w:rFonts w:ascii="Arial" w:eastAsia="Calibri" w:hAnsi="Arial" w:cs="Arial"/>
                <w:b/>
                <w:color w:val="000000"/>
                <w:sz w:val="22"/>
                <w:szCs w:val="22"/>
              </w:rPr>
              <w:t>Planning:</w:t>
            </w:r>
            <w:r w:rsidRPr="000A4766">
              <w:rPr>
                <w:rFonts w:ascii="Arial" w:eastAsia="Calibri" w:hAnsi="Arial" w:cs="Arial"/>
                <w:color w:val="000000"/>
                <w:sz w:val="22"/>
                <w:szCs w:val="22"/>
              </w:rPr>
              <w:t xml:space="preserve"> 1–2 months </w:t>
            </w:r>
          </w:p>
          <w:p w14:paraId="5E0E1776" w14:textId="77777777" w:rsidR="000A4766" w:rsidRPr="000A4766" w:rsidRDefault="000A4766" w:rsidP="00917AE3">
            <w:pPr>
              <w:widowControl w:val="0"/>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22"/>
                <w:szCs w:val="22"/>
              </w:rPr>
            </w:pPr>
            <w:r w:rsidRPr="000A4766">
              <w:rPr>
                <w:rFonts w:ascii="Arial" w:eastAsia="Calibri" w:hAnsi="Arial" w:cs="Arial"/>
                <w:b/>
                <w:color w:val="000000"/>
                <w:sz w:val="22"/>
                <w:szCs w:val="22"/>
              </w:rPr>
              <w:t>Execution:</w:t>
            </w:r>
            <w:r w:rsidRPr="000A4766">
              <w:rPr>
                <w:rFonts w:ascii="Arial" w:eastAsia="Calibri" w:hAnsi="Arial" w:cs="Arial"/>
                <w:color w:val="000000"/>
                <w:sz w:val="22"/>
                <w:szCs w:val="22"/>
              </w:rPr>
              <w:t xml:space="preserve"> 1–3 days </w:t>
            </w:r>
          </w:p>
          <w:p w14:paraId="5DA6F3AA" w14:textId="77777777" w:rsidR="000A4766" w:rsidRPr="000A4766" w:rsidRDefault="000A4766" w:rsidP="00917AE3">
            <w:pPr>
              <w:pStyle w:val="p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504" w:type="dxa"/>
          </w:tcPr>
          <w:p w14:paraId="68DEACE1" w14:textId="77777777" w:rsidR="000A4766" w:rsidRPr="000A4766" w:rsidRDefault="000A4766" w:rsidP="00917AE3">
            <w:pPr>
              <w:widowControl w:val="0"/>
              <w:autoSpaceDE w:val="0"/>
              <w:autoSpaceDN w:val="0"/>
              <w:adjustRightInd w:val="0"/>
              <w:spacing w:after="240" w:line="340" w:lineRule="atLeast"/>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22"/>
                <w:szCs w:val="22"/>
              </w:rPr>
            </w:pPr>
            <w:r w:rsidRPr="000A4766">
              <w:rPr>
                <w:rFonts w:ascii="Arial" w:eastAsia="Calibri" w:hAnsi="Arial" w:cs="Arial"/>
                <w:color w:val="000000"/>
                <w:sz w:val="22"/>
                <w:szCs w:val="22"/>
              </w:rPr>
              <w:t xml:space="preserve">Limited resources needed, depending on number of organizations </w:t>
            </w:r>
          </w:p>
          <w:p w14:paraId="419B11B3" w14:textId="77777777" w:rsidR="000A4766" w:rsidRPr="000A4766" w:rsidRDefault="000A4766" w:rsidP="00917AE3">
            <w:pPr>
              <w:pStyle w:val="p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950" w:type="dxa"/>
          </w:tcPr>
          <w:p w14:paraId="7502D152" w14:textId="77777777" w:rsidR="000A4766" w:rsidRPr="000A4766" w:rsidRDefault="000A4766" w:rsidP="00917AE3">
            <w:pPr>
              <w:widowControl w:val="0"/>
              <w:tabs>
                <w:tab w:val="left" w:pos="220"/>
                <w:tab w:val="left" w:pos="720"/>
              </w:tabs>
              <w:autoSpaceDE w:val="0"/>
              <w:autoSpaceDN w:val="0"/>
              <w:adjustRightInd w:val="0"/>
              <w:spacing w:after="293" w:line="340" w:lineRule="atLeast"/>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22"/>
                <w:szCs w:val="22"/>
              </w:rPr>
            </w:pPr>
            <w:r w:rsidRPr="000A4766">
              <w:rPr>
                <w:rFonts w:ascii="Arial" w:eastAsia="Calibri" w:hAnsi="Arial" w:cs="Arial"/>
                <w:color w:val="000000"/>
                <w:sz w:val="22"/>
                <w:szCs w:val="22"/>
              </w:rPr>
              <w:t xml:space="preserve">Organizations new to exercises and to assessing organizational IA objectives. </w:t>
            </w:r>
            <w:r w:rsidRPr="000A4766">
              <w:rPr>
                <w:rFonts w:ascii="MS Mincho" w:eastAsia="MS Mincho" w:hAnsi="MS Mincho" w:cs="MS Mincho"/>
                <w:color w:val="000000"/>
                <w:sz w:val="22"/>
                <w:szCs w:val="22"/>
              </w:rPr>
              <w:t> </w:t>
            </w:r>
          </w:p>
          <w:p w14:paraId="08253A11" w14:textId="77777777" w:rsidR="000A4766" w:rsidRPr="000A4766" w:rsidRDefault="000A4766" w:rsidP="00917AE3">
            <w:pPr>
              <w:widowControl w:val="0"/>
              <w:tabs>
                <w:tab w:val="left" w:pos="220"/>
                <w:tab w:val="left" w:pos="720"/>
              </w:tabs>
              <w:autoSpaceDE w:val="0"/>
              <w:autoSpaceDN w:val="0"/>
              <w:adjustRightInd w:val="0"/>
              <w:spacing w:after="293" w:line="340" w:lineRule="atLeast"/>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sz w:val="22"/>
                <w:szCs w:val="22"/>
              </w:rPr>
            </w:pPr>
            <w:r w:rsidRPr="000A4766">
              <w:rPr>
                <w:rFonts w:ascii="Arial" w:eastAsia="Calibri" w:hAnsi="Arial" w:cs="Arial"/>
                <w:color w:val="000000"/>
                <w:sz w:val="22"/>
                <w:szCs w:val="22"/>
              </w:rPr>
              <w:t>Organizations that need to validate processes/ train personnel in-between other exercises.</w:t>
            </w:r>
            <w:r w:rsidRPr="000A4766">
              <w:rPr>
                <w:rFonts w:ascii="MS Mincho" w:eastAsia="MS Mincho" w:hAnsi="MS Mincho" w:cs="MS Mincho"/>
                <w:color w:val="000000"/>
                <w:sz w:val="22"/>
                <w:szCs w:val="22"/>
              </w:rPr>
              <w:t> </w:t>
            </w:r>
          </w:p>
          <w:p w14:paraId="17315AA5" w14:textId="77777777" w:rsidR="000A4766" w:rsidRPr="000A4766" w:rsidRDefault="000A4766" w:rsidP="00917AE3">
            <w:pPr>
              <w:pStyle w:val="p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r>
    </w:tbl>
    <w:p w14:paraId="1EB78F65" w14:textId="77777777" w:rsidR="003F387B" w:rsidRDefault="003F387B" w:rsidP="000A4766">
      <w:pPr>
        <w:pStyle w:val="Heading2"/>
      </w:pPr>
    </w:p>
    <w:p w14:paraId="0304E066" w14:textId="77777777" w:rsidR="003F387B" w:rsidRDefault="003F387B" w:rsidP="000A4766">
      <w:pPr>
        <w:pStyle w:val="Heading2"/>
      </w:pPr>
    </w:p>
    <w:p w14:paraId="607FE022" w14:textId="77777777" w:rsidR="000A4766" w:rsidRDefault="000A4766" w:rsidP="000A4766"/>
    <w:p w14:paraId="7348F74C" w14:textId="6DA09FD6" w:rsidR="003F387B" w:rsidRDefault="003F387B" w:rsidP="000A4766"/>
    <w:p w14:paraId="3D05C73E" w14:textId="77777777" w:rsidR="003F387B" w:rsidRDefault="003F387B" w:rsidP="003F387B">
      <w:pPr>
        <w:pStyle w:val="Heading2"/>
      </w:pPr>
      <w:bookmarkStart w:id="4" w:name="_Toc518561039"/>
      <w:r>
        <w:lastRenderedPageBreak/>
        <w:t>Exercise Logistics</w:t>
      </w:r>
      <w:bookmarkEnd w:id="4"/>
    </w:p>
    <w:p w14:paraId="51441C7D" w14:textId="77777777" w:rsidR="003F387B" w:rsidRDefault="003F387B" w:rsidP="000A4766"/>
    <w:p w14:paraId="11C42FE8" w14:textId="77777777" w:rsidR="000A4766" w:rsidRPr="000A4766" w:rsidRDefault="000A4766" w:rsidP="00E12A5C">
      <w:pPr>
        <w:pStyle w:val="ListParagraph"/>
        <w:numPr>
          <w:ilvl w:val="0"/>
          <w:numId w:val="2"/>
        </w:numPr>
        <w:ind w:left="360"/>
        <w:rPr>
          <w:rFonts w:ascii="Arial" w:hAnsi="Arial" w:cs="Arial"/>
        </w:rPr>
      </w:pPr>
      <w:r w:rsidRPr="000A4766">
        <w:rPr>
          <w:rFonts w:ascii="Arial" w:hAnsi="Arial" w:cs="Arial"/>
        </w:rPr>
        <w:t>3-hour session</w:t>
      </w:r>
    </w:p>
    <w:p w14:paraId="2E6EA296" w14:textId="29B29982" w:rsidR="000A4766" w:rsidRPr="000A4766" w:rsidRDefault="000A4766" w:rsidP="00E12A5C">
      <w:pPr>
        <w:pStyle w:val="ListParagraph"/>
        <w:numPr>
          <w:ilvl w:val="0"/>
          <w:numId w:val="2"/>
        </w:numPr>
        <w:ind w:left="360"/>
        <w:rPr>
          <w:rFonts w:ascii="Arial" w:hAnsi="Arial" w:cs="Arial"/>
        </w:rPr>
      </w:pPr>
      <w:r w:rsidRPr="000A4766">
        <w:rPr>
          <w:rFonts w:ascii="Arial" w:hAnsi="Arial" w:cs="Arial"/>
        </w:rPr>
        <w:t xml:space="preserve">Tuesday, October 17, 2017 – </w:t>
      </w:r>
      <w:r w:rsidR="007C17E6">
        <w:rPr>
          <w:rFonts w:ascii="Arial" w:hAnsi="Arial" w:cs="Arial"/>
        </w:rPr>
        <w:t>Building X</w:t>
      </w:r>
      <w:r w:rsidRPr="000A4766">
        <w:rPr>
          <w:rFonts w:ascii="Arial" w:hAnsi="Arial" w:cs="Arial"/>
        </w:rPr>
        <w:t xml:space="preserve"> 8:00 am – 12:00 pm</w:t>
      </w:r>
    </w:p>
    <w:p w14:paraId="24C65138" w14:textId="764C3ADD" w:rsidR="000A4766" w:rsidRDefault="000A4766" w:rsidP="00E12A5C">
      <w:pPr>
        <w:pStyle w:val="ListParagraph"/>
        <w:numPr>
          <w:ilvl w:val="0"/>
          <w:numId w:val="2"/>
        </w:numPr>
        <w:ind w:left="360"/>
        <w:rPr>
          <w:rFonts w:ascii="Arial" w:hAnsi="Arial" w:cs="Arial"/>
        </w:rPr>
      </w:pPr>
      <w:r w:rsidRPr="000A4766">
        <w:rPr>
          <w:rFonts w:ascii="Arial" w:hAnsi="Arial" w:cs="Arial"/>
        </w:rPr>
        <w:t xml:space="preserve">1 scenario – The scenario will be a choose your own adventure exercise, with rewards (hints) for following the correct processes and procedures. The scenario will be easy at first to get the participants in the correct frame of mind.  As the scenario progresses it will start to push the participants and possibly expose gaps in current people, process, and technology. </w:t>
      </w:r>
    </w:p>
    <w:p w14:paraId="415944A8" w14:textId="77777777" w:rsidR="000A4766" w:rsidRDefault="000A4766" w:rsidP="000A4766">
      <w:pPr>
        <w:rPr>
          <w:rFonts w:ascii="Arial" w:hAnsi="Arial" w:cs="Arial"/>
        </w:rPr>
      </w:pPr>
    </w:p>
    <w:p w14:paraId="1A546CAD" w14:textId="05A69037" w:rsidR="000A4766" w:rsidRDefault="000A4766" w:rsidP="000A4766">
      <w:pPr>
        <w:pStyle w:val="Heading2"/>
      </w:pPr>
      <w:bookmarkStart w:id="5" w:name="_Toc518561040"/>
      <w:r>
        <w:t xml:space="preserve">Participating </w:t>
      </w:r>
      <w:r w:rsidR="00AC47FD">
        <w:t>Organizations</w:t>
      </w:r>
      <w:bookmarkEnd w:id="5"/>
    </w:p>
    <w:p w14:paraId="37DEAD79" w14:textId="77777777" w:rsidR="000A4766" w:rsidRPr="000A4766" w:rsidRDefault="000A4766" w:rsidP="000A4766"/>
    <w:p w14:paraId="6858CD51" w14:textId="77777777" w:rsidR="000A4766" w:rsidRPr="00DF55CF" w:rsidRDefault="000A4766" w:rsidP="00E12A5C">
      <w:pPr>
        <w:pStyle w:val="ListParagraph"/>
        <w:numPr>
          <w:ilvl w:val="0"/>
          <w:numId w:val="3"/>
        </w:numPr>
        <w:rPr>
          <w:rFonts w:ascii="Arial" w:hAnsi="Arial" w:cs="Arial"/>
          <w:b/>
          <w:u w:val="single"/>
        </w:rPr>
      </w:pPr>
      <w:r w:rsidRPr="00DF55CF">
        <w:rPr>
          <w:rFonts w:ascii="Arial" w:hAnsi="Arial" w:cs="Arial"/>
        </w:rPr>
        <w:t>Information Security</w:t>
      </w:r>
    </w:p>
    <w:p w14:paraId="31C97897" w14:textId="77777777" w:rsidR="000A4766" w:rsidRPr="00DF55CF" w:rsidRDefault="000A4766" w:rsidP="00E12A5C">
      <w:pPr>
        <w:pStyle w:val="ListParagraph"/>
        <w:numPr>
          <w:ilvl w:val="0"/>
          <w:numId w:val="3"/>
        </w:numPr>
        <w:rPr>
          <w:rFonts w:ascii="Arial" w:hAnsi="Arial" w:cs="Arial"/>
          <w:b/>
          <w:u w:val="single"/>
        </w:rPr>
      </w:pPr>
      <w:r w:rsidRPr="00DF55CF">
        <w:rPr>
          <w:rFonts w:ascii="Arial" w:hAnsi="Arial" w:cs="Arial"/>
        </w:rPr>
        <w:t>Crisis Prevention &amp; Management</w:t>
      </w:r>
    </w:p>
    <w:p w14:paraId="1923FC5E" w14:textId="77777777" w:rsidR="000A4766" w:rsidRPr="00DF55CF" w:rsidRDefault="000A4766" w:rsidP="00E12A5C">
      <w:pPr>
        <w:pStyle w:val="ListParagraph"/>
        <w:numPr>
          <w:ilvl w:val="0"/>
          <w:numId w:val="3"/>
        </w:numPr>
        <w:rPr>
          <w:rFonts w:ascii="Arial" w:hAnsi="Arial" w:cs="Arial"/>
          <w:b/>
          <w:u w:val="single"/>
        </w:rPr>
      </w:pPr>
      <w:r w:rsidRPr="00DF55CF">
        <w:rPr>
          <w:rFonts w:ascii="Arial" w:hAnsi="Arial" w:cs="Arial"/>
        </w:rPr>
        <w:t>Legal / Privacy</w:t>
      </w:r>
    </w:p>
    <w:p w14:paraId="14956EE1" w14:textId="77777777" w:rsidR="000A4766" w:rsidRPr="00DF55CF" w:rsidRDefault="000A4766" w:rsidP="00E12A5C">
      <w:pPr>
        <w:pStyle w:val="ListParagraph"/>
        <w:numPr>
          <w:ilvl w:val="0"/>
          <w:numId w:val="3"/>
        </w:numPr>
        <w:rPr>
          <w:rFonts w:ascii="Arial" w:hAnsi="Arial" w:cs="Arial"/>
          <w:b/>
          <w:u w:val="single"/>
        </w:rPr>
      </w:pPr>
      <w:r w:rsidRPr="00DF55CF">
        <w:rPr>
          <w:rFonts w:ascii="Arial" w:hAnsi="Arial" w:cs="Arial"/>
        </w:rPr>
        <w:t>Internal Audit</w:t>
      </w:r>
    </w:p>
    <w:p w14:paraId="43CB6137" w14:textId="77777777" w:rsidR="000A4766" w:rsidRPr="00DF55CF" w:rsidRDefault="000A4766" w:rsidP="00E12A5C">
      <w:pPr>
        <w:pStyle w:val="ListParagraph"/>
        <w:numPr>
          <w:ilvl w:val="0"/>
          <w:numId w:val="3"/>
        </w:numPr>
        <w:rPr>
          <w:rFonts w:ascii="Arial" w:hAnsi="Arial" w:cs="Arial"/>
          <w:b/>
          <w:u w:val="single"/>
        </w:rPr>
      </w:pPr>
      <w:r w:rsidRPr="00DF55CF">
        <w:rPr>
          <w:rFonts w:ascii="Arial" w:hAnsi="Arial" w:cs="Arial"/>
        </w:rPr>
        <w:t>Enterprise Risk Management</w:t>
      </w:r>
    </w:p>
    <w:p w14:paraId="6C5D4CA6" w14:textId="77777777" w:rsidR="000A4766" w:rsidRPr="00DF55CF" w:rsidRDefault="000A4766" w:rsidP="00E12A5C">
      <w:pPr>
        <w:pStyle w:val="ListParagraph"/>
        <w:numPr>
          <w:ilvl w:val="0"/>
          <w:numId w:val="3"/>
        </w:numPr>
        <w:rPr>
          <w:rFonts w:ascii="Arial" w:hAnsi="Arial" w:cs="Arial"/>
          <w:b/>
          <w:u w:val="single"/>
        </w:rPr>
      </w:pPr>
      <w:r w:rsidRPr="00DF55CF">
        <w:rPr>
          <w:rFonts w:ascii="Arial" w:hAnsi="Arial" w:cs="Arial"/>
        </w:rPr>
        <w:t>Physical Security</w:t>
      </w:r>
    </w:p>
    <w:p w14:paraId="52527C0E" w14:textId="43B7E4BF" w:rsidR="000A4766" w:rsidRPr="007C17E6" w:rsidRDefault="000A4766" w:rsidP="00E12A5C">
      <w:pPr>
        <w:pStyle w:val="ListParagraph"/>
        <w:numPr>
          <w:ilvl w:val="0"/>
          <w:numId w:val="3"/>
        </w:numPr>
        <w:rPr>
          <w:rFonts w:ascii="Arial" w:hAnsi="Arial" w:cs="Arial"/>
          <w:b/>
          <w:u w:val="single"/>
        </w:rPr>
      </w:pPr>
      <w:r w:rsidRPr="00DF55CF">
        <w:rPr>
          <w:rFonts w:ascii="Arial" w:hAnsi="Arial" w:cs="Arial"/>
        </w:rPr>
        <w:t xml:space="preserve">Strategic Communication </w:t>
      </w:r>
    </w:p>
    <w:p w14:paraId="00CF4909" w14:textId="52498A6A" w:rsidR="007C17E6" w:rsidRPr="00DF55CF" w:rsidRDefault="007C17E6" w:rsidP="00E12A5C">
      <w:pPr>
        <w:pStyle w:val="ListParagraph"/>
        <w:numPr>
          <w:ilvl w:val="0"/>
          <w:numId w:val="3"/>
        </w:numPr>
        <w:rPr>
          <w:rFonts w:ascii="Arial" w:hAnsi="Arial" w:cs="Arial"/>
          <w:b/>
          <w:u w:val="single"/>
        </w:rPr>
      </w:pPr>
      <w:r>
        <w:rPr>
          <w:rFonts w:ascii="Arial" w:hAnsi="Arial" w:cs="Arial"/>
        </w:rPr>
        <w:t>Marketing</w:t>
      </w:r>
    </w:p>
    <w:p w14:paraId="6E094D46" w14:textId="5671B92D" w:rsidR="000A4766" w:rsidRPr="00026D08" w:rsidRDefault="000A4766" w:rsidP="00E12A5C">
      <w:pPr>
        <w:pStyle w:val="ListParagraph"/>
        <w:numPr>
          <w:ilvl w:val="0"/>
          <w:numId w:val="3"/>
        </w:numPr>
        <w:rPr>
          <w:rFonts w:ascii="Arial" w:hAnsi="Arial" w:cs="Arial"/>
          <w:b/>
          <w:u w:val="single"/>
        </w:rPr>
      </w:pPr>
      <w:r w:rsidRPr="00DF55CF">
        <w:rPr>
          <w:rFonts w:ascii="Arial" w:hAnsi="Arial" w:cs="Arial"/>
        </w:rPr>
        <w:t>Infrastructure &amp; Operations</w:t>
      </w:r>
    </w:p>
    <w:p w14:paraId="66987140" w14:textId="77777777" w:rsidR="00026D08" w:rsidRDefault="00026D08" w:rsidP="00026D08">
      <w:pPr>
        <w:rPr>
          <w:rFonts w:ascii="Arial" w:hAnsi="Arial" w:cs="Arial"/>
          <w:b/>
          <w:u w:val="single"/>
        </w:rPr>
      </w:pPr>
    </w:p>
    <w:p w14:paraId="011F6730" w14:textId="63B6ECC5" w:rsidR="00026D08" w:rsidRPr="007911B7" w:rsidRDefault="00026D08" w:rsidP="007911B7">
      <w:pPr>
        <w:pStyle w:val="p1"/>
        <w:rPr>
          <w:rFonts w:ascii="Arial" w:hAnsi="Arial" w:cs="Arial"/>
          <w:sz w:val="24"/>
          <w:szCs w:val="24"/>
        </w:rPr>
      </w:pPr>
      <w:r w:rsidRPr="007911B7">
        <w:rPr>
          <w:rFonts w:ascii="Arial" w:hAnsi="Arial" w:cs="Arial"/>
          <w:sz w:val="24"/>
          <w:szCs w:val="24"/>
        </w:rPr>
        <w:t xml:space="preserve">A complete list of all individuals that participated in the TTX can be found </w:t>
      </w:r>
      <w:r w:rsidR="007911B7" w:rsidRPr="007911B7">
        <w:rPr>
          <w:rFonts w:ascii="Arial" w:hAnsi="Arial" w:cs="Arial"/>
          <w:sz w:val="24"/>
          <w:szCs w:val="24"/>
        </w:rPr>
        <w:t xml:space="preserve">in Appendix A: Participant Sign </w:t>
      </w:r>
      <w:r w:rsidR="00AC47FD" w:rsidRPr="007911B7">
        <w:rPr>
          <w:rFonts w:ascii="Arial" w:hAnsi="Arial" w:cs="Arial"/>
          <w:sz w:val="24"/>
          <w:szCs w:val="24"/>
        </w:rPr>
        <w:t>in</w:t>
      </w:r>
      <w:r w:rsidR="007911B7" w:rsidRPr="007911B7">
        <w:rPr>
          <w:rFonts w:ascii="Arial" w:hAnsi="Arial" w:cs="Arial"/>
          <w:sz w:val="24"/>
          <w:szCs w:val="24"/>
        </w:rPr>
        <w:t xml:space="preserve"> Form</w:t>
      </w:r>
    </w:p>
    <w:p w14:paraId="5204F3C2" w14:textId="4A8958D6" w:rsidR="00691D90" w:rsidRPr="00DF75D4" w:rsidRDefault="00B706E0" w:rsidP="00691D90">
      <w:pPr>
        <w:pStyle w:val="Heading1"/>
        <w:rPr>
          <w:rFonts w:ascii="Arial" w:hAnsi="Arial" w:cs="Arial"/>
        </w:rPr>
      </w:pPr>
      <w:bookmarkStart w:id="6" w:name="_Toc518561041"/>
      <w:r w:rsidRPr="00DF75D4">
        <w:rPr>
          <w:rFonts w:ascii="Arial" w:hAnsi="Arial" w:cs="Arial"/>
        </w:rPr>
        <w:t xml:space="preserve">Exercise </w:t>
      </w:r>
      <w:r w:rsidR="00691D90" w:rsidRPr="00DF75D4">
        <w:rPr>
          <w:rFonts w:ascii="Arial" w:hAnsi="Arial" w:cs="Arial"/>
        </w:rPr>
        <w:t>Design Summary</w:t>
      </w:r>
      <w:bookmarkEnd w:id="6"/>
    </w:p>
    <w:p w14:paraId="23082D19" w14:textId="77777777" w:rsidR="00691D90" w:rsidRPr="00DF75D4" w:rsidRDefault="00691D90" w:rsidP="00691D90">
      <w:pPr>
        <w:rPr>
          <w:rFonts w:ascii="Arial" w:hAnsi="Arial" w:cs="Arial"/>
        </w:rPr>
      </w:pPr>
    </w:p>
    <w:p w14:paraId="74941ED2" w14:textId="716F42D7" w:rsidR="00014652" w:rsidRPr="00DF75D4" w:rsidRDefault="00014652" w:rsidP="00014652">
      <w:pPr>
        <w:pStyle w:val="Heading2"/>
        <w:rPr>
          <w:rFonts w:ascii="Arial" w:hAnsi="Arial" w:cs="Arial"/>
        </w:rPr>
      </w:pPr>
      <w:bookmarkStart w:id="7" w:name="_Toc518561042"/>
      <w:r w:rsidRPr="00DF75D4">
        <w:rPr>
          <w:rFonts w:ascii="Arial" w:hAnsi="Arial" w:cs="Arial"/>
        </w:rPr>
        <w:t>Exercise Purpose</w:t>
      </w:r>
      <w:bookmarkEnd w:id="7"/>
    </w:p>
    <w:p w14:paraId="17A68632" w14:textId="77777777" w:rsidR="00014652" w:rsidRPr="00DF75D4" w:rsidRDefault="00014652" w:rsidP="00014652">
      <w:pPr>
        <w:rPr>
          <w:rFonts w:ascii="Arial" w:hAnsi="Arial" w:cs="Arial"/>
        </w:rPr>
      </w:pPr>
    </w:p>
    <w:p w14:paraId="138A276A" w14:textId="23D5C404" w:rsidR="00014652" w:rsidRPr="00DF75D4" w:rsidRDefault="00014652" w:rsidP="00014652">
      <w:pPr>
        <w:rPr>
          <w:rFonts w:ascii="Arial" w:hAnsi="Arial" w:cs="Arial"/>
        </w:rPr>
      </w:pPr>
      <w:r w:rsidRPr="00DF75D4">
        <w:rPr>
          <w:rFonts w:ascii="Arial" w:hAnsi="Arial" w:cs="Arial"/>
        </w:rPr>
        <w:t xml:space="preserve">The purpose of the TTX was to practice incident response procedures related to Information Security in order to identify potential weaknesses in people, process, and technology. </w:t>
      </w:r>
      <w:r w:rsidR="0036366D">
        <w:rPr>
          <w:rFonts w:ascii="Arial" w:hAnsi="Arial" w:cs="Arial"/>
        </w:rPr>
        <w:t>Another helpful by</w:t>
      </w:r>
      <w:r w:rsidR="00BC73B6" w:rsidRPr="00DF75D4">
        <w:rPr>
          <w:rFonts w:ascii="Arial" w:hAnsi="Arial" w:cs="Arial"/>
        </w:rPr>
        <w:t>product of hosting the exercise is to e</w:t>
      </w:r>
      <w:r w:rsidRPr="00DF75D4">
        <w:rPr>
          <w:rFonts w:ascii="Arial" w:hAnsi="Arial" w:cs="Arial"/>
        </w:rPr>
        <w:t>ducate and inform departments of the correct incident response procedures.</w:t>
      </w:r>
    </w:p>
    <w:p w14:paraId="6E79BC38" w14:textId="5925A079" w:rsidR="00014652" w:rsidRDefault="00014652" w:rsidP="00014652">
      <w:pPr>
        <w:rPr>
          <w:rFonts w:ascii="Arial" w:hAnsi="Arial" w:cs="Arial"/>
          <w:sz w:val="22"/>
          <w:szCs w:val="22"/>
        </w:rPr>
      </w:pPr>
    </w:p>
    <w:p w14:paraId="21B97B94" w14:textId="77777777" w:rsidR="003F387B" w:rsidRDefault="003F387B" w:rsidP="00014652">
      <w:pPr>
        <w:rPr>
          <w:rFonts w:ascii="Arial" w:hAnsi="Arial" w:cs="Arial"/>
          <w:sz w:val="22"/>
          <w:szCs w:val="22"/>
        </w:rPr>
      </w:pPr>
    </w:p>
    <w:p w14:paraId="63C69F60" w14:textId="77777777" w:rsidR="003F387B" w:rsidRDefault="003F387B" w:rsidP="00014652">
      <w:pPr>
        <w:rPr>
          <w:rFonts w:ascii="Arial" w:hAnsi="Arial" w:cs="Arial"/>
          <w:sz w:val="22"/>
          <w:szCs w:val="22"/>
        </w:rPr>
      </w:pPr>
    </w:p>
    <w:p w14:paraId="55DD1212" w14:textId="77777777" w:rsidR="003F387B" w:rsidRDefault="003F387B" w:rsidP="00014652">
      <w:pPr>
        <w:rPr>
          <w:rFonts w:ascii="Arial" w:hAnsi="Arial" w:cs="Arial"/>
          <w:sz w:val="22"/>
          <w:szCs w:val="22"/>
        </w:rPr>
      </w:pPr>
    </w:p>
    <w:p w14:paraId="1D0B2178" w14:textId="77777777" w:rsidR="003F387B" w:rsidRDefault="003F387B" w:rsidP="00014652">
      <w:pPr>
        <w:rPr>
          <w:rFonts w:ascii="Arial" w:hAnsi="Arial" w:cs="Arial"/>
          <w:sz w:val="22"/>
          <w:szCs w:val="22"/>
        </w:rPr>
      </w:pPr>
    </w:p>
    <w:p w14:paraId="4F0FC5C5" w14:textId="77777777" w:rsidR="003F387B" w:rsidRDefault="003F387B" w:rsidP="00014652">
      <w:pPr>
        <w:rPr>
          <w:rFonts w:ascii="Arial" w:hAnsi="Arial" w:cs="Arial"/>
          <w:sz w:val="22"/>
          <w:szCs w:val="22"/>
        </w:rPr>
      </w:pPr>
    </w:p>
    <w:p w14:paraId="2B22F3DB" w14:textId="77777777" w:rsidR="003F387B" w:rsidRDefault="003F387B" w:rsidP="00014652">
      <w:pPr>
        <w:rPr>
          <w:rFonts w:ascii="Arial" w:hAnsi="Arial" w:cs="Arial"/>
          <w:sz w:val="22"/>
          <w:szCs w:val="22"/>
        </w:rPr>
      </w:pPr>
    </w:p>
    <w:p w14:paraId="76F1D180" w14:textId="77777777" w:rsidR="003F387B" w:rsidRDefault="003F387B" w:rsidP="00014652">
      <w:pPr>
        <w:rPr>
          <w:rFonts w:ascii="Arial" w:hAnsi="Arial" w:cs="Arial"/>
          <w:sz w:val="22"/>
          <w:szCs w:val="22"/>
        </w:rPr>
      </w:pPr>
    </w:p>
    <w:p w14:paraId="6A76E69B" w14:textId="17B8913B" w:rsidR="00014652" w:rsidRPr="00DF75D4" w:rsidRDefault="00BC73B6" w:rsidP="00BC73B6">
      <w:pPr>
        <w:pStyle w:val="Heading2"/>
        <w:rPr>
          <w:rFonts w:ascii="Arial" w:hAnsi="Arial" w:cs="Arial"/>
        </w:rPr>
      </w:pPr>
      <w:bookmarkStart w:id="8" w:name="_Toc518561043"/>
      <w:r w:rsidRPr="00DF75D4">
        <w:rPr>
          <w:rFonts w:ascii="Arial" w:hAnsi="Arial" w:cs="Arial"/>
        </w:rPr>
        <w:lastRenderedPageBreak/>
        <w:t>Goals and Objectives</w:t>
      </w:r>
      <w:bookmarkEnd w:id="8"/>
    </w:p>
    <w:p w14:paraId="4DABD638" w14:textId="77777777" w:rsidR="00BC73B6" w:rsidRPr="00DF75D4" w:rsidRDefault="00BC73B6" w:rsidP="00BC73B6">
      <w:pPr>
        <w:rPr>
          <w:rFonts w:ascii="Arial" w:hAnsi="Arial" w:cs="Arial"/>
        </w:rPr>
      </w:pPr>
    </w:p>
    <w:tbl>
      <w:tblPr>
        <w:tblStyle w:val="GridTable4-Accent11"/>
        <w:tblW w:w="0" w:type="auto"/>
        <w:tblLook w:val="04A0" w:firstRow="1" w:lastRow="0" w:firstColumn="1" w:lastColumn="0" w:noHBand="0" w:noVBand="1"/>
      </w:tblPr>
      <w:tblGrid>
        <w:gridCol w:w="1959"/>
        <w:gridCol w:w="7509"/>
      </w:tblGrid>
      <w:tr w:rsidR="00BC73B6" w:rsidRPr="00DF75D4" w14:paraId="29502F23" w14:textId="77777777" w:rsidTr="00917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1D9A7538" w14:textId="77777777" w:rsidR="00BC73B6" w:rsidRPr="00DF75D4" w:rsidRDefault="00BC73B6" w:rsidP="00917AE3">
            <w:pPr>
              <w:rPr>
                <w:rFonts w:ascii="Arial" w:hAnsi="Arial" w:cs="Arial"/>
                <w:sz w:val="22"/>
                <w:szCs w:val="22"/>
              </w:rPr>
            </w:pPr>
            <w:r w:rsidRPr="00DF75D4">
              <w:rPr>
                <w:rFonts w:ascii="Arial" w:hAnsi="Arial" w:cs="Arial"/>
                <w:sz w:val="22"/>
                <w:szCs w:val="22"/>
              </w:rPr>
              <w:t>Goal</w:t>
            </w:r>
          </w:p>
        </w:tc>
        <w:tc>
          <w:tcPr>
            <w:tcW w:w="7509" w:type="dxa"/>
          </w:tcPr>
          <w:p w14:paraId="498FB644" w14:textId="77777777" w:rsidR="00BC73B6" w:rsidRPr="00DF75D4" w:rsidRDefault="00BC73B6" w:rsidP="00917AE3">
            <w:pP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sidRPr="00DF75D4">
              <w:rPr>
                <w:rFonts w:ascii="Arial" w:hAnsi="Arial" w:cs="Arial"/>
                <w:b w:val="0"/>
                <w:sz w:val="22"/>
                <w:szCs w:val="22"/>
              </w:rPr>
              <w:t>Establish a baseline for future exercises; raise CSIRT awareness and skill.</w:t>
            </w:r>
          </w:p>
        </w:tc>
      </w:tr>
      <w:tr w:rsidR="00BC73B6" w:rsidRPr="00DF75D4" w14:paraId="55373028" w14:textId="77777777" w:rsidTr="00917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042D22CB" w14:textId="77777777" w:rsidR="00BC73B6" w:rsidRPr="00DF75D4" w:rsidRDefault="00BC73B6" w:rsidP="00917AE3">
            <w:pPr>
              <w:rPr>
                <w:rFonts w:ascii="Arial" w:hAnsi="Arial" w:cs="Arial"/>
                <w:sz w:val="22"/>
                <w:szCs w:val="22"/>
              </w:rPr>
            </w:pPr>
            <w:r w:rsidRPr="00DF75D4">
              <w:rPr>
                <w:rFonts w:ascii="Arial" w:hAnsi="Arial" w:cs="Arial"/>
                <w:sz w:val="22"/>
                <w:szCs w:val="22"/>
              </w:rPr>
              <w:t>Objectives</w:t>
            </w:r>
          </w:p>
        </w:tc>
        <w:tc>
          <w:tcPr>
            <w:tcW w:w="7509" w:type="dxa"/>
          </w:tcPr>
          <w:p w14:paraId="2EE9D299" w14:textId="77777777" w:rsidR="000A4766" w:rsidRDefault="000A4766" w:rsidP="00E12A5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Expose and correct weaknesses in CSIRT processes and playbooks.</w:t>
            </w:r>
          </w:p>
          <w:p w14:paraId="5B41038F" w14:textId="77777777" w:rsidR="000A4766" w:rsidRDefault="000A4766" w:rsidP="00E12A5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Assess the effectiveness of CSIRT’s incident reporting and communication channels.</w:t>
            </w:r>
          </w:p>
          <w:p w14:paraId="683265D4" w14:textId="77777777" w:rsidR="000A4766" w:rsidRPr="0047725D" w:rsidRDefault="000A4766" w:rsidP="00E12A5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Expose any gaps in data sources that could assist in the investigation.</w:t>
            </w:r>
            <w:r w:rsidRPr="0047725D">
              <w:rPr>
                <w:rFonts w:ascii="Arial" w:hAnsi="Arial" w:cs="Arial"/>
                <w:sz w:val="22"/>
                <w:szCs w:val="22"/>
              </w:rPr>
              <w:t xml:space="preserve"> </w:t>
            </w:r>
          </w:p>
          <w:p w14:paraId="707970E5" w14:textId="77777777" w:rsidR="000A4766" w:rsidRDefault="000A4766" w:rsidP="00E12A5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Determine the effectiveness of the various training given to the participants.</w:t>
            </w:r>
          </w:p>
          <w:p w14:paraId="7DECFD32" w14:textId="1D6427C2" w:rsidR="000A4766" w:rsidRDefault="000A4766" w:rsidP="00E12A5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Assess the participants’ ability to detect and </w:t>
            </w:r>
            <w:r w:rsidR="0036366D">
              <w:rPr>
                <w:rFonts w:ascii="Arial" w:hAnsi="Arial" w:cs="Arial"/>
                <w:sz w:val="22"/>
                <w:szCs w:val="22"/>
              </w:rPr>
              <w:t>response</w:t>
            </w:r>
            <w:r>
              <w:rPr>
                <w:rFonts w:ascii="Arial" w:hAnsi="Arial" w:cs="Arial"/>
                <w:sz w:val="22"/>
                <w:szCs w:val="22"/>
              </w:rPr>
              <w:t xml:space="preserve"> to threats during the exercise.</w:t>
            </w:r>
          </w:p>
          <w:p w14:paraId="07BA58AF" w14:textId="5F8281C4" w:rsidR="000A4766" w:rsidRDefault="00FB4C3F" w:rsidP="00E12A5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Assess ACME</w:t>
            </w:r>
            <w:r w:rsidR="000A4766">
              <w:rPr>
                <w:rFonts w:ascii="Arial" w:hAnsi="Arial" w:cs="Arial"/>
                <w:sz w:val="22"/>
                <w:szCs w:val="22"/>
              </w:rPr>
              <w:t>’s guidelines for fixing issues (post-exercise).</w:t>
            </w:r>
          </w:p>
          <w:p w14:paraId="529C6763" w14:textId="42350558" w:rsidR="00BC73B6" w:rsidRPr="000A4766" w:rsidRDefault="000A4766" w:rsidP="00E12A5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Enhance overall Information Security awareness and coordination.  </w:t>
            </w:r>
          </w:p>
        </w:tc>
      </w:tr>
      <w:tr w:rsidR="00BC73B6" w:rsidRPr="00DF75D4" w14:paraId="78F0FB69" w14:textId="77777777" w:rsidTr="00917AE3">
        <w:tc>
          <w:tcPr>
            <w:cnfStyle w:val="001000000000" w:firstRow="0" w:lastRow="0" w:firstColumn="1" w:lastColumn="0" w:oddVBand="0" w:evenVBand="0" w:oddHBand="0" w:evenHBand="0" w:firstRowFirstColumn="0" w:firstRowLastColumn="0" w:lastRowFirstColumn="0" w:lastRowLastColumn="0"/>
            <w:tcW w:w="1959" w:type="dxa"/>
          </w:tcPr>
          <w:p w14:paraId="413F5DA6" w14:textId="77777777" w:rsidR="00BC73B6" w:rsidRPr="00DF75D4" w:rsidRDefault="00BC73B6" w:rsidP="00917AE3">
            <w:pPr>
              <w:rPr>
                <w:rFonts w:ascii="Arial" w:hAnsi="Arial" w:cs="Arial"/>
                <w:sz w:val="22"/>
                <w:szCs w:val="22"/>
              </w:rPr>
            </w:pPr>
            <w:r w:rsidRPr="00DF75D4">
              <w:rPr>
                <w:rFonts w:ascii="Arial" w:hAnsi="Arial" w:cs="Arial"/>
                <w:sz w:val="22"/>
                <w:szCs w:val="22"/>
              </w:rPr>
              <w:t>Lesson Learned</w:t>
            </w:r>
          </w:p>
        </w:tc>
        <w:tc>
          <w:tcPr>
            <w:tcW w:w="7509" w:type="dxa"/>
          </w:tcPr>
          <w:p w14:paraId="36F89175" w14:textId="77777777" w:rsidR="00BC73B6" w:rsidRPr="00DF75D4" w:rsidRDefault="00BC73B6" w:rsidP="00917AE3">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F75D4">
              <w:rPr>
                <w:rFonts w:ascii="Arial" w:hAnsi="Arial" w:cs="Arial"/>
                <w:sz w:val="22"/>
                <w:szCs w:val="22"/>
              </w:rPr>
              <w:t>Focus on what worked well and what requires improvement.</w:t>
            </w:r>
          </w:p>
        </w:tc>
      </w:tr>
      <w:tr w:rsidR="00BC73B6" w:rsidRPr="00DF75D4" w14:paraId="5F1BF262" w14:textId="77777777" w:rsidTr="00917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4FE9D70A" w14:textId="77777777" w:rsidR="00BC73B6" w:rsidRPr="00DF75D4" w:rsidRDefault="00BC73B6" w:rsidP="00917AE3">
            <w:pPr>
              <w:rPr>
                <w:rFonts w:ascii="Arial" w:hAnsi="Arial" w:cs="Arial"/>
                <w:sz w:val="22"/>
                <w:szCs w:val="22"/>
              </w:rPr>
            </w:pPr>
            <w:r w:rsidRPr="00DF75D4">
              <w:rPr>
                <w:rFonts w:ascii="Arial" w:hAnsi="Arial" w:cs="Arial"/>
                <w:sz w:val="22"/>
                <w:szCs w:val="22"/>
              </w:rPr>
              <w:t>Future</w:t>
            </w:r>
          </w:p>
        </w:tc>
        <w:tc>
          <w:tcPr>
            <w:tcW w:w="7509" w:type="dxa"/>
          </w:tcPr>
          <w:p w14:paraId="58EB8A0D" w14:textId="77777777" w:rsidR="00BC73B6" w:rsidRPr="00DF75D4" w:rsidRDefault="00BC73B6" w:rsidP="00917AE3">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DF75D4">
              <w:rPr>
                <w:rFonts w:ascii="Arial" w:hAnsi="Arial" w:cs="Arial"/>
                <w:sz w:val="22"/>
                <w:szCs w:val="22"/>
              </w:rPr>
              <w:t>Future exercises should enhance training by including live events.</w:t>
            </w:r>
          </w:p>
        </w:tc>
      </w:tr>
    </w:tbl>
    <w:p w14:paraId="5446077F" w14:textId="77777777" w:rsidR="00BC73B6" w:rsidRPr="00DF75D4" w:rsidRDefault="00BC73B6" w:rsidP="00BC73B6">
      <w:pPr>
        <w:rPr>
          <w:rFonts w:ascii="Arial" w:hAnsi="Arial" w:cs="Arial"/>
        </w:rPr>
      </w:pPr>
    </w:p>
    <w:p w14:paraId="19A0A74B" w14:textId="52EBE542" w:rsidR="00DF75D4" w:rsidRPr="00DF75D4" w:rsidRDefault="00DF75D4" w:rsidP="00DF75D4">
      <w:pPr>
        <w:pStyle w:val="Heading2"/>
        <w:rPr>
          <w:rFonts w:ascii="Arial" w:hAnsi="Arial" w:cs="Arial"/>
        </w:rPr>
      </w:pPr>
      <w:bookmarkStart w:id="9" w:name="_Toc518561044"/>
      <w:r w:rsidRPr="00DF75D4">
        <w:rPr>
          <w:rFonts w:ascii="Arial" w:hAnsi="Arial" w:cs="Arial"/>
        </w:rPr>
        <w:t>Scenario Summary</w:t>
      </w:r>
      <w:bookmarkEnd w:id="9"/>
    </w:p>
    <w:p w14:paraId="7953A9A9" w14:textId="77777777" w:rsidR="00DF75D4" w:rsidRPr="00DF75D4" w:rsidRDefault="00DF75D4" w:rsidP="00BC73B6">
      <w:pPr>
        <w:rPr>
          <w:rFonts w:ascii="Arial" w:hAnsi="Arial" w:cs="Arial"/>
        </w:rPr>
      </w:pPr>
    </w:p>
    <w:p w14:paraId="4E50FA0F" w14:textId="7E1040C8" w:rsidR="00DF75D4" w:rsidRPr="00DF75D4" w:rsidRDefault="00DF75D4" w:rsidP="00DF75D4">
      <w:pPr>
        <w:rPr>
          <w:rFonts w:ascii="Arial" w:hAnsi="Arial" w:cs="Arial"/>
        </w:rPr>
      </w:pPr>
      <w:r w:rsidRPr="00DF75D4">
        <w:rPr>
          <w:rFonts w:ascii="Arial" w:hAnsi="Arial" w:cs="Arial"/>
        </w:rPr>
        <w:t xml:space="preserve">Following industry best practice (MITRE Cyber Exercise Playbook) Information Security created a scenario with a choose your own adventure style twist. The scenario focused on situations that have happened at </w:t>
      </w:r>
      <w:r w:rsidR="00FB4C3F">
        <w:rPr>
          <w:rFonts w:ascii="Arial" w:hAnsi="Arial" w:cs="Arial"/>
        </w:rPr>
        <w:t>ACME</w:t>
      </w:r>
      <w:r w:rsidRPr="00DF75D4">
        <w:rPr>
          <w:rFonts w:ascii="Arial" w:hAnsi="Arial" w:cs="Arial"/>
        </w:rPr>
        <w:t xml:space="preserve"> in past incidents. Information Security also focused on incidents that have occurred within the past few quarters within the larger Information Industry. These incidents included the following;</w:t>
      </w:r>
    </w:p>
    <w:p w14:paraId="1395E752" w14:textId="77777777" w:rsidR="00DF75D4" w:rsidRPr="00DF75D4" w:rsidRDefault="00DF75D4" w:rsidP="00DF75D4">
      <w:pPr>
        <w:rPr>
          <w:rFonts w:ascii="Arial" w:hAnsi="Arial" w:cs="Arial"/>
        </w:rPr>
      </w:pPr>
    </w:p>
    <w:p w14:paraId="78D7EE68" w14:textId="77777777" w:rsidR="00DF75D4" w:rsidRPr="00DF75D4" w:rsidRDefault="00DF75D4" w:rsidP="00E12A5C">
      <w:pPr>
        <w:pStyle w:val="ListParagraph"/>
        <w:numPr>
          <w:ilvl w:val="0"/>
          <w:numId w:val="1"/>
        </w:numPr>
        <w:rPr>
          <w:rFonts w:ascii="Arial" w:hAnsi="Arial" w:cs="Arial"/>
        </w:rPr>
      </w:pPr>
      <w:bookmarkStart w:id="10" w:name="_GoBack"/>
      <w:r w:rsidRPr="00DF75D4">
        <w:rPr>
          <w:rFonts w:ascii="Arial" w:hAnsi="Arial" w:cs="Arial"/>
        </w:rPr>
        <w:t>Social media account takeover by miscreants</w:t>
      </w:r>
    </w:p>
    <w:p w14:paraId="0EE1FFC6" w14:textId="77777777" w:rsidR="00DF75D4" w:rsidRPr="00DF75D4" w:rsidRDefault="00DF75D4" w:rsidP="00E12A5C">
      <w:pPr>
        <w:pStyle w:val="ListParagraph"/>
        <w:numPr>
          <w:ilvl w:val="0"/>
          <w:numId w:val="1"/>
        </w:numPr>
        <w:rPr>
          <w:rFonts w:ascii="Arial" w:hAnsi="Arial" w:cs="Arial"/>
        </w:rPr>
      </w:pPr>
      <w:r w:rsidRPr="00DF75D4">
        <w:rPr>
          <w:rFonts w:ascii="Arial" w:hAnsi="Arial" w:cs="Arial"/>
        </w:rPr>
        <w:t xml:space="preserve">External media questioning </w:t>
      </w:r>
    </w:p>
    <w:p w14:paraId="0F1E094D" w14:textId="77777777" w:rsidR="00DF75D4" w:rsidRPr="00DF75D4" w:rsidRDefault="00DF75D4" w:rsidP="00E12A5C">
      <w:pPr>
        <w:pStyle w:val="ListParagraph"/>
        <w:numPr>
          <w:ilvl w:val="0"/>
          <w:numId w:val="1"/>
        </w:numPr>
        <w:rPr>
          <w:rFonts w:ascii="Arial" w:hAnsi="Arial" w:cs="Arial"/>
        </w:rPr>
      </w:pPr>
      <w:r w:rsidRPr="00DF75D4">
        <w:rPr>
          <w:rFonts w:ascii="Arial" w:hAnsi="Arial" w:cs="Arial"/>
        </w:rPr>
        <w:t xml:space="preserve">Malware outbreak </w:t>
      </w:r>
    </w:p>
    <w:p w14:paraId="0E57958F" w14:textId="77777777" w:rsidR="00DF75D4" w:rsidRPr="00DF75D4" w:rsidRDefault="00DF75D4" w:rsidP="00E12A5C">
      <w:pPr>
        <w:pStyle w:val="ListParagraph"/>
        <w:numPr>
          <w:ilvl w:val="0"/>
          <w:numId w:val="1"/>
        </w:numPr>
        <w:rPr>
          <w:rFonts w:ascii="Arial" w:hAnsi="Arial" w:cs="Arial"/>
        </w:rPr>
      </w:pPr>
      <w:r w:rsidRPr="00DF75D4">
        <w:rPr>
          <w:rFonts w:ascii="Arial" w:hAnsi="Arial" w:cs="Arial"/>
        </w:rPr>
        <w:t>Normal daily alerts</w:t>
      </w:r>
    </w:p>
    <w:p w14:paraId="51114678" w14:textId="77777777" w:rsidR="00DF75D4" w:rsidRPr="00DF75D4" w:rsidRDefault="00DF75D4" w:rsidP="00E12A5C">
      <w:pPr>
        <w:pStyle w:val="ListParagraph"/>
        <w:numPr>
          <w:ilvl w:val="1"/>
          <w:numId w:val="1"/>
        </w:numPr>
        <w:rPr>
          <w:rFonts w:ascii="Arial" w:hAnsi="Arial" w:cs="Arial"/>
        </w:rPr>
      </w:pPr>
      <w:r w:rsidRPr="00DF75D4">
        <w:rPr>
          <w:rFonts w:ascii="Arial" w:hAnsi="Arial" w:cs="Arial"/>
        </w:rPr>
        <w:t>Compromised asset</w:t>
      </w:r>
    </w:p>
    <w:p w14:paraId="1EC95A4A" w14:textId="77777777" w:rsidR="00DF75D4" w:rsidRPr="00DF75D4" w:rsidRDefault="00DF75D4" w:rsidP="00E12A5C">
      <w:pPr>
        <w:pStyle w:val="ListParagraph"/>
        <w:numPr>
          <w:ilvl w:val="1"/>
          <w:numId w:val="1"/>
        </w:numPr>
        <w:rPr>
          <w:rFonts w:ascii="Arial" w:hAnsi="Arial" w:cs="Arial"/>
        </w:rPr>
      </w:pPr>
      <w:r w:rsidRPr="00DF75D4">
        <w:rPr>
          <w:rFonts w:ascii="Arial" w:hAnsi="Arial" w:cs="Arial"/>
        </w:rPr>
        <w:t>Data exfiltration</w:t>
      </w:r>
    </w:p>
    <w:p w14:paraId="2D99838E" w14:textId="77777777" w:rsidR="00DF75D4" w:rsidRPr="00DF75D4" w:rsidRDefault="00DF75D4" w:rsidP="00E12A5C">
      <w:pPr>
        <w:pStyle w:val="ListParagraph"/>
        <w:numPr>
          <w:ilvl w:val="0"/>
          <w:numId w:val="1"/>
        </w:numPr>
        <w:rPr>
          <w:rFonts w:ascii="Arial" w:hAnsi="Arial" w:cs="Arial"/>
        </w:rPr>
      </w:pPr>
      <w:r w:rsidRPr="00DF75D4">
        <w:rPr>
          <w:rFonts w:ascii="Arial" w:hAnsi="Arial" w:cs="Arial"/>
        </w:rPr>
        <w:t>Physical security intrusion</w:t>
      </w:r>
    </w:p>
    <w:p w14:paraId="0A67E1E0" w14:textId="09330549" w:rsidR="00DF75D4" w:rsidRDefault="00DF75D4" w:rsidP="00E12A5C">
      <w:pPr>
        <w:pStyle w:val="ListParagraph"/>
        <w:numPr>
          <w:ilvl w:val="0"/>
          <w:numId w:val="1"/>
        </w:numPr>
        <w:rPr>
          <w:rFonts w:ascii="Arial" w:hAnsi="Arial" w:cs="Arial"/>
        </w:rPr>
      </w:pPr>
      <w:r w:rsidRPr="00DF75D4">
        <w:rPr>
          <w:rFonts w:ascii="Arial" w:hAnsi="Arial" w:cs="Arial"/>
        </w:rPr>
        <w:t>Major service offering outage (</w:t>
      </w:r>
      <w:r w:rsidR="00FB4C3F">
        <w:rPr>
          <w:rFonts w:ascii="Arial" w:hAnsi="Arial" w:cs="Arial"/>
        </w:rPr>
        <w:t>Customer</w:t>
      </w:r>
      <w:r w:rsidR="0036366D">
        <w:rPr>
          <w:rFonts w:ascii="Arial" w:hAnsi="Arial" w:cs="Arial"/>
        </w:rPr>
        <w:t xml:space="preserve"> Portal</w:t>
      </w:r>
      <w:r w:rsidRPr="00DF75D4">
        <w:rPr>
          <w:rFonts w:ascii="Arial" w:hAnsi="Arial" w:cs="Arial"/>
        </w:rPr>
        <w:t>)</w:t>
      </w:r>
    </w:p>
    <w:bookmarkEnd w:id="10"/>
    <w:p w14:paraId="0B6FE7C6" w14:textId="77777777" w:rsidR="003F387B" w:rsidRDefault="003F387B" w:rsidP="003F387B">
      <w:pPr>
        <w:rPr>
          <w:rFonts w:ascii="Arial" w:hAnsi="Arial" w:cs="Arial"/>
        </w:rPr>
      </w:pPr>
    </w:p>
    <w:p w14:paraId="21CDE8FD" w14:textId="77777777" w:rsidR="003F387B" w:rsidRDefault="003F387B" w:rsidP="003F387B">
      <w:pPr>
        <w:rPr>
          <w:rFonts w:ascii="Arial" w:hAnsi="Arial" w:cs="Arial"/>
        </w:rPr>
      </w:pPr>
    </w:p>
    <w:p w14:paraId="7441011D" w14:textId="77777777" w:rsidR="003F387B" w:rsidRDefault="003F387B" w:rsidP="003F387B">
      <w:pPr>
        <w:rPr>
          <w:rFonts w:ascii="Arial" w:hAnsi="Arial" w:cs="Arial"/>
        </w:rPr>
      </w:pPr>
    </w:p>
    <w:p w14:paraId="7CD49BCF" w14:textId="055E7B4B" w:rsidR="003F387B" w:rsidRDefault="003F387B" w:rsidP="003F387B">
      <w:pPr>
        <w:rPr>
          <w:rFonts w:ascii="Arial" w:hAnsi="Arial" w:cs="Arial"/>
        </w:rPr>
      </w:pPr>
    </w:p>
    <w:p w14:paraId="14ACA173" w14:textId="3DBA6AE8" w:rsidR="00FB4C3F" w:rsidRDefault="00FB4C3F" w:rsidP="003F387B">
      <w:pPr>
        <w:rPr>
          <w:rFonts w:ascii="Arial" w:hAnsi="Arial" w:cs="Arial"/>
        </w:rPr>
      </w:pPr>
    </w:p>
    <w:p w14:paraId="33A40D9D" w14:textId="77777777" w:rsidR="00FB4C3F" w:rsidRDefault="00FB4C3F" w:rsidP="003F387B">
      <w:pPr>
        <w:rPr>
          <w:rFonts w:ascii="Arial" w:hAnsi="Arial" w:cs="Arial"/>
        </w:rPr>
      </w:pPr>
    </w:p>
    <w:p w14:paraId="036A5228" w14:textId="77777777" w:rsidR="003F387B" w:rsidRDefault="003F387B" w:rsidP="003F387B">
      <w:pPr>
        <w:rPr>
          <w:rFonts w:ascii="Arial" w:hAnsi="Arial" w:cs="Arial"/>
        </w:rPr>
      </w:pPr>
    </w:p>
    <w:p w14:paraId="20DE890C" w14:textId="77777777" w:rsidR="003F387B" w:rsidRDefault="003F387B" w:rsidP="003F387B">
      <w:pPr>
        <w:rPr>
          <w:rFonts w:ascii="Arial" w:hAnsi="Arial" w:cs="Arial"/>
        </w:rPr>
      </w:pPr>
    </w:p>
    <w:p w14:paraId="143C53E6" w14:textId="77777777" w:rsidR="003F387B" w:rsidRPr="003F387B" w:rsidRDefault="003F387B" w:rsidP="003F387B">
      <w:pPr>
        <w:rPr>
          <w:rFonts w:ascii="Arial" w:hAnsi="Arial" w:cs="Arial"/>
        </w:rPr>
      </w:pPr>
    </w:p>
    <w:p w14:paraId="546C0AC4" w14:textId="63D9D427" w:rsidR="00994EA4" w:rsidRDefault="00994EA4" w:rsidP="003F387B">
      <w:pPr>
        <w:pStyle w:val="Heading2"/>
        <w:rPr>
          <w:rFonts w:ascii="Arial" w:hAnsi="Arial" w:cs="Arial"/>
        </w:rPr>
      </w:pPr>
      <w:bookmarkStart w:id="11" w:name="_Toc518561045"/>
      <w:r w:rsidRPr="00DF75D4">
        <w:rPr>
          <w:rFonts w:ascii="Arial" w:hAnsi="Arial" w:cs="Arial"/>
        </w:rPr>
        <w:lastRenderedPageBreak/>
        <w:t xml:space="preserve">Scenario </w:t>
      </w:r>
      <w:r>
        <w:rPr>
          <w:rFonts w:ascii="Arial" w:hAnsi="Arial" w:cs="Arial"/>
        </w:rPr>
        <w:t>Timeline</w:t>
      </w:r>
      <w:bookmarkEnd w:id="11"/>
    </w:p>
    <w:p w14:paraId="2C9FD9B6" w14:textId="77777777" w:rsidR="003F387B" w:rsidRPr="003F387B" w:rsidRDefault="003F387B" w:rsidP="003F387B"/>
    <w:p w14:paraId="161CC886" w14:textId="1EF4D465" w:rsidR="00994EA4" w:rsidRPr="00DF75D4" w:rsidRDefault="00793378" w:rsidP="00793378">
      <w:pPr>
        <w:rPr>
          <w:rFonts w:ascii="Arial" w:hAnsi="Arial" w:cs="Arial"/>
        </w:rPr>
      </w:pPr>
      <w:r>
        <w:rPr>
          <w:rFonts w:ascii="Arial" w:hAnsi="Arial" w:cs="Arial"/>
          <w:noProof/>
        </w:rPr>
        <w:drawing>
          <wp:inline distT="0" distB="0" distL="0" distR="0" wp14:anchorId="3A800713" wp14:editId="4195A148">
            <wp:extent cx="6286539" cy="4745267"/>
            <wp:effectExtent l="0" t="0" r="0" b="5080"/>
            <wp:docPr id="7" name="Picture 7" descr="../../../../../Desktop/Screen%20Shot%202017-11-02%20at%20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1-02%20at%201.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7708" cy="4753698"/>
                    </a:xfrm>
                    <a:prstGeom prst="rect">
                      <a:avLst/>
                    </a:prstGeom>
                    <a:noFill/>
                    <a:ln>
                      <a:noFill/>
                    </a:ln>
                  </pic:spPr>
                </pic:pic>
              </a:graphicData>
            </a:graphic>
          </wp:inline>
        </w:drawing>
      </w:r>
    </w:p>
    <w:p w14:paraId="02C24F8D" w14:textId="0B25F735" w:rsidR="00691D90" w:rsidRPr="00DF75D4" w:rsidRDefault="00691D90" w:rsidP="00691D90">
      <w:pPr>
        <w:pStyle w:val="Heading1"/>
        <w:rPr>
          <w:rFonts w:ascii="Arial" w:hAnsi="Arial" w:cs="Arial"/>
        </w:rPr>
      </w:pPr>
      <w:bookmarkStart w:id="12" w:name="_Toc518561046"/>
      <w:r w:rsidRPr="00DF75D4">
        <w:rPr>
          <w:rFonts w:ascii="Arial" w:hAnsi="Arial" w:cs="Arial"/>
        </w:rPr>
        <w:t>Inject Observations</w:t>
      </w:r>
      <w:bookmarkEnd w:id="12"/>
    </w:p>
    <w:p w14:paraId="6B57219E" w14:textId="77777777" w:rsidR="00F722BB" w:rsidRDefault="00F722BB" w:rsidP="00F93141">
      <w:pPr>
        <w:rPr>
          <w:rFonts w:ascii="Arial" w:hAnsi="Arial" w:cs="Arial"/>
        </w:rPr>
      </w:pPr>
    </w:p>
    <w:tbl>
      <w:tblPr>
        <w:tblStyle w:val="GridTable4-Accent11"/>
        <w:tblW w:w="0" w:type="auto"/>
        <w:tblLook w:val="04A0" w:firstRow="1" w:lastRow="0" w:firstColumn="1" w:lastColumn="0" w:noHBand="0" w:noVBand="1"/>
      </w:tblPr>
      <w:tblGrid>
        <w:gridCol w:w="9270"/>
      </w:tblGrid>
      <w:tr w:rsidR="00F224C6" w14:paraId="6A0334C2" w14:textId="77777777" w:rsidTr="00F22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70" w:type="dxa"/>
          </w:tcPr>
          <w:p w14:paraId="2A6B1B4D" w14:textId="07ED5F98" w:rsidR="00F224C6" w:rsidRDefault="00F224C6" w:rsidP="00F93141">
            <w:pPr>
              <w:rPr>
                <w:rFonts w:ascii="Arial" w:hAnsi="Arial" w:cs="Arial"/>
              </w:rPr>
            </w:pPr>
            <w:r>
              <w:rPr>
                <w:rFonts w:ascii="Arial" w:hAnsi="Arial" w:cs="Arial"/>
              </w:rPr>
              <w:t>Inject Number: 1</w:t>
            </w:r>
            <w:r w:rsidR="00AC7659">
              <w:rPr>
                <w:rFonts w:ascii="Arial" w:hAnsi="Arial" w:cs="Arial"/>
              </w:rPr>
              <w:t xml:space="preserve"> Slide 1a</w:t>
            </w:r>
          </w:p>
        </w:tc>
      </w:tr>
      <w:tr w:rsidR="00F224C6" w14:paraId="1B31C359" w14:textId="77777777" w:rsidTr="00F22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70" w:type="dxa"/>
          </w:tcPr>
          <w:p w14:paraId="180BE3E0" w14:textId="45AA20DE" w:rsidR="00F224C6" w:rsidRPr="001B45F6" w:rsidRDefault="00F224C6" w:rsidP="001B45F6">
            <w:pPr>
              <w:pStyle w:val="p1"/>
            </w:pPr>
            <w:r w:rsidRPr="001B45F6">
              <w:rPr>
                <w:rFonts w:ascii="Arial" w:hAnsi="Arial" w:cs="Arial"/>
                <w:sz w:val="24"/>
                <w:szCs w:val="24"/>
              </w:rPr>
              <w:t>Inject Description:</w:t>
            </w:r>
            <w:r w:rsidR="001B45F6">
              <w:rPr>
                <w:rFonts w:ascii="Arial" w:hAnsi="Arial" w:cs="Arial"/>
              </w:rPr>
              <w:t xml:space="preserve"> </w:t>
            </w:r>
            <w:r w:rsidR="001B45F6" w:rsidRPr="001B45F6">
              <w:rPr>
                <w:rFonts w:ascii="Arial" w:hAnsi="Arial" w:cs="Arial"/>
                <w:b w:val="0"/>
                <w:sz w:val="24"/>
                <w:szCs w:val="24"/>
              </w:rPr>
              <w:t>[</w:t>
            </w:r>
            <w:proofErr w:type="spellStart"/>
            <w:r w:rsidR="001B45F6" w:rsidRPr="001B45F6">
              <w:rPr>
                <w:rFonts w:ascii="Arial" w:hAnsi="Arial" w:cs="Arial"/>
                <w:b w:val="0"/>
                <w:sz w:val="24"/>
                <w:szCs w:val="24"/>
              </w:rPr>
              <w:t>CyberIntel</w:t>
            </w:r>
            <w:proofErr w:type="spellEnd"/>
            <w:r w:rsidR="001B45F6" w:rsidRPr="001B45F6">
              <w:rPr>
                <w:rFonts w:ascii="Arial" w:hAnsi="Arial" w:cs="Arial"/>
                <w:b w:val="0"/>
                <w:sz w:val="24"/>
                <w:szCs w:val="24"/>
              </w:rPr>
              <w:t xml:space="preserve"> Confidential] </w:t>
            </w:r>
            <w:r w:rsidR="002A1128">
              <w:rPr>
                <w:rFonts w:ascii="Arial" w:hAnsi="Arial" w:cs="Arial"/>
                <w:b w:val="0"/>
                <w:sz w:val="24"/>
                <w:szCs w:val="24"/>
              </w:rPr>
              <w:t>ACME</w:t>
            </w:r>
            <w:r w:rsidR="001B45F6" w:rsidRPr="001B45F6">
              <w:rPr>
                <w:rFonts w:ascii="Arial" w:hAnsi="Arial" w:cs="Arial"/>
                <w:b w:val="0"/>
                <w:sz w:val="24"/>
                <w:szCs w:val="24"/>
              </w:rPr>
              <w:t xml:space="preserve"> theme Loki </w:t>
            </w:r>
            <w:proofErr w:type="spellStart"/>
            <w:r w:rsidR="001B45F6" w:rsidRPr="001B45F6">
              <w:rPr>
                <w:rFonts w:ascii="Arial" w:hAnsi="Arial" w:cs="Arial"/>
                <w:b w:val="0"/>
                <w:sz w:val="24"/>
                <w:szCs w:val="24"/>
              </w:rPr>
              <w:t>Malspam</w:t>
            </w:r>
            <w:proofErr w:type="spellEnd"/>
          </w:p>
        </w:tc>
      </w:tr>
      <w:tr w:rsidR="00F224C6" w14:paraId="7EAA5DA9" w14:textId="77777777" w:rsidTr="00F224C6">
        <w:tc>
          <w:tcPr>
            <w:cnfStyle w:val="001000000000" w:firstRow="0" w:lastRow="0" w:firstColumn="1" w:lastColumn="0" w:oddVBand="0" w:evenVBand="0" w:oddHBand="0" w:evenHBand="0" w:firstRowFirstColumn="0" w:firstRowLastColumn="0" w:lastRowFirstColumn="0" w:lastRowLastColumn="0"/>
            <w:tcW w:w="9270" w:type="dxa"/>
          </w:tcPr>
          <w:p w14:paraId="37E59C4F" w14:textId="6EC41D7D" w:rsidR="00F224C6" w:rsidRPr="001B45F6" w:rsidRDefault="00F224C6" w:rsidP="00F93141">
            <w:pPr>
              <w:rPr>
                <w:rFonts w:ascii="Arial" w:hAnsi="Arial" w:cs="Arial"/>
                <w:b w:val="0"/>
              </w:rPr>
            </w:pPr>
            <w:r>
              <w:rPr>
                <w:rFonts w:ascii="Arial" w:hAnsi="Arial" w:cs="Arial"/>
              </w:rPr>
              <w:t>Expectation:</w:t>
            </w:r>
            <w:r w:rsidR="001B45F6">
              <w:rPr>
                <w:rFonts w:ascii="Arial" w:hAnsi="Arial" w:cs="Arial"/>
              </w:rPr>
              <w:t xml:space="preserve"> </w:t>
            </w:r>
            <w:r w:rsidR="001B45F6">
              <w:rPr>
                <w:rFonts w:ascii="Arial" w:hAnsi="Arial" w:cs="Arial"/>
                <w:b w:val="0"/>
              </w:rPr>
              <w:t xml:space="preserve">Check </w:t>
            </w:r>
            <w:r w:rsidR="002A1128">
              <w:rPr>
                <w:rFonts w:ascii="Arial" w:hAnsi="Arial" w:cs="Arial"/>
                <w:b w:val="0"/>
              </w:rPr>
              <w:t>ACME</w:t>
            </w:r>
            <w:r w:rsidR="001B45F6">
              <w:rPr>
                <w:rFonts w:ascii="Arial" w:hAnsi="Arial" w:cs="Arial"/>
                <w:b w:val="0"/>
              </w:rPr>
              <w:t xml:space="preserve"> systems for indicators of compromise, recognize this as an incident that has happened in the past with the typo squatting domain, and open a case in the Incident Response Platform (IRP).</w:t>
            </w:r>
          </w:p>
        </w:tc>
      </w:tr>
      <w:tr w:rsidR="00F224C6" w14:paraId="3E304B69" w14:textId="77777777" w:rsidTr="00F22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70" w:type="dxa"/>
          </w:tcPr>
          <w:p w14:paraId="62347E6B" w14:textId="24BA53AC" w:rsidR="00E4089A" w:rsidRDefault="00F224C6" w:rsidP="00F93141">
            <w:pPr>
              <w:rPr>
                <w:rFonts w:ascii="Arial" w:hAnsi="Arial" w:cs="Arial"/>
              </w:rPr>
            </w:pPr>
            <w:r>
              <w:rPr>
                <w:rFonts w:ascii="Arial" w:hAnsi="Arial" w:cs="Arial"/>
              </w:rPr>
              <w:t>Outcome</w:t>
            </w:r>
            <w:r w:rsidR="00E4089A">
              <w:rPr>
                <w:rFonts w:ascii="Arial" w:hAnsi="Arial" w:cs="Arial"/>
              </w:rPr>
              <w:t xml:space="preserve"> </w:t>
            </w:r>
            <w:r w:rsidR="00AC47FD">
              <w:rPr>
                <w:rFonts w:ascii="Arial" w:hAnsi="Arial" w:cs="Arial"/>
              </w:rPr>
              <w:t>Positive</w:t>
            </w:r>
            <w:r>
              <w:rPr>
                <w:rFonts w:ascii="Arial" w:hAnsi="Arial" w:cs="Arial"/>
              </w:rPr>
              <w:t>:</w:t>
            </w:r>
            <w:r w:rsidR="001B45F6">
              <w:rPr>
                <w:rFonts w:ascii="Arial" w:hAnsi="Arial" w:cs="Arial"/>
              </w:rPr>
              <w:t xml:space="preserve"> </w:t>
            </w:r>
          </w:p>
          <w:p w14:paraId="2578D35B" w14:textId="77777777" w:rsidR="00714D38" w:rsidRPr="002A1128" w:rsidRDefault="00714D38" w:rsidP="002A1128">
            <w:pPr>
              <w:pStyle w:val="ListParagraph"/>
              <w:numPr>
                <w:ilvl w:val="0"/>
                <w:numId w:val="13"/>
              </w:numPr>
              <w:rPr>
                <w:rFonts w:ascii="Arial" w:hAnsi="Arial" w:cs="Arial"/>
              </w:rPr>
            </w:pPr>
          </w:p>
          <w:p w14:paraId="7FE27A71" w14:textId="098235D5" w:rsidR="00E4089A" w:rsidRDefault="00E4089A" w:rsidP="00E4089A">
            <w:pPr>
              <w:rPr>
                <w:rFonts w:ascii="Arial" w:hAnsi="Arial" w:cs="Arial"/>
              </w:rPr>
            </w:pPr>
            <w:r>
              <w:rPr>
                <w:rFonts w:ascii="Arial" w:hAnsi="Arial" w:cs="Arial"/>
              </w:rPr>
              <w:t xml:space="preserve">Outcome Negative: </w:t>
            </w:r>
          </w:p>
          <w:p w14:paraId="6E1F348F" w14:textId="425E1B7F" w:rsidR="00E4089A" w:rsidRPr="002A1128" w:rsidRDefault="00E4089A" w:rsidP="002A1128">
            <w:pPr>
              <w:pStyle w:val="ListParagraph"/>
              <w:numPr>
                <w:ilvl w:val="0"/>
                <w:numId w:val="13"/>
              </w:numPr>
              <w:rPr>
                <w:rFonts w:ascii="Arial" w:hAnsi="Arial" w:cs="Arial"/>
              </w:rPr>
            </w:pPr>
          </w:p>
        </w:tc>
      </w:tr>
      <w:tr w:rsidR="00F224C6" w14:paraId="05F5AA89" w14:textId="77777777" w:rsidTr="00E4089A">
        <w:trPr>
          <w:trHeight w:val="1241"/>
        </w:trPr>
        <w:tc>
          <w:tcPr>
            <w:cnfStyle w:val="001000000000" w:firstRow="0" w:lastRow="0" w:firstColumn="1" w:lastColumn="0" w:oddVBand="0" w:evenVBand="0" w:oddHBand="0" w:evenHBand="0" w:firstRowFirstColumn="0" w:firstRowLastColumn="0" w:lastRowFirstColumn="0" w:lastRowLastColumn="0"/>
            <w:tcW w:w="9270" w:type="dxa"/>
          </w:tcPr>
          <w:p w14:paraId="63D630A1" w14:textId="41545F2E" w:rsidR="00F224C6" w:rsidRDefault="00F224C6" w:rsidP="00F93141">
            <w:pPr>
              <w:rPr>
                <w:rFonts w:ascii="Arial" w:hAnsi="Arial" w:cs="Arial"/>
              </w:rPr>
            </w:pPr>
            <w:r>
              <w:rPr>
                <w:rFonts w:ascii="Arial" w:hAnsi="Arial" w:cs="Arial"/>
              </w:rPr>
              <w:lastRenderedPageBreak/>
              <w:t>Observation and notes:</w:t>
            </w:r>
          </w:p>
          <w:p w14:paraId="1CE48602" w14:textId="7FA77A49" w:rsidR="00E4089A" w:rsidRPr="00E4089A" w:rsidRDefault="00E4089A" w:rsidP="00E4089A">
            <w:pPr>
              <w:pStyle w:val="ListParagraph"/>
              <w:numPr>
                <w:ilvl w:val="0"/>
                <w:numId w:val="7"/>
              </w:numPr>
              <w:rPr>
                <w:rFonts w:ascii="Arial" w:hAnsi="Arial" w:cs="Arial"/>
                <w:b w:val="0"/>
              </w:rPr>
            </w:pPr>
          </w:p>
        </w:tc>
      </w:tr>
    </w:tbl>
    <w:p w14:paraId="23013F7B" w14:textId="77777777" w:rsidR="00DD3A7C" w:rsidRDefault="00DD3A7C" w:rsidP="00F93141">
      <w:pPr>
        <w:rPr>
          <w:rFonts w:ascii="Arial" w:hAnsi="Arial" w:cs="Arial"/>
        </w:rPr>
      </w:pPr>
    </w:p>
    <w:tbl>
      <w:tblPr>
        <w:tblStyle w:val="GridTable4-Accent11"/>
        <w:tblW w:w="0" w:type="auto"/>
        <w:tblLook w:val="04A0" w:firstRow="1" w:lastRow="0" w:firstColumn="1" w:lastColumn="0" w:noHBand="0" w:noVBand="1"/>
      </w:tblPr>
      <w:tblGrid>
        <w:gridCol w:w="9270"/>
      </w:tblGrid>
      <w:tr w:rsidR="00AC7659" w14:paraId="5CE84ABF" w14:textId="77777777" w:rsidTr="00917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70" w:type="dxa"/>
          </w:tcPr>
          <w:p w14:paraId="2FE7710A" w14:textId="3878ED5C" w:rsidR="00AC7659" w:rsidRDefault="00AC7659" w:rsidP="00917AE3">
            <w:pPr>
              <w:rPr>
                <w:rFonts w:ascii="Arial" w:hAnsi="Arial" w:cs="Arial"/>
              </w:rPr>
            </w:pPr>
            <w:r>
              <w:rPr>
                <w:rFonts w:ascii="Arial" w:hAnsi="Arial" w:cs="Arial"/>
              </w:rPr>
              <w:t>Inject Number: 2 Slide 4</w:t>
            </w:r>
          </w:p>
        </w:tc>
      </w:tr>
      <w:tr w:rsidR="00AC7659" w14:paraId="4B764B55" w14:textId="77777777" w:rsidTr="00917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70" w:type="dxa"/>
          </w:tcPr>
          <w:p w14:paraId="5688717A" w14:textId="59F7FB77" w:rsidR="00AC7659" w:rsidRPr="001B45F6" w:rsidRDefault="00AC7659" w:rsidP="00AC7659">
            <w:pPr>
              <w:pStyle w:val="p1"/>
            </w:pPr>
            <w:r w:rsidRPr="001B45F6">
              <w:rPr>
                <w:rFonts w:ascii="Arial" w:hAnsi="Arial" w:cs="Arial"/>
                <w:sz w:val="24"/>
                <w:szCs w:val="24"/>
              </w:rPr>
              <w:t>Inject Description:</w:t>
            </w:r>
            <w:r>
              <w:rPr>
                <w:rFonts w:ascii="Arial" w:hAnsi="Arial" w:cs="Arial"/>
              </w:rPr>
              <w:t xml:space="preserve"> </w:t>
            </w:r>
            <w:r>
              <w:rPr>
                <w:rFonts w:ascii="Arial" w:hAnsi="Arial" w:cs="Arial"/>
                <w:b w:val="0"/>
                <w:sz w:val="24"/>
                <w:szCs w:val="24"/>
              </w:rPr>
              <w:t>InfoSec receives notification to investigate</w:t>
            </w:r>
          </w:p>
        </w:tc>
      </w:tr>
      <w:tr w:rsidR="00AC7659" w14:paraId="4A735FF4" w14:textId="77777777" w:rsidTr="00917AE3">
        <w:tc>
          <w:tcPr>
            <w:cnfStyle w:val="001000000000" w:firstRow="0" w:lastRow="0" w:firstColumn="1" w:lastColumn="0" w:oddVBand="0" w:evenVBand="0" w:oddHBand="0" w:evenHBand="0" w:firstRowFirstColumn="0" w:firstRowLastColumn="0" w:lastRowFirstColumn="0" w:lastRowLastColumn="0"/>
            <w:tcW w:w="9270" w:type="dxa"/>
          </w:tcPr>
          <w:p w14:paraId="1434D8F1" w14:textId="51DC08FD" w:rsidR="00AC7659" w:rsidRPr="001B45F6" w:rsidRDefault="00AC7659" w:rsidP="001B7D49">
            <w:pPr>
              <w:rPr>
                <w:rFonts w:ascii="Arial" w:hAnsi="Arial" w:cs="Arial"/>
                <w:b w:val="0"/>
              </w:rPr>
            </w:pPr>
            <w:r>
              <w:rPr>
                <w:rFonts w:ascii="Arial" w:hAnsi="Arial" w:cs="Arial"/>
              </w:rPr>
              <w:t xml:space="preserve">Expectation: </w:t>
            </w:r>
            <w:r w:rsidR="001B7D49">
              <w:rPr>
                <w:rFonts w:ascii="Arial" w:hAnsi="Arial" w:cs="Arial"/>
                <w:b w:val="0"/>
              </w:rPr>
              <w:t>The InfoSec team should follow the chain of command per the CSIRT Handbook.</w:t>
            </w:r>
          </w:p>
        </w:tc>
      </w:tr>
      <w:tr w:rsidR="00AC7659" w14:paraId="1A03E018" w14:textId="77777777" w:rsidTr="00917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70" w:type="dxa"/>
          </w:tcPr>
          <w:p w14:paraId="4734FBA4" w14:textId="65DB8933" w:rsidR="00AC7659" w:rsidRDefault="00AC7659" w:rsidP="00917AE3">
            <w:pPr>
              <w:rPr>
                <w:rFonts w:ascii="Arial" w:hAnsi="Arial" w:cs="Arial"/>
              </w:rPr>
            </w:pPr>
            <w:r>
              <w:rPr>
                <w:rFonts w:ascii="Arial" w:hAnsi="Arial" w:cs="Arial"/>
              </w:rPr>
              <w:t xml:space="preserve">Outcome </w:t>
            </w:r>
            <w:r w:rsidR="00AC47FD">
              <w:rPr>
                <w:rFonts w:ascii="Arial" w:hAnsi="Arial" w:cs="Arial"/>
              </w:rPr>
              <w:t>Positive</w:t>
            </w:r>
            <w:r>
              <w:rPr>
                <w:rFonts w:ascii="Arial" w:hAnsi="Arial" w:cs="Arial"/>
              </w:rPr>
              <w:t xml:space="preserve">: </w:t>
            </w:r>
          </w:p>
          <w:p w14:paraId="0BB14C1E" w14:textId="77777777" w:rsidR="00714D38" w:rsidRPr="001B7D49" w:rsidRDefault="00714D38" w:rsidP="002A1128">
            <w:pPr>
              <w:pStyle w:val="ListParagraph"/>
              <w:numPr>
                <w:ilvl w:val="0"/>
                <w:numId w:val="7"/>
              </w:numPr>
              <w:rPr>
                <w:rFonts w:ascii="Arial" w:hAnsi="Arial" w:cs="Arial"/>
                <w:b w:val="0"/>
              </w:rPr>
            </w:pPr>
          </w:p>
          <w:p w14:paraId="642B0673" w14:textId="7E8B6F04" w:rsidR="00AC7659" w:rsidRPr="001B7D49" w:rsidRDefault="00AC7659" w:rsidP="001B7D49">
            <w:pPr>
              <w:rPr>
                <w:rFonts w:ascii="Arial" w:hAnsi="Arial" w:cs="Arial"/>
              </w:rPr>
            </w:pPr>
            <w:r w:rsidRPr="001B7D49">
              <w:rPr>
                <w:rFonts w:ascii="Arial" w:hAnsi="Arial" w:cs="Arial"/>
              </w:rPr>
              <w:t xml:space="preserve">Outcome Negative: </w:t>
            </w:r>
          </w:p>
          <w:p w14:paraId="2DB52973" w14:textId="570B4066" w:rsidR="001B7D49" w:rsidRPr="000367F5" w:rsidRDefault="001B7D49" w:rsidP="001B7D49">
            <w:pPr>
              <w:pStyle w:val="ListParagraph"/>
              <w:numPr>
                <w:ilvl w:val="0"/>
                <w:numId w:val="8"/>
              </w:numPr>
              <w:rPr>
                <w:rFonts w:ascii="Arial" w:hAnsi="Arial" w:cs="Arial"/>
                <w:b w:val="0"/>
              </w:rPr>
            </w:pPr>
          </w:p>
        </w:tc>
      </w:tr>
      <w:tr w:rsidR="00AC7659" w14:paraId="3FBFAB11" w14:textId="77777777" w:rsidTr="00917AE3">
        <w:trPr>
          <w:trHeight w:val="1241"/>
        </w:trPr>
        <w:tc>
          <w:tcPr>
            <w:cnfStyle w:val="001000000000" w:firstRow="0" w:lastRow="0" w:firstColumn="1" w:lastColumn="0" w:oddVBand="0" w:evenVBand="0" w:oddHBand="0" w:evenHBand="0" w:firstRowFirstColumn="0" w:firstRowLastColumn="0" w:lastRowFirstColumn="0" w:lastRowLastColumn="0"/>
            <w:tcW w:w="9270" w:type="dxa"/>
          </w:tcPr>
          <w:p w14:paraId="21B8BEDB" w14:textId="77777777" w:rsidR="00AC7659" w:rsidRDefault="00AC7659" w:rsidP="00917AE3">
            <w:pPr>
              <w:rPr>
                <w:rFonts w:ascii="Arial" w:hAnsi="Arial" w:cs="Arial"/>
              </w:rPr>
            </w:pPr>
            <w:r>
              <w:rPr>
                <w:rFonts w:ascii="Arial" w:hAnsi="Arial" w:cs="Arial"/>
              </w:rPr>
              <w:t>Observation and notes:</w:t>
            </w:r>
          </w:p>
          <w:p w14:paraId="5CBFA8E8" w14:textId="19C35AEE" w:rsidR="0036366D" w:rsidRPr="0036366D" w:rsidRDefault="0036366D" w:rsidP="0036366D">
            <w:pPr>
              <w:pStyle w:val="ListParagraph"/>
              <w:numPr>
                <w:ilvl w:val="0"/>
                <w:numId w:val="7"/>
              </w:numPr>
              <w:rPr>
                <w:rFonts w:ascii="Arial" w:hAnsi="Arial" w:cs="Arial"/>
                <w:b w:val="0"/>
              </w:rPr>
            </w:pPr>
          </w:p>
        </w:tc>
      </w:tr>
    </w:tbl>
    <w:p w14:paraId="3CCA172A" w14:textId="77777777" w:rsidR="00AC7659" w:rsidRPr="00DF75D4" w:rsidRDefault="00AC7659" w:rsidP="00F93141">
      <w:pPr>
        <w:rPr>
          <w:rFonts w:ascii="Arial" w:hAnsi="Arial" w:cs="Arial"/>
        </w:rPr>
      </w:pPr>
    </w:p>
    <w:tbl>
      <w:tblPr>
        <w:tblStyle w:val="GridTable4-Accent11"/>
        <w:tblW w:w="0" w:type="auto"/>
        <w:tblLook w:val="04A0" w:firstRow="1" w:lastRow="0" w:firstColumn="1" w:lastColumn="0" w:noHBand="0" w:noVBand="1"/>
      </w:tblPr>
      <w:tblGrid>
        <w:gridCol w:w="9270"/>
      </w:tblGrid>
      <w:tr w:rsidR="00016FE4" w14:paraId="51DD87AE" w14:textId="77777777" w:rsidTr="00917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70" w:type="dxa"/>
          </w:tcPr>
          <w:p w14:paraId="1A4B3283" w14:textId="6FA18C29" w:rsidR="00016FE4" w:rsidRDefault="00016FE4" w:rsidP="00917AE3">
            <w:pPr>
              <w:rPr>
                <w:rFonts w:ascii="Arial" w:hAnsi="Arial" w:cs="Arial"/>
              </w:rPr>
            </w:pPr>
            <w:r>
              <w:rPr>
                <w:rFonts w:ascii="Arial" w:hAnsi="Arial" w:cs="Arial"/>
              </w:rPr>
              <w:t>Inject Number: 3 Slide 8</w:t>
            </w:r>
          </w:p>
        </w:tc>
      </w:tr>
      <w:tr w:rsidR="00016FE4" w14:paraId="4FDD6FA6" w14:textId="77777777" w:rsidTr="00917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70" w:type="dxa"/>
          </w:tcPr>
          <w:p w14:paraId="3AAB11FA" w14:textId="38291835" w:rsidR="00016FE4" w:rsidRPr="001B45F6" w:rsidRDefault="00016FE4" w:rsidP="00241E72">
            <w:pPr>
              <w:pStyle w:val="p1"/>
            </w:pPr>
            <w:r w:rsidRPr="001B45F6">
              <w:rPr>
                <w:rFonts w:ascii="Arial" w:hAnsi="Arial" w:cs="Arial"/>
                <w:sz w:val="24"/>
                <w:szCs w:val="24"/>
              </w:rPr>
              <w:t>Inject Description:</w:t>
            </w:r>
            <w:r>
              <w:rPr>
                <w:rFonts w:ascii="Arial" w:hAnsi="Arial" w:cs="Arial"/>
              </w:rPr>
              <w:t xml:space="preserve"> </w:t>
            </w:r>
            <w:r w:rsidR="00241E72">
              <w:rPr>
                <w:rFonts w:ascii="Arial" w:hAnsi="Arial" w:cs="Arial"/>
                <w:b w:val="0"/>
                <w:sz w:val="24"/>
                <w:szCs w:val="24"/>
              </w:rPr>
              <w:t xml:space="preserve">NetFlow, </w:t>
            </w:r>
            <w:r w:rsidR="002A1128">
              <w:rPr>
                <w:rFonts w:ascii="Arial" w:hAnsi="Arial" w:cs="Arial"/>
                <w:b w:val="0"/>
                <w:sz w:val="24"/>
                <w:szCs w:val="24"/>
              </w:rPr>
              <w:t>SIEM</w:t>
            </w:r>
            <w:r w:rsidR="00241E72">
              <w:rPr>
                <w:rFonts w:ascii="Arial" w:hAnsi="Arial" w:cs="Arial"/>
                <w:b w:val="0"/>
                <w:sz w:val="24"/>
                <w:szCs w:val="24"/>
              </w:rPr>
              <w:t xml:space="preserve">, </w:t>
            </w:r>
            <w:r w:rsidR="002A1128">
              <w:rPr>
                <w:rFonts w:ascii="Arial" w:hAnsi="Arial" w:cs="Arial"/>
                <w:b w:val="0"/>
                <w:sz w:val="24"/>
                <w:szCs w:val="24"/>
              </w:rPr>
              <w:t>website</w:t>
            </w:r>
            <w:r w:rsidR="00241E72">
              <w:rPr>
                <w:rFonts w:ascii="Arial" w:hAnsi="Arial" w:cs="Arial"/>
                <w:b w:val="0"/>
                <w:sz w:val="24"/>
                <w:szCs w:val="24"/>
              </w:rPr>
              <w:t xml:space="preserve"> down alerts</w:t>
            </w:r>
          </w:p>
        </w:tc>
      </w:tr>
      <w:tr w:rsidR="00016FE4" w14:paraId="1129A204" w14:textId="77777777" w:rsidTr="00917AE3">
        <w:tc>
          <w:tcPr>
            <w:cnfStyle w:val="001000000000" w:firstRow="0" w:lastRow="0" w:firstColumn="1" w:lastColumn="0" w:oddVBand="0" w:evenVBand="0" w:oddHBand="0" w:evenHBand="0" w:firstRowFirstColumn="0" w:firstRowLastColumn="0" w:lastRowFirstColumn="0" w:lastRowLastColumn="0"/>
            <w:tcW w:w="9270" w:type="dxa"/>
          </w:tcPr>
          <w:p w14:paraId="7D11063F" w14:textId="26936F62" w:rsidR="00016FE4" w:rsidRPr="001B45F6" w:rsidRDefault="00016FE4" w:rsidP="00016FE4">
            <w:pPr>
              <w:rPr>
                <w:rFonts w:ascii="Arial" w:hAnsi="Arial" w:cs="Arial"/>
                <w:b w:val="0"/>
              </w:rPr>
            </w:pPr>
            <w:r>
              <w:rPr>
                <w:rFonts w:ascii="Arial" w:hAnsi="Arial" w:cs="Arial"/>
              </w:rPr>
              <w:t xml:space="preserve">Expectation: </w:t>
            </w:r>
            <w:r>
              <w:rPr>
                <w:rFonts w:ascii="Arial" w:hAnsi="Arial" w:cs="Arial"/>
                <w:b w:val="0"/>
              </w:rPr>
              <w:t>The InfoSec team should divide and conquer the alerts for investigation.</w:t>
            </w:r>
          </w:p>
        </w:tc>
      </w:tr>
      <w:tr w:rsidR="00016FE4" w14:paraId="7173DF43" w14:textId="77777777" w:rsidTr="00917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70" w:type="dxa"/>
          </w:tcPr>
          <w:p w14:paraId="05392223" w14:textId="1BE931FE" w:rsidR="00016FE4" w:rsidRDefault="00016FE4" w:rsidP="00917AE3">
            <w:pPr>
              <w:rPr>
                <w:rFonts w:ascii="Arial" w:hAnsi="Arial" w:cs="Arial"/>
              </w:rPr>
            </w:pPr>
            <w:r>
              <w:rPr>
                <w:rFonts w:ascii="Arial" w:hAnsi="Arial" w:cs="Arial"/>
              </w:rPr>
              <w:t xml:space="preserve">Outcome </w:t>
            </w:r>
            <w:r w:rsidR="00AC47FD">
              <w:rPr>
                <w:rFonts w:ascii="Arial" w:hAnsi="Arial" w:cs="Arial"/>
              </w:rPr>
              <w:t>Positive</w:t>
            </w:r>
            <w:r>
              <w:rPr>
                <w:rFonts w:ascii="Arial" w:hAnsi="Arial" w:cs="Arial"/>
              </w:rPr>
              <w:t xml:space="preserve">: </w:t>
            </w:r>
          </w:p>
          <w:p w14:paraId="3B6E25EA" w14:textId="77777777" w:rsidR="00714D38" w:rsidRDefault="00714D38" w:rsidP="002A1128">
            <w:pPr>
              <w:pStyle w:val="ListParagraph"/>
              <w:numPr>
                <w:ilvl w:val="0"/>
                <w:numId w:val="7"/>
              </w:numPr>
              <w:rPr>
                <w:rFonts w:ascii="Arial" w:hAnsi="Arial" w:cs="Arial"/>
                <w:b w:val="0"/>
              </w:rPr>
            </w:pPr>
          </w:p>
          <w:p w14:paraId="45CBE584" w14:textId="77777777" w:rsidR="00016FE4" w:rsidRPr="001B7D49" w:rsidRDefault="00016FE4" w:rsidP="00917AE3">
            <w:pPr>
              <w:rPr>
                <w:rFonts w:ascii="Arial" w:hAnsi="Arial" w:cs="Arial"/>
              </w:rPr>
            </w:pPr>
            <w:r w:rsidRPr="001B7D49">
              <w:rPr>
                <w:rFonts w:ascii="Arial" w:hAnsi="Arial" w:cs="Arial"/>
              </w:rPr>
              <w:t xml:space="preserve">Outcome Negative: </w:t>
            </w:r>
          </w:p>
          <w:p w14:paraId="7F8376DC" w14:textId="44C3B1A1" w:rsidR="00016FE4" w:rsidRPr="000367F5" w:rsidRDefault="00016FE4" w:rsidP="00917AE3">
            <w:pPr>
              <w:pStyle w:val="ListParagraph"/>
              <w:numPr>
                <w:ilvl w:val="0"/>
                <w:numId w:val="8"/>
              </w:numPr>
              <w:rPr>
                <w:rFonts w:ascii="Arial" w:hAnsi="Arial" w:cs="Arial"/>
                <w:b w:val="0"/>
              </w:rPr>
            </w:pPr>
          </w:p>
        </w:tc>
      </w:tr>
      <w:tr w:rsidR="00016FE4" w14:paraId="49465BEF" w14:textId="77777777" w:rsidTr="00917AE3">
        <w:trPr>
          <w:trHeight w:val="1241"/>
        </w:trPr>
        <w:tc>
          <w:tcPr>
            <w:cnfStyle w:val="001000000000" w:firstRow="0" w:lastRow="0" w:firstColumn="1" w:lastColumn="0" w:oddVBand="0" w:evenVBand="0" w:oddHBand="0" w:evenHBand="0" w:firstRowFirstColumn="0" w:firstRowLastColumn="0" w:lastRowFirstColumn="0" w:lastRowLastColumn="0"/>
            <w:tcW w:w="9270" w:type="dxa"/>
          </w:tcPr>
          <w:p w14:paraId="05490B99" w14:textId="77777777" w:rsidR="00016FE4" w:rsidRDefault="00016FE4" w:rsidP="00917AE3">
            <w:pPr>
              <w:rPr>
                <w:rFonts w:ascii="Arial" w:hAnsi="Arial" w:cs="Arial"/>
              </w:rPr>
            </w:pPr>
            <w:r>
              <w:rPr>
                <w:rFonts w:ascii="Arial" w:hAnsi="Arial" w:cs="Arial"/>
              </w:rPr>
              <w:t>Observation and notes:</w:t>
            </w:r>
          </w:p>
          <w:p w14:paraId="09C0ECBA" w14:textId="22823E0A" w:rsidR="00016FE4" w:rsidRPr="00E4089A" w:rsidRDefault="00016FE4" w:rsidP="00DF41F1">
            <w:pPr>
              <w:pStyle w:val="ListParagraph"/>
              <w:numPr>
                <w:ilvl w:val="0"/>
                <w:numId w:val="7"/>
              </w:numPr>
              <w:rPr>
                <w:rFonts w:ascii="Arial" w:hAnsi="Arial" w:cs="Arial"/>
                <w:b w:val="0"/>
              </w:rPr>
            </w:pPr>
          </w:p>
        </w:tc>
      </w:tr>
    </w:tbl>
    <w:p w14:paraId="3D344BC2" w14:textId="77777777" w:rsidR="00016FE4" w:rsidRDefault="00016FE4" w:rsidP="00DD00AD">
      <w:pPr>
        <w:pStyle w:val="Heading1"/>
        <w:spacing w:after="240"/>
        <w:rPr>
          <w:rFonts w:ascii="Arial" w:hAnsi="Arial" w:cs="Arial"/>
        </w:rPr>
      </w:pPr>
    </w:p>
    <w:tbl>
      <w:tblPr>
        <w:tblStyle w:val="GridTable4-Accent11"/>
        <w:tblW w:w="0" w:type="auto"/>
        <w:tblLook w:val="04A0" w:firstRow="1" w:lastRow="0" w:firstColumn="1" w:lastColumn="0" w:noHBand="0" w:noVBand="1"/>
      </w:tblPr>
      <w:tblGrid>
        <w:gridCol w:w="9270"/>
      </w:tblGrid>
      <w:tr w:rsidR="00172190" w14:paraId="0709693C" w14:textId="77777777" w:rsidTr="00917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70" w:type="dxa"/>
          </w:tcPr>
          <w:p w14:paraId="0E69AC73" w14:textId="3A99BD1D" w:rsidR="00172190" w:rsidRDefault="00172190" w:rsidP="00917AE3">
            <w:pPr>
              <w:rPr>
                <w:rFonts w:ascii="Arial" w:hAnsi="Arial" w:cs="Arial"/>
              </w:rPr>
            </w:pPr>
            <w:r>
              <w:rPr>
                <w:rFonts w:ascii="Arial" w:hAnsi="Arial" w:cs="Arial"/>
              </w:rPr>
              <w:t>Inject Number: 4 Slide Social A</w:t>
            </w:r>
          </w:p>
        </w:tc>
      </w:tr>
      <w:tr w:rsidR="00172190" w14:paraId="797A94DC" w14:textId="77777777" w:rsidTr="00917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70" w:type="dxa"/>
          </w:tcPr>
          <w:p w14:paraId="0F16D1C8" w14:textId="005E8D95" w:rsidR="00172190" w:rsidRPr="001B45F6" w:rsidRDefault="00172190" w:rsidP="00172190">
            <w:pPr>
              <w:pStyle w:val="p1"/>
            </w:pPr>
            <w:r w:rsidRPr="001B45F6">
              <w:rPr>
                <w:rFonts w:ascii="Arial" w:hAnsi="Arial" w:cs="Arial"/>
                <w:sz w:val="24"/>
                <w:szCs w:val="24"/>
              </w:rPr>
              <w:t>Inject Description:</w:t>
            </w:r>
            <w:r>
              <w:rPr>
                <w:rFonts w:ascii="Arial" w:hAnsi="Arial" w:cs="Arial"/>
              </w:rPr>
              <w:t xml:space="preserve"> </w:t>
            </w:r>
            <w:r>
              <w:rPr>
                <w:rFonts w:ascii="Arial" w:hAnsi="Arial" w:cs="Arial"/>
                <w:b w:val="0"/>
                <w:sz w:val="24"/>
                <w:szCs w:val="24"/>
              </w:rPr>
              <w:t>Physical security alerts and Norman Shady information</w:t>
            </w:r>
          </w:p>
        </w:tc>
      </w:tr>
      <w:tr w:rsidR="00172190" w14:paraId="16D54EE1" w14:textId="77777777" w:rsidTr="00917AE3">
        <w:tc>
          <w:tcPr>
            <w:cnfStyle w:val="001000000000" w:firstRow="0" w:lastRow="0" w:firstColumn="1" w:lastColumn="0" w:oddVBand="0" w:evenVBand="0" w:oddHBand="0" w:evenHBand="0" w:firstRowFirstColumn="0" w:firstRowLastColumn="0" w:lastRowFirstColumn="0" w:lastRowLastColumn="0"/>
            <w:tcW w:w="9270" w:type="dxa"/>
          </w:tcPr>
          <w:p w14:paraId="6EADA664" w14:textId="7009DE1E" w:rsidR="00172190" w:rsidRPr="001B45F6" w:rsidRDefault="00172190" w:rsidP="00172190">
            <w:pPr>
              <w:rPr>
                <w:rFonts w:ascii="Arial" w:hAnsi="Arial" w:cs="Arial"/>
                <w:b w:val="0"/>
              </w:rPr>
            </w:pPr>
            <w:r>
              <w:rPr>
                <w:rFonts w:ascii="Arial" w:hAnsi="Arial" w:cs="Arial"/>
              </w:rPr>
              <w:t xml:space="preserve">Expectation: </w:t>
            </w:r>
            <w:r>
              <w:rPr>
                <w:rFonts w:ascii="Arial" w:hAnsi="Arial" w:cs="Arial"/>
                <w:b w:val="0"/>
              </w:rPr>
              <w:t xml:space="preserve">The InfoSec team should </w:t>
            </w:r>
            <w:r w:rsidR="00AC47FD">
              <w:rPr>
                <w:rFonts w:ascii="Arial" w:hAnsi="Arial" w:cs="Arial"/>
                <w:b w:val="0"/>
              </w:rPr>
              <w:t>invoke</w:t>
            </w:r>
            <w:r>
              <w:rPr>
                <w:rFonts w:ascii="Arial" w:hAnsi="Arial" w:cs="Arial"/>
                <w:b w:val="0"/>
              </w:rPr>
              <w:t xml:space="preserve"> the </w:t>
            </w:r>
            <w:r w:rsidR="00AC47FD">
              <w:rPr>
                <w:rFonts w:ascii="Arial" w:hAnsi="Arial" w:cs="Arial"/>
                <w:b w:val="0"/>
              </w:rPr>
              <w:t>Incident</w:t>
            </w:r>
            <w:r>
              <w:rPr>
                <w:rFonts w:ascii="Arial" w:hAnsi="Arial" w:cs="Arial"/>
                <w:b w:val="0"/>
              </w:rPr>
              <w:t xml:space="preserve"> Management Team (IMT)</w:t>
            </w:r>
            <w:r w:rsidR="002A1128">
              <w:rPr>
                <w:rFonts w:ascii="Arial" w:hAnsi="Arial" w:cs="Arial"/>
                <w:b w:val="0"/>
              </w:rPr>
              <w:t>.</w:t>
            </w:r>
          </w:p>
        </w:tc>
      </w:tr>
      <w:tr w:rsidR="00172190" w14:paraId="36725A58" w14:textId="77777777" w:rsidTr="00917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70" w:type="dxa"/>
          </w:tcPr>
          <w:p w14:paraId="103FCDA8" w14:textId="4C8640E4" w:rsidR="00172190" w:rsidRDefault="00172190" w:rsidP="00917AE3">
            <w:pPr>
              <w:rPr>
                <w:rFonts w:ascii="Arial" w:hAnsi="Arial" w:cs="Arial"/>
              </w:rPr>
            </w:pPr>
            <w:r>
              <w:rPr>
                <w:rFonts w:ascii="Arial" w:hAnsi="Arial" w:cs="Arial"/>
              </w:rPr>
              <w:t xml:space="preserve">Outcome </w:t>
            </w:r>
            <w:r w:rsidR="00AC47FD">
              <w:rPr>
                <w:rFonts w:ascii="Arial" w:hAnsi="Arial" w:cs="Arial"/>
              </w:rPr>
              <w:t>Positive</w:t>
            </w:r>
            <w:r>
              <w:rPr>
                <w:rFonts w:ascii="Arial" w:hAnsi="Arial" w:cs="Arial"/>
              </w:rPr>
              <w:t xml:space="preserve">: </w:t>
            </w:r>
          </w:p>
          <w:p w14:paraId="7EC735F6" w14:textId="77777777" w:rsidR="00714D38" w:rsidRDefault="00714D38" w:rsidP="002A1128">
            <w:pPr>
              <w:pStyle w:val="ListParagraph"/>
              <w:numPr>
                <w:ilvl w:val="0"/>
                <w:numId w:val="7"/>
              </w:numPr>
              <w:rPr>
                <w:rFonts w:ascii="Arial" w:hAnsi="Arial" w:cs="Arial"/>
                <w:b w:val="0"/>
              </w:rPr>
            </w:pPr>
          </w:p>
          <w:p w14:paraId="17634034" w14:textId="77777777" w:rsidR="00172190" w:rsidRPr="001B7D49" w:rsidRDefault="00172190" w:rsidP="00917AE3">
            <w:pPr>
              <w:rPr>
                <w:rFonts w:ascii="Arial" w:hAnsi="Arial" w:cs="Arial"/>
              </w:rPr>
            </w:pPr>
            <w:r w:rsidRPr="001B7D49">
              <w:rPr>
                <w:rFonts w:ascii="Arial" w:hAnsi="Arial" w:cs="Arial"/>
              </w:rPr>
              <w:t xml:space="preserve">Outcome Negative: </w:t>
            </w:r>
          </w:p>
          <w:p w14:paraId="618495C4" w14:textId="78FDE3DA" w:rsidR="00172190" w:rsidRPr="000367F5" w:rsidRDefault="00172190" w:rsidP="00172190">
            <w:pPr>
              <w:pStyle w:val="ListParagraph"/>
              <w:numPr>
                <w:ilvl w:val="0"/>
                <w:numId w:val="8"/>
              </w:numPr>
              <w:rPr>
                <w:rFonts w:ascii="Arial" w:hAnsi="Arial" w:cs="Arial"/>
                <w:b w:val="0"/>
              </w:rPr>
            </w:pPr>
          </w:p>
        </w:tc>
      </w:tr>
      <w:tr w:rsidR="00172190" w14:paraId="5E30C416" w14:textId="77777777" w:rsidTr="00917AE3">
        <w:trPr>
          <w:trHeight w:val="1241"/>
        </w:trPr>
        <w:tc>
          <w:tcPr>
            <w:cnfStyle w:val="001000000000" w:firstRow="0" w:lastRow="0" w:firstColumn="1" w:lastColumn="0" w:oddVBand="0" w:evenVBand="0" w:oddHBand="0" w:evenHBand="0" w:firstRowFirstColumn="0" w:firstRowLastColumn="0" w:lastRowFirstColumn="0" w:lastRowLastColumn="0"/>
            <w:tcW w:w="9270" w:type="dxa"/>
          </w:tcPr>
          <w:p w14:paraId="5C00A926" w14:textId="342C0363" w:rsidR="00172190" w:rsidRDefault="00172190" w:rsidP="00917AE3">
            <w:pPr>
              <w:rPr>
                <w:rFonts w:ascii="Arial" w:hAnsi="Arial" w:cs="Arial"/>
              </w:rPr>
            </w:pPr>
            <w:r>
              <w:rPr>
                <w:rFonts w:ascii="Arial" w:hAnsi="Arial" w:cs="Arial"/>
              </w:rPr>
              <w:lastRenderedPageBreak/>
              <w:t>Observation and notes:</w:t>
            </w:r>
          </w:p>
          <w:p w14:paraId="5F6C70D0" w14:textId="3F1B16DC" w:rsidR="00FA7407" w:rsidRPr="004266C9" w:rsidRDefault="00FA7407" w:rsidP="004266C9">
            <w:pPr>
              <w:pStyle w:val="ListParagraph"/>
              <w:numPr>
                <w:ilvl w:val="0"/>
                <w:numId w:val="7"/>
              </w:numPr>
              <w:rPr>
                <w:rFonts w:ascii="Arial" w:hAnsi="Arial" w:cs="Arial"/>
                <w:b w:val="0"/>
              </w:rPr>
            </w:pPr>
          </w:p>
        </w:tc>
      </w:tr>
    </w:tbl>
    <w:p w14:paraId="284F89E4" w14:textId="77777777" w:rsidR="00172190" w:rsidRDefault="00172190" w:rsidP="00172190"/>
    <w:p w14:paraId="228019AC" w14:textId="77777777" w:rsidR="00917AE3" w:rsidRDefault="00917AE3" w:rsidP="00172190"/>
    <w:tbl>
      <w:tblPr>
        <w:tblStyle w:val="GridTable4-Accent11"/>
        <w:tblW w:w="0" w:type="auto"/>
        <w:tblLook w:val="04A0" w:firstRow="1" w:lastRow="0" w:firstColumn="1" w:lastColumn="0" w:noHBand="0" w:noVBand="1"/>
      </w:tblPr>
      <w:tblGrid>
        <w:gridCol w:w="9270"/>
      </w:tblGrid>
      <w:tr w:rsidR="00917AE3" w14:paraId="4BB253D5" w14:textId="77777777" w:rsidTr="00917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70" w:type="dxa"/>
          </w:tcPr>
          <w:p w14:paraId="01E1BA3C" w14:textId="044049BA" w:rsidR="00917AE3" w:rsidRDefault="00917AE3" w:rsidP="00917AE3">
            <w:pPr>
              <w:rPr>
                <w:rFonts w:ascii="Arial" w:hAnsi="Arial" w:cs="Arial"/>
              </w:rPr>
            </w:pPr>
            <w:r>
              <w:rPr>
                <w:rFonts w:ascii="Arial" w:hAnsi="Arial" w:cs="Arial"/>
              </w:rPr>
              <w:t>Inject Number: 5 Slide Social Debrief</w:t>
            </w:r>
          </w:p>
        </w:tc>
      </w:tr>
      <w:tr w:rsidR="00917AE3" w14:paraId="22798DAD" w14:textId="77777777" w:rsidTr="00917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70" w:type="dxa"/>
          </w:tcPr>
          <w:p w14:paraId="1346E987" w14:textId="41839B77" w:rsidR="00917AE3" w:rsidRPr="001B45F6" w:rsidRDefault="00917AE3" w:rsidP="00917AE3">
            <w:pPr>
              <w:pStyle w:val="p1"/>
            </w:pPr>
            <w:r w:rsidRPr="001B45F6">
              <w:rPr>
                <w:rFonts w:ascii="Arial" w:hAnsi="Arial" w:cs="Arial"/>
                <w:sz w:val="24"/>
                <w:szCs w:val="24"/>
              </w:rPr>
              <w:t>Inject Description:</w:t>
            </w:r>
            <w:r>
              <w:rPr>
                <w:rFonts w:ascii="Arial" w:hAnsi="Arial" w:cs="Arial"/>
              </w:rPr>
              <w:t xml:space="preserve"> </w:t>
            </w:r>
            <w:r>
              <w:rPr>
                <w:rFonts w:ascii="Arial" w:hAnsi="Arial" w:cs="Arial"/>
                <w:b w:val="0"/>
                <w:sz w:val="24"/>
                <w:szCs w:val="24"/>
              </w:rPr>
              <w:t>Did the InfoSec team reset the password and enable 2FA?</w:t>
            </w:r>
          </w:p>
        </w:tc>
      </w:tr>
      <w:tr w:rsidR="00917AE3" w14:paraId="38F94DD4" w14:textId="77777777" w:rsidTr="00917AE3">
        <w:tc>
          <w:tcPr>
            <w:cnfStyle w:val="001000000000" w:firstRow="0" w:lastRow="0" w:firstColumn="1" w:lastColumn="0" w:oddVBand="0" w:evenVBand="0" w:oddHBand="0" w:evenHBand="0" w:firstRowFirstColumn="0" w:firstRowLastColumn="0" w:lastRowFirstColumn="0" w:lastRowLastColumn="0"/>
            <w:tcW w:w="9270" w:type="dxa"/>
          </w:tcPr>
          <w:p w14:paraId="2C3CF114" w14:textId="1A716EB7" w:rsidR="00917AE3" w:rsidRPr="001B45F6" w:rsidRDefault="00917AE3" w:rsidP="00917AE3">
            <w:pPr>
              <w:rPr>
                <w:rFonts w:ascii="Arial" w:hAnsi="Arial" w:cs="Arial"/>
                <w:b w:val="0"/>
              </w:rPr>
            </w:pPr>
            <w:r>
              <w:rPr>
                <w:rFonts w:ascii="Arial" w:hAnsi="Arial" w:cs="Arial"/>
              </w:rPr>
              <w:t xml:space="preserve">Expectation: </w:t>
            </w:r>
            <w:r>
              <w:rPr>
                <w:rFonts w:ascii="Arial" w:hAnsi="Arial" w:cs="Arial"/>
                <w:b w:val="0"/>
              </w:rPr>
              <w:t xml:space="preserve">The InfoSec team should not only reset the social media account passwords but also enable two factor </w:t>
            </w:r>
            <w:proofErr w:type="gramStart"/>
            <w:r>
              <w:rPr>
                <w:rFonts w:ascii="Arial" w:hAnsi="Arial" w:cs="Arial"/>
                <w:b w:val="0"/>
              </w:rPr>
              <w:t>authentication</w:t>
            </w:r>
            <w:proofErr w:type="gramEnd"/>
            <w:r>
              <w:rPr>
                <w:rFonts w:ascii="Arial" w:hAnsi="Arial" w:cs="Arial"/>
                <w:b w:val="0"/>
              </w:rPr>
              <w:t xml:space="preserve"> for the accounts.</w:t>
            </w:r>
          </w:p>
        </w:tc>
      </w:tr>
      <w:tr w:rsidR="00917AE3" w14:paraId="5D96C746" w14:textId="77777777" w:rsidTr="00917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70" w:type="dxa"/>
          </w:tcPr>
          <w:p w14:paraId="4F2B9562" w14:textId="0D48C8B9" w:rsidR="00917AE3" w:rsidRDefault="00917AE3" w:rsidP="00917AE3">
            <w:pPr>
              <w:rPr>
                <w:rFonts w:ascii="Arial" w:hAnsi="Arial" w:cs="Arial"/>
              </w:rPr>
            </w:pPr>
            <w:r>
              <w:rPr>
                <w:rFonts w:ascii="Arial" w:hAnsi="Arial" w:cs="Arial"/>
              </w:rPr>
              <w:t xml:space="preserve">Outcome </w:t>
            </w:r>
            <w:r w:rsidR="00AC47FD">
              <w:rPr>
                <w:rFonts w:ascii="Arial" w:hAnsi="Arial" w:cs="Arial"/>
              </w:rPr>
              <w:t>Positive</w:t>
            </w:r>
            <w:r>
              <w:rPr>
                <w:rFonts w:ascii="Arial" w:hAnsi="Arial" w:cs="Arial"/>
              </w:rPr>
              <w:t xml:space="preserve">: </w:t>
            </w:r>
          </w:p>
          <w:p w14:paraId="3C4909AB" w14:textId="77777777" w:rsidR="002A1128" w:rsidRPr="002A1128" w:rsidRDefault="002A1128" w:rsidP="002A1128">
            <w:pPr>
              <w:pStyle w:val="ListParagraph"/>
              <w:numPr>
                <w:ilvl w:val="0"/>
                <w:numId w:val="7"/>
              </w:numPr>
              <w:rPr>
                <w:rFonts w:ascii="Arial" w:hAnsi="Arial" w:cs="Arial"/>
              </w:rPr>
            </w:pPr>
          </w:p>
          <w:p w14:paraId="6328A250" w14:textId="77777777" w:rsidR="00917AE3" w:rsidRPr="001B7D49" w:rsidRDefault="00917AE3" w:rsidP="00917AE3">
            <w:pPr>
              <w:rPr>
                <w:rFonts w:ascii="Arial" w:hAnsi="Arial" w:cs="Arial"/>
              </w:rPr>
            </w:pPr>
            <w:r w:rsidRPr="001B7D49">
              <w:rPr>
                <w:rFonts w:ascii="Arial" w:hAnsi="Arial" w:cs="Arial"/>
              </w:rPr>
              <w:t xml:space="preserve">Outcome Negative: </w:t>
            </w:r>
          </w:p>
          <w:p w14:paraId="28E7BEFD" w14:textId="65F37A46" w:rsidR="00917AE3" w:rsidRPr="000367F5" w:rsidRDefault="00917AE3" w:rsidP="008F076D">
            <w:pPr>
              <w:pStyle w:val="ListParagraph"/>
              <w:numPr>
                <w:ilvl w:val="0"/>
                <w:numId w:val="8"/>
              </w:numPr>
              <w:rPr>
                <w:rFonts w:ascii="Arial" w:hAnsi="Arial" w:cs="Arial"/>
                <w:b w:val="0"/>
              </w:rPr>
            </w:pPr>
          </w:p>
        </w:tc>
      </w:tr>
      <w:tr w:rsidR="00917AE3" w14:paraId="322670BD" w14:textId="77777777" w:rsidTr="00917AE3">
        <w:trPr>
          <w:trHeight w:val="1241"/>
        </w:trPr>
        <w:tc>
          <w:tcPr>
            <w:cnfStyle w:val="001000000000" w:firstRow="0" w:lastRow="0" w:firstColumn="1" w:lastColumn="0" w:oddVBand="0" w:evenVBand="0" w:oddHBand="0" w:evenHBand="0" w:firstRowFirstColumn="0" w:firstRowLastColumn="0" w:lastRowFirstColumn="0" w:lastRowLastColumn="0"/>
            <w:tcW w:w="9270" w:type="dxa"/>
          </w:tcPr>
          <w:p w14:paraId="7C67C0B0" w14:textId="77777777" w:rsidR="00917AE3" w:rsidRDefault="00917AE3" w:rsidP="00917AE3">
            <w:pPr>
              <w:rPr>
                <w:rFonts w:ascii="Arial" w:hAnsi="Arial" w:cs="Arial"/>
              </w:rPr>
            </w:pPr>
            <w:r>
              <w:rPr>
                <w:rFonts w:ascii="Arial" w:hAnsi="Arial" w:cs="Arial"/>
              </w:rPr>
              <w:t>Observation and notes:</w:t>
            </w:r>
          </w:p>
          <w:p w14:paraId="028E8F91" w14:textId="48A6CC1C" w:rsidR="00917AE3" w:rsidRPr="004266C9" w:rsidRDefault="00917AE3" w:rsidP="004266C9">
            <w:pPr>
              <w:pStyle w:val="ListParagraph"/>
              <w:numPr>
                <w:ilvl w:val="0"/>
                <w:numId w:val="7"/>
              </w:numPr>
              <w:rPr>
                <w:rFonts w:ascii="Arial" w:hAnsi="Arial" w:cs="Arial"/>
                <w:b w:val="0"/>
              </w:rPr>
            </w:pPr>
          </w:p>
        </w:tc>
      </w:tr>
    </w:tbl>
    <w:p w14:paraId="2765A7C3" w14:textId="77777777" w:rsidR="00917AE3" w:rsidRDefault="00917AE3" w:rsidP="00172190"/>
    <w:p w14:paraId="7455E60B" w14:textId="4A47D051" w:rsidR="009667B6" w:rsidRPr="009667B6" w:rsidRDefault="009667B6" w:rsidP="009667B6">
      <w:pPr>
        <w:pStyle w:val="Heading2"/>
        <w:rPr>
          <w:rFonts w:ascii="Arial" w:hAnsi="Arial" w:cs="Arial"/>
        </w:rPr>
      </w:pPr>
      <w:bookmarkStart w:id="13" w:name="_Toc518561047"/>
      <w:r w:rsidRPr="00DF75D4">
        <w:rPr>
          <w:rFonts w:ascii="Arial" w:hAnsi="Arial" w:cs="Arial"/>
        </w:rPr>
        <w:lastRenderedPageBreak/>
        <w:t xml:space="preserve">Scenario </w:t>
      </w:r>
      <w:r>
        <w:rPr>
          <w:rFonts w:ascii="Arial" w:hAnsi="Arial" w:cs="Arial"/>
        </w:rPr>
        <w:t>Timeline with Results</w:t>
      </w:r>
      <w:bookmarkEnd w:id="13"/>
    </w:p>
    <w:p w14:paraId="7471CBD5" w14:textId="400F9C40" w:rsidR="00837982" w:rsidRPr="00172190" w:rsidRDefault="001A4348" w:rsidP="00172190">
      <w:r>
        <w:rPr>
          <w:noProof/>
        </w:rPr>
        <w:drawing>
          <wp:inline distT="0" distB="0" distL="0" distR="0" wp14:anchorId="11645C37" wp14:editId="30F7616B">
            <wp:extent cx="5937885" cy="4490720"/>
            <wp:effectExtent l="0" t="0" r="5715" b="5080"/>
            <wp:docPr id="1" name="Picture 1" descr="../../../../../Desktop/Screen%20Shot%202017-11-20%20at%20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1-20%20at%2012.2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7885" cy="4490720"/>
                    </a:xfrm>
                    <a:prstGeom prst="rect">
                      <a:avLst/>
                    </a:prstGeom>
                    <a:noFill/>
                    <a:ln>
                      <a:noFill/>
                    </a:ln>
                  </pic:spPr>
                </pic:pic>
              </a:graphicData>
            </a:graphic>
          </wp:inline>
        </w:drawing>
      </w:r>
    </w:p>
    <w:p w14:paraId="708C8A08" w14:textId="31A3E72B" w:rsidR="00DA526A" w:rsidRPr="00DF75D4" w:rsidRDefault="0003748B" w:rsidP="00DD00AD">
      <w:pPr>
        <w:pStyle w:val="Heading1"/>
        <w:spacing w:after="240"/>
        <w:rPr>
          <w:rFonts w:ascii="Arial" w:hAnsi="Arial" w:cs="Arial"/>
        </w:rPr>
      </w:pPr>
      <w:bookmarkStart w:id="14" w:name="_Toc518561048"/>
      <w:r>
        <w:rPr>
          <w:rFonts w:ascii="Arial" w:hAnsi="Arial" w:cs="Arial"/>
        </w:rPr>
        <w:t xml:space="preserve">Hot Wash </w:t>
      </w:r>
      <w:r w:rsidR="00837982">
        <w:rPr>
          <w:rFonts w:ascii="Arial" w:hAnsi="Arial" w:cs="Arial"/>
        </w:rPr>
        <w:t>Feedback</w:t>
      </w:r>
      <w:bookmarkEnd w:id="14"/>
    </w:p>
    <w:tbl>
      <w:tblPr>
        <w:tblStyle w:val="GridTable4-Accent11"/>
        <w:tblW w:w="0" w:type="auto"/>
        <w:tblLook w:val="04A0" w:firstRow="1" w:lastRow="0" w:firstColumn="1" w:lastColumn="0" w:noHBand="0" w:noVBand="1"/>
      </w:tblPr>
      <w:tblGrid>
        <w:gridCol w:w="9270"/>
      </w:tblGrid>
      <w:tr w:rsidR="007C184C" w14:paraId="26E0063D" w14:textId="77777777" w:rsidTr="00C915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70" w:type="dxa"/>
          </w:tcPr>
          <w:p w14:paraId="062A7BE7" w14:textId="5CF57CE5" w:rsidR="007C184C" w:rsidRDefault="007C184C" w:rsidP="00BF630F">
            <w:pPr>
              <w:rPr>
                <w:rFonts w:ascii="Arial" w:hAnsi="Arial" w:cs="Arial"/>
              </w:rPr>
            </w:pPr>
            <w:r>
              <w:rPr>
                <w:rFonts w:ascii="Arial" w:hAnsi="Arial" w:cs="Arial"/>
              </w:rPr>
              <w:t xml:space="preserve">Hot Wash </w:t>
            </w:r>
            <w:r w:rsidR="00BF630F">
              <w:rPr>
                <w:rFonts w:ascii="Arial" w:hAnsi="Arial" w:cs="Arial"/>
              </w:rPr>
              <w:t>Questions</w:t>
            </w:r>
          </w:p>
        </w:tc>
      </w:tr>
      <w:tr w:rsidR="007C184C" w14:paraId="19CEB0A6" w14:textId="77777777" w:rsidTr="00BF630F">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9270" w:type="dxa"/>
          </w:tcPr>
          <w:p w14:paraId="7B60F498" w14:textId="179ADD62" w:rsidR="00BF630F" w:rsidRDefault="00BF630F" w:rsidP="00BF630F">
            <w:pPr>
              <w:rPr>
                <w:rFonts w:ascii="Arial" w:hAnsi="Arial" w:cs="Arial"/>
              </w:rPr>
            </w:pPr>
            <w:r w:rsidRPr="00BF630F">
              <w:rPr>
                <w:rFonts w:ascii="Arial" w:hAnsi="Arial" w:cs="Arial"/>
              </w:rPr>
              <w:t xml:space="preserve">Any concerns for </w:t>
            </w:r>
            <w:r w:rsidR="002A1128">
              <w:rPr>
                <w:rFonts w:ascii="Arial" w:hAnsi="Arial" w:cs="Arial"/>
              </w:rPr>
              <w:t>ACME</w:t>
            </w:r>
            <w:r w:rsidRPr="00BF630F">
              <w:rPr>
                <w:rFonts w:ascii="Arial" w:hAnsi="Arial" w:cs="Arial"/>
              </w:rPr>
              <w:t xml:space="preserve"> as a whole?</w:t>
            </w:r>
          </w:p>
          <w:p w14:paraId="519467E6" w14:textId="77777777" w:rsidR="00BF630F" w:rsidRPr="002A1128" w:rsidRDefault="00BF630F" w:rsidP="002A1128">
            <w:pPr>
              <w:pStyle w:val="ListParagraph"/>
              <w:numPr>
                <w:ilvl w:val="0"/>
                <w:numId w:val="7"/>
              </w:numPr>
              <w:rPr>
                <w:rFonts w:ascii="Arial" w:hAnsi="Arial" w:cs="Arial"/>
              </w:rPr>
            </w:pPr>
          </w:p>
          <w:p w14:paraId="7B5C2A46" w14:textId="5CF3DC67" w:rsidR="007C184C" w:rsidRPr="007C184C" w:rsidRDefault="007C184C" w:rsidP="00BF630F">
            <w:pPr>
              <w:pStyle w:val="p1"/>
              <w:rPr>
                <w:rFonts w:ascii="Arial" w:hAnsi="Arial" w:cs="Arial"/>
                <w:sz w:val="24"/>
                <w:szCs w:val="24"/>
              </w:rPr>
            </w:pPr>
          </w:p>
        </w:tc>
      </w:tr>
      <w:tr w:rsidR="00BF630F" w14:paraId="683B16A1" w14:textId="77777777" w:rsidTr="00BF630F">
        <w:trPr>
          <w:trHeight w:val="512"/>
        </w:trPr>
        <w:tc>
          <w:tcPr>
            <w:cnfStyle w:val="001000000000" w:firstRow="0" w:lastRow="0" w:firstColumn="1" w:lastColumn="0" w:oddVBand="0" w:evenVBand="0" w:oddHBand="0" w:evenHBand="0" w:firstRowFirstColumn="0" w:firstRowLastColumn="0" w:lastRowFirstColumn="0" w:lastRowLastColumn="0"/>
            <w:tcW w:w="9270" w:type="dxa"/>
          </w:tcPr>
          <w:p w14:paraId="3DE01866" w14:textId="77777777" w:rsidR="00BF630F" w:rsidRPr="00BF630F" w:rsidRDefault="00BF630F" w:rsidP="00BF630F">
            <w:pPr>
              <w:rPr>
                <w:rFonts w:ascii="Arial" w:hAnsi="Arial" w:cs="Arial"/>
              </w:rPr>
            </w:pPr>
            <w:r w:rsidRPr="00BF630F">
              <w:rPr>
                <w:rFonts w:ascii="Arial" w:hAnsi="Arial" w:cs="Arial"/>
              </w:rPr>
              <w:t>Any issues with procedures / documentation?</w:t>
            </w:r>
          </w:p>
          <w:p w14:paraId="763EF49D" w14:textId="77777777" w:rsidR="00BF630F" w:rsidRPr="00BF630F" w:rsidRDefault="00BF630F" w:rsidP="002A1128">
            <w:pPr>
              <w:pStyle w:val="ListParagraph"/>
              <w:numPr>
                <w:ilvl w:val="0"/>
                <w:numId w:val="10"/>
              </w:numPr>
              <w:rPr>
                <w:rFonts w:ascii="Arial" w:hAnsi="Arial" w:cs="Arial"/>
              </w:rPr>
            </w:pPr>
          </w:p>
        </w:tc>
      </w:tr>
      <w:tr w:rsidR="00BF630F" w14:paraId="3D47B55C" w14:textId="77777777" w:rsidTr="00BF630F">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9270" w:type="dxa"/>
          </w:tcPr>
          <w:p w14:paraId="030564A4" w14:textId="77777777" w:rsidR="00BF630F" w:rsidRPr="00BF630F" w:rsidRDefault="00BF630F" w:rsidP="00BF630F">
            <w:pPr>
              <w:rPr>
                <w:rFonts w:ascii="Arial" w:hAnsi="Arial" w:cs="Arial"/>
              </w:rPr>
            </w:pPr>
            <w:r w:rsidRPr="00BF630F">
              <w:rPr>
                <w:rFonts w:ascii="Arial" w:hAnsi="Arial" w:cs="Arial"/>
              </w:rPr>
              <w:t>In what ways did the involvement of the media change the dynamics of the incident?</w:t>
            </w:r>
          </w:p>
          <w:p w14:paraId="496831B4" w14:textId="77777777" w:rsidR="00BF630F" w:rsidRPr="00BF630F" w:rsidRDefault="00BF630F" w:rsidP="002A1128">
            <w:pPr>
              <w:pStyle w:val="ListParagraph"/>
              <w:numPr>
                <w:ilvl w:val="0"/>
                <w:numId w:val="11"/>
              </w:numPr>
              <w:rPr>
                <w:rFonts w:ascii="Arial" w:hAnsi="Arial" w:cs="Arial"/>
              </w:rPr>
            </w:pPr>
          </w:p>
        </w:tc>
      </w:tr>
      <w:tr w:rsidR="00BF630F" w14:paraId="6F18EBEE" w14:textId="77777777" w:rsidTr="00BF630F">
        <w:trPr>
          <w:trHeight w:val="512"/>
        </w:trPr>
        <w:tc>
          <w:tcPr>
            <w:cnfStyle w:val="001000000000" w:firstRow="0" w:lastRow="0" w:firstColumn="1" w:lastColumn="0" w:oddVBand="0" w:evenVBand="0" w:oddHBand="0" w:evenHBand="0" w:firstRowFirstColumn="0" w:firstRowLastColumn="0" w:lastRowFirstColumn="0" w:lastRowLastColumn="0"/>
            <w:tcW w:w="9270" w:type="dxa"/>
          </w:tcPr>
          <w:p w14:paraId="61633320" w14:textId="77777777" w:rsidR="00BF630F" w:rsidRPr="00BF630F" w:rsidRDefault="00BF630F" w:rsidP="00BF630F">
            <w:pPr>
              <w:rPr>
                <w:rFonts w:ascii="Arial" w:hAnsi="Arial" w:cs="Arial"/>
              </w:rPr>
            </w:pPr>
            <w:r w:rsidRPr="00BF630F">
              <w:rPr>
                <w:rFonts w:ascii="Arial" w:hAnsi="Arial" w:cs="Arial"/>
              </w:rPr>
              <w:t>How would the media have gotten involved?</w:t>
            </w:r>
          </w:p>
          <w:p w14:paraId="441EDD34" w14:textId="77777777" w:rsidR="00BF630F" w:rsidRPr="00BF630F" w:rsidRDefault="00BF630F" w:rsidP="002A1128">
            <w:pPr>
              <w:pStyle w:val="ListParagraph"/>
              <w:numPr>
                <w:ilvl w:val="0"/>
                <w:numId w:val="11"/>
              </w:numPr>
              <w:rPr>
                <w:rFonts w:ascii="Arial" w:hAnsi="Arial" w:cs="Arial"/>
              </w:rPr>
            </w:pPr>
          </w:p>
        </w:tc>
      </w:tr>
      <w:tr w:rsidR="00837982" w14:paraId="205E4356" w14:textId="77777777" w:rsidTr="00BF630F">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9270" w:type="dxa"/>
          </w:tcPr>
          <w:p w14:paraId="5B49ED91" w14:textId="3E2BBDC6" w:rsidR="00837982" w:rsidRDefault="00837982" w:rsidP="00BF630F">
            <w:pPr>
              <w:rPr>
                <w:rFonts w:ascii="Arial" w:hAnsi="Arial" w:cs="Arial"/>
              </w:rPr>
            </w:pPr>
            <w:r>
              <w:rPr>
                <w:rFonts w:ascii="Arial" w:hAnsi="Arial" w:cs="Arial"/>
              </w:rPr>
              <w:t>General Feedback</w:t>
            </w:r>
          </w:p>
          <w:p w14:paraId="23416F79" w14:textId="77777777" w:rsidR="00837982" w:rsidRPr="00BF630F" w:rsidRDefault="00837982" w:rsidP="002A1128">
            <w:pPr>
              <w:pStyle w:val="ListParagraph"/>
              <w:numPr>
                <w:ilvl w:val="0"/>
                <w:numId w:val="11"/>
              </w:numPr>
              <w:rPr>
                <w:rFonts w:ascii="Arial" w:hAnsi="Arial" w:cs="Arial"/>
              </w:rPr>
            </w:pPr>
          </w:p>
        </w:tc>
      </w:tr>
    </w:tbl>
    <w:p w14:paraId="70D33F0F" w14:textId="6C7FF9FE" w:rsidR="00837982" w:rsidRDefault="00837982" w:rsidP="00837982">
      <w:pPr>
        <w:pStyle w:val="Heading1"/>
        <w:spacing w:after="240"/>
        <w:rPr>
          <w:rFonts w:ascii="Arial" w:hAnsi="Arial" w:cs="Arial"/>
        </w:rPr>
      </w:pPr>
      <w:bookmarkStart w:id="15" w:name="_Toc518561049"/>
      <w:r>
        <w:rPr>
          <w:rFonts w:ascii="Arial" w:hAnsi="Arial" w:cs="Arial"/>
        </w:rPr>
        <w:lastRenderedPageBreak/>
        <w:t>Survey Feedback</w:t>
      </w:r>
      <w:bookmarkEnd w:id="15"/>
    </w:p>
    <w:tbl>
      <w:tblPr>
        <w:tblStyle w:val="GridTable4-Accent11"/>
        <w:tblW w:w="0" w:type="auto"/>
        <w:tblLook w:val="04A0" w:firstRow="1" w:lastRow="0" w:firstColumn="1" w:lastColumn="0" w:noHBand="0" w:noVBand="1"/>
      </w:tblPr>
      <w:tblGrid>
        <w:gridCol w:w="9270"/>
      </w:tblGrid>
      <w:tr w:rsidR="00837982" w14:paraId="14A2B14F" w14:textId="77777777" w:rsidTr="00C915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70" w:type="dxa"/>
          </w:tcPr>
          <w:p w14:paraId="2D439472" w14:textId="436A70BF" w:rsidR="00837982" w:rsidRDefault="00837982" w:rsidP="00C91527">
            <w:pPr>
              <w:rPr>
                <w:rFonts w:ascii="Arial" w:hAnsi="Arial" w:cs="Arial"/>
              </w:rPr>
            </w:pPr>
            <w:r>
              <w:rPr>
                <w:rFonts w:ascii="Arial" w:hAnsi="Arial" w:cs="Arial"/>
              </w:rPr>
              <w:t>Survey Questions</w:t>
            </w:r>
          </w:p>
        </w:tc>
      </w:tr>
      <w:tr w:rsidR="00837982" w14:paraId="275C49ED" w14:textId="77777777" w:rsidTr="00C91527">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9270" w:type="dxa"/>
          </w:tcPr>
          <w:p w14:paraId="4078D9A6" w14:textId="7CCEAA96" w:rsidR="00837982" w:rsidRDefault="00837982" w:rsidP="00C91527">
            <w:pPr>
              <w:rPr>
                <w:rFonts w:ascii="Arial" w:hAnsi="Arial" w:cs="Arial"/>
              </w:rPr>
            </w:pPr>
            <w:r>
              <w:rPr>
                <w:rFonts w:ascii="Arial" w:hAnsi="Arial" w:cs="Arial"/>
              </w:rPr>
              <w:t>What should a future TTX look like or any other improvements?</w:t>
            </w:r>
          </w:p>
          <w:p w14:paraId="740A902A" w14:textId="77777777" w:rsidR="00837982" w:rsidRPr="002A1128" w:rsidRDefault="00837982" w:rsidP="002A1128">
            <w:pPr>
              <w:pStyle w:val="ListParagraph"/>
              <w:numPr>
                <w:ilvl w:val="0"/>
                <w:numId w:val="11"/>
              </w:numPr>
              <w:rPr>
                <w:rFonts w:ascii="Arial" w:hAnsi="Arial" w:cs="Arial"/>
              </w:rPr>
            </w:pPr>
          </w:p>
          <w:p w14:paraId="54499EC2" w14:textId="77777777" w:rsidR="00837982" w:rsidRPr="007C184C" w:rsidRDefault="00837982" w:rsidP="00C91527">
            <w:pPr>
              <w:pStyle w:val="p1"/>
              <w:rPr>
                <w:rFonts w:ascii="Arial" w:hAnsi="Arial" w:cs="Arial"/>
                <w:sz w:val="24"/>
                <w:szCs w:val="24"/>
              </w:rPr>
            </w:pPr>
          </w:p>
        </w:tc>
      </w:tr>
      <w:tr w:rsidR="00837982" w14:paraId="7DBCB0B9" w14:textId="77777777" w:rsidTr="00C91527">
        <w:trPr>
          <w:trHeight w:val="512"/>
        </w:trPr>
        <w:tc>
          <w:tcPr>
            <w:cnfStyle w:val="001000000000" w:firstRow="0" w:lastRow="0" w:firstColumn="1" w:lastColumn="0" w:oddVBand="0" w:evenVBand="0" w:oddHBand="0" w:evenHBand="0" w:firstRowFirstColumn="0" w:firstRowLastColumn="0" w:lastRowFirstColumn="0" w:lastRowLastColumn="0"/>
            <w:tcW w:w="9270" w:type="dxa"/>
          </w:tcPr>
          <w:p w14:paraId="1A8CCD96" w14:textId="17B65728" w:rsidR="00837982" w:rsidRPr="00BF630F" w:rsidRDefault="00837982" w:rsidP="00C91527">
            <w:pPr>
              <w:rPr>
                <w:rFonts w:ascii="Arial" w:hAnsi="Arial" w:cs="Arial"/>
              </w:rPr>
            </w:pPr>
            <w:r>
              <w:rPr>
                <w:rFonts w:ascii="Arial" w:hAnsi="Arial" w:cs="Arial"/>
              </w:rPr>
              <w:t>What did you like about the TTX?</w:t>
            </w:r>
          </w:p>
          <w:p w14:paraId="7198608B" w14:textId="77777777" w:rsidR="00837982" w:rsidRPr="00BF630F" w:rsidRDefault="00837982" w:rsidP="002A1128">
            <w:pPr>
              <w:pStyle w:val="ListParagraph"/>
              <w:numPr>
                <w:ilvl w:val="0"/>
                <w:numId w:val="10"/>
              </w:numPr>
              <w:rPr>
                <w:rFonts w:ascii="Arial" w:hAnsi="Arial" w:cs="Arial"/>
              </w:rPr>
            </w:pPr>
          </w:p>
        </w:tc>
      </w:tr>
      <w:tr w:rsidR="00837982" w14:paraId="018A4D94" w14:textId="77777777" w:rsidTr="00C91527">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9270" w:type="dxa"/>
          </w:tcPr>
          <w:p w14:paraId="4AD4AFB4" w14:textId="077588AF" w:rsidR="00837982" w:rsidRPr="00BF630F" w:rsidRDefault="00837982" w:rsidP="00C91527">
            <w:pPr>
              <w:rPr>
                <w:rFonts w:ascii="Arial" w:hAnsi="Arial" w:cs="Arial"/>
              </w:rPr>
            </w:pPr>
            <w:r>
              <w:rPr>
                <w:rFonts w:ascii="Arial" w:hAnsi="Arial" w:cs="Arial"/>
              </w:rPr>
              <w:t>Any other comments?</w:t>
            </w:r>
          </w:p>
          <w:p w14:paraId="3954B401" w14:textId="77777777" w:rsidR="00837982" w:rsidRPr="00BF630F" w:rsidRDefault="00837982" w:rsidP="002A1128">
            <w:pPr>
              <w:pStyle w:val="ListParagraph"/>
              <w:numPr>
                <w:ilvl w:val="0"/>
                <w:numId w:val="11"/>
              </w:numPr>
              <w:rPr>
                <w:rFonts w:ascii="Arial" w:hAnsi="Arial" w:cs="Arial"/>
              </w:rPr>
            </w:pPr>
          </w:p>
        </w:tc>
      </w:tr>
    </w:tbl>
    <w:p w14:paraId="574C82D2" w14:textId="77777777" w:rsidR="00837982" w:rsidRPr="00DF75D4" w:rsidRDefault="00837982" w:rsidP="00626F80">
      <w:pPr>
        <w:rPr>
          <w:rFonts w:ascii="Arial" w:hAnsi="Arial" w:cs="Arial"/>
        </w:rPr>
      </w:pPr>
    </w:p>
    <w:p w14:paraId="708C8A0B" w14:textId="3994B7C2" w:rsidR="001F1856" w:rsidRPr="00DF75D4" w:rsidRDefault="00691D90" w:rsidP="001F1856">
      <w:pPr>
        <w:pStyle w:val="Heading1"/>
        <w:rPr>
          <w:rFonts w:ascii="Arial" w:hAnsi="Arial" w:cs="Arial"/>
        </w:rPr>
      </w:pPr>
      <w:bookmarkStart w:id="16" w:name="_Toc518561050"/>
      <w:r w:rsidRPr="00DF75D4">
        <w:rPr>
          <w:rFonts w:ascii="Arial" w:hAnsi="Arial" w:cs="Arial"/>
        </w:rPr>
        <w:t>Lessons Learned</w:t>
      </w:r>
      <w:bookmarkEnd w:id="16"/>
    </w:p>
    <w:p w14:paraId="02FE2F57" w14:textId="58A96835" w:rsidR="000906D4" w:rsidRDefault="000906D4" w:rsidP="000906D4">
      <w:pPr>
        <w:pStyle w:val="ListParagraph"/>
        <w:autoSpaceDE w:val="0"/>
        <w:autoSpaceDN w:val="0"/>
        <w:adjustRightInd w:val="0"/>
        <w:ind w:left="360"/>
        <w:rPr>
          <w:rFonts w:ascii="Arial" w:hAnsi="Arial" w:cs="Arial"/>
        </w:rPr>
      </w:pPr>
    </w:p>
    <w:p w14:paraId="0C741D12" w14:textId="1EBF4482" w:rsidR="00160DF2" w:rsidRDefault="00160DF2" w:rsidP="00160DF2">
      <w:pPr>
        <w:rPr>
          <w:rFonts w:ascii="Arial" w:hAnsi="Arial" w:cs="Arial"/>
        </w:rPr>
      </w:pPr>
      <w:r>
        <w:rPr>
          <w:rFonts w:ascii="Arial" w:hAnsi="Arial" w:cs="Arial"/>
        </w:rPr>
        <w:t>Information Security has compiled the following list of recommended action items to help improve future table top exercises:</w:t>
      </w:r>
    </w:p>
    <w:p w14:paraId="1DF6C3B9" w14:textId="77777777" w:rsidR="00160DF2" w:rsidRPr="00160DF2" w:rsidRDefault="00160DF2" w:rsidP="00160DF2">
      <w:pPr>
        <w:rPr>
          <w:rFonts w:ascii="Arial" w:hAnsi="Arial" w:cs="Arial"/>
        </w:rPr>
      </w:pPr>
    </w:p>
    <w:p w14:paraId="746BBAE7" w14:textId="77777777" w:rsidR="00D75233" w:rsidRPr="002A1128" w:rsidRDefault="00D75233" w:rsidP="002A1128">
      <w:pPr>
        <w:pStyle w:val="ListParagraph"/>
        <w:numPr>
          <w:ilvl w:val="1"/>
          <w:numId w:val="11"/>
        </w:numPr>
        <w:autoSpaceDE w:val="0"/>
        <w:autoSpaceDN w:val="0"/>
        <w:adjustRightInd w:val="0"/>
        <w:rPr>
          <w:rFonts w:ascii="Arial" w:hAnsi="Arial" w:cs="Arial"/>
        </w:rPr>
      </w:pPr>
    </w:p>
    <w:p w14:paraId="622811AE" w14:textId="77777777" w:rsidR="00D75233" w:rsidRDefault="00D75233" w:rsidP="00D75233">
      <w:pPr>
        <w:autoSpaceDE w:val="0"/>
        <w:autoSpaceDN w:val="0"/>
        <w:adjustRightInd w:val="0"/>
        <w:rPr>
          <w:rFonts w:ascii="Arial" w:hAnsi="Arial" w:cs="Arial"/>
        </w:rPr>
      </w:pPr>
    </w:p>
    <w:p w14:paraId="2AF2A5E0" w14:textId="77777777" w:rsidR="00D75233" w:rsidRDefault="00D75233" w:rsidP="00D75233">
      <w:pPr>
        <w:autoSpaceDE w:val="0"/>
        <w:autoSpaceDN w:val="0"/>
        <w:adjustRightInd w:val="0"/>
        <w:rPr>
          <w:rFonts w:ascii="Arial" w:hAnsi="Arial" w:cs="Arial"/>
        </w:rPr>
      </w:pPr>
    </w:p>
    <w:p w14:paraId="39D24476" w14:textId="77777777" w:rsidR="00D75233" w:rsidRDefault="00D75233" w:rsidP="00D75233">
      <w:pPr>
        <w:autoSpaceDE w:val="0"/>
        <w:autoSpaceDN w:val="0"/>
        <w:adjustRightInd w:val="0"/>
        <w:rPr>
          <w:rFonts w:ascii="Arial" w:hAnsi="Arial" w:cs="Arial"/>
        </w:rPr>
      </w:pPr>
    </w:p>
    <w:p w14:paraId="0B932349" w14:textId="7EF9176D" w:rsidR="003A7529" w:rsidRDefault="00EB59DA" w:rsidP="00D75233">
      <w:pPr>
        <w:pStyle w:val="Heading1"/>
        <w:rPr>
          <w:rFonts w:ascii="Arial" w:hAnsi="Arial" w:cs="Arial"/>
        </w:rPr>
      </w:pPr>
      <w:bookmarkStart w:id="17" w:name="_Toc518561051"/>
      <w:r w:rsidRPr="00DF75D4">
        <w:rPr>
          <w:rFonts w:ascii="Arial" w:hAnsi="Arial" w:cs="Arial"/>
        </w:rPr>
        <w:t>Appendix A</w:t>
      </w:r>
      <w:r w:rsidR="00691D90" w:rsidRPr="00DF75D4">
        <w:rPr>
          <w:rFonts w:ascii="Arial" w:hAnsi="Arial" w:cs="Arial"/>
        </w:rPr>
        <w:t xml:space="preserve">: </w:t>
      </w:r>
      <w:r w:rsidR="001979A4" w:rsidRPr="001979A4">
        <w:rPr>
          <w:rFonts w:ascii="Arial" w:hAnsi="Arial" w:cs="Arial"/>
          <w:i/>
        </w:rPr>
        <w:t xml:space="preserve">Participant Sign </w:t>
      </w:r>
      <w:r w:rsidR="00AC47FD" w:rsidRPr="001979A4">
        <w:rPr>
          <w:rFonts w:ascii="Arial" w:hAnsi="Arial" w:cs="Arial"/>
          <w:i/>
        </w:rPr>
        <w:t>in</w:t>
      </w:r>
      <w:r w:rsidR="00691D90" w:rsidRPr="001979A4">
        <w:rPr>
          <w:rFonts w:ascii="Arial" w:hAnsi="Arial" w:cs="Arial"/>
          <w:i/>
        </w:rPr>
        <w:t xml:space="preserve"> Form</w:t>
      </w:r>
      <w:bookmarkEnd w:id="17"/>
    </w:p>
    <w:p w14:paraId="66B3E3ED" w14:textId="2C1D4B4D" w:rsidR="00CC27D2" w:rsidRDefault="00CC27D2" w:rsidP="003A7529">
      <w:pPr>
        <w:rPr>
          <w:rFonts w:ascii="Times" w:eastAsia="Calibri" w:hAnsi="Times" w:cs="Times"/>
          <w:noProof/>
          <w:color w:val="000000"/>
        </w:rPr>
      </w:pPr>
    </w:p>
    <w:p w14:paraId="7ADE9BC4" w14:textId="6723769A" w:rsidR="002A1128" w:rsidRDefault="002A1128" w:rsidP="003A7529">
      <w:pPr>
        <w:rPr>
          <w:rFonts w:ascii="Times" w:eastAsia="Calibri" w:hAnsi="Times" w:cs="Times"/>
          <w:noProof/>
          <w:color w:val="000000"/>
        </w:rPr>
      </w:pPr>
    </w:p>
    <w:p w14:paraId="5689D5D3" w14:textId="4AB039B3" w:rsidR="002A1128" w:rsidRDefault="002A1128" w:rsidP="003A7529">
      <w:pPr>
        <w:rPr>
          <w:rFonts w:ascii="Times" w:eastAsia="Calibri" w:hAnsi="Times" w:cs="Times"/>
          <w:noProof/>
          <w:color w:val="000000"/>
        </w:rPr>
      </w:pPr>
    </w:p>
    <w:p w14:paraId="65A253BE" w14:textId="4A3ABBA9" w:rsidR="002A1128" w:rsidRDefault="002A1128" w:rsidP="003A7529">
      <w:pPr>
        <w:rPr>
          <w:rFonts w:ascii="Times" w:eastAsia="Calibri" w:hAnsi="Times" w:cs="Times"/>
          <w:noProof/>
          <w:color w:val="000000"/>
        </w:rPr>
      </w:pPr>
    </w:p>
    <w:p w14:paraId="4A3E19FC" w14:textId="01F542B1" w:rsidR="002A1128" w:rsidRDefault="002A1128" w:rsidP="003A7529">
      <w:pPr>
        <w:rPr>
          <w:rFonts w:ascii="Times" w:eastAsia="Calibri" w:hAnsi="Times" w:cs="Times"/>
          <w:noProof/>
          <w:color w:val="000000"/>
        </w:rPr>
      </w:pPr>
    </w:p>
    <w:p w14:paraId="390C429D" w14:textId="0D5B36EF" w:rsidR="002A1128" w:rsidRDefault="002A1128" w:rsidP="003A7529">
      <w:pPr>
        <w:rPr>
          <w:rFonts w:ascii="Times" w:eastAsia="Calibri" w:hAnsi="Times" w:cs="Times"/>
          <w:noProof/>
          <w:color w:val="000000"/>
        </w:rPr>
      </w:pPr>
    </w:p>
    <w:p w14:paraId="7F5734BB" w14:textId="727920FB" w:rsidR="002A1128" w:rsidRDefault="002A1128" w:rsidP="003A7529">
      <w:pPr>
        <w:rPr>
          <w:rFonts w:ascii="Times" w:eastAsia="Calibri" w:hAnsi="Times" w:cs="Times"/>
          <w:noProof/>
          <w:color w:val="000000"/>
        </w:rPr>
      </w:pPr>
    </w:p>
    <w:p w14:paraId="2BF33F56" w14:textId="3A8255B2" w:rsidR="002A1128" w:rsidRDefault="002A1128" w:rsidP="003A7529">
      <w:pPr>
        <w:rPr>
          <w:rFonts w:ascii="Times" w:eastAsia="Calibri" w:hAnsi="Times" w:cs="Times"/>
          <w:noProof/>
          <w:color w:val="000000"/>
        </w:rPr>
      </w:pPr>
    </w:p>
    <w:p w14:paraId="351E7152" w14:textId="2C0213AF" w:rsidR="002A1128" w:rsidRDefault="002A1128" w:rsidP="003A7529">
      <w:pPr>
        <w:rPr>
          <w:rFonts w:ascii="Times" w:eastAsia="Calibri" w:hAnsi="Times" w:cs="Times"/>
          <w:noProof/>
          <w:color w:val="000000"/>
        </w:rPr>
      </w:pPr>
    </w:p>
    <w:p w14:paraId="66B9EB5A" w14:textId="69E4F6EA" w:rsidR="002A1128" w:rsidRDefault="002A1128" w:rsidP="003A7529">
      <w:pPr>
        <w:rPr>
          <w:rFonts w:ascii="Times" w:eastAsia="Calibri" w:hAnsi="Times" w:cs="Times"/>
          <w:noProof/>
          <w:color w:val="000000"/>
        </w:rPr>
      </w:pPr>
    </w:p>
    <w:p w14:paraId="0FE14C12" w14:textId="6B29A88E" w:rsidR="002A1128" w:rsidRDefault="002A1128" w:rsidP="003A7529">
      <w:pPr>
        <w:rPr>
          <w:rFonts w:ascii="Times" w:eastAsia="Calibri" w:hAnsi="Times" w:cs="Times"/>
          <w:noProof/>
          <w:color w:val="000000"/>
        </w:rPr>
      </w:pPr>
    </w:p>
    <w:p w14:paraId="383443BA" w14:textId="5294FDAE" w:rsidR="002A1128" w:rsidRDefault="002A1128" w:rsidP="003A7529">
      <w:pPr>
        <w:rPr>
          <w:rFonts w:ascii="Times" w:eastAsia="Calibri" w:hAnsi="Times" w:cs="Times"/>
          <w:noProof/>
          <w:color w:val="000000"/>
        </w:rPr>
      </w:pPr>
    </w:p>
    <w:p w14:paraId="38D4E69C" w14:textId="1B27CEAB" w:rsidR="002A1128" w:rsidRDefault="002A1128" w:rsidP="003A7529">
      <w:pPr>
        <w:rPr>
          <w:rFonts w:ascii="Times" w:eastAsia="Calibri" w:hAnsi="Times" w:cs="Times"/>
          <w:noProof/>
          <w:color w:val="000000"/>
        </w:rPr>
      </w:pPr>
    </w:p>
    <w:p w14:paraId="613036DC" w14:textId="197C077B" w:rsidR="002A1128" w:rsidRDefault="002A1128" w:rsidP="003A7529">
      <w:pPr>
        <w:rPr>
          <w:rFonts w:ascii="Times" w:eastAsia="Calibri" w:hAnsi="Times" w:cs="Times"/>
          <w:noProof/>
          <w:color w:val="000000"/>
        </w:rPr>
      </w:pPr>
    </w:p>
    <w:p w14:paraId="4637BBFF" w14:textId="665CAD8C" w:rsidR="002A1128" w:rsidRDefault="002A1128" w:rsidP="003A7529">
      <w:pPr>
        <w:rPr>
          <w:rFonts w:ascii="Times" w:eastAsia="Calibri" w:hAnsi="Times" w:cs="Times"/>
          <w:noProof/>
          <w:color w:val="000000"/>
        </w:rPr>
      </w:pPr>
    </w:p>
    <w:p w14:paraId="0C7ABF3C" w14:textId="77777777" w:rsidR="002A1128" w:rsidRPr="00DF75D4" w:rsidRDefault="002A1128" w:rsidP="003A7529">
      <w:pPr>
        <w:rPr>
          <w:rFonts w:ascii="Arial" w:hAnsi="Arial" w:cs="Arial"/>
        </w:rPr>
      </w:pPr>
    </w:p>
    <w:p w14:paraId="105A1708" w14:textId="58061A8F" w:rsidR="007E7BA3" w:rsidRPr="00DF75D4" w:rsidRDefault="007E7BA3" w:rsidP="007E7BA3">
      <w:pPr>
        <w:pStyle w:val="Heading1"/>
        <w:rPr>
          <w:rFonts w:ascii="Arial" w:hAnsi="Arial" w:cs="Arial"/>
        </w:rPr>
      </w:pPr>
      <w:bookmarkStart w:id="18" w:name="_Toc518561052"/>
      <w:r w:rsidRPr="00DF75D4">
        <w:rPr>
          <w:rFonts w:ascii="Arial" w:hAnsi="Arial" w:cs="Arial"/>
        </w:rPr>
        <w:lastRenderedPageBreak/>
        <w:t>Appendix B</w:t>
      </w:r>
      <w:r w:rsidR="00691D90" w:rsidRPr="00DF75D4">
        <w:rPr>
          <w:rFonts w:ascii="Arial" w:hAnsi="Arial" w:cs="Arial"/>
        </w:rPr>
        <w:t xml:space="preserve">: </w:t>
      </w:r>
      <w:r w:rsidR="00691D90" w:rsidRPr="001979A4">
        <w:rPr>
          <w:rFonts w:ascii="Arial" w:hAnsi="Arial" w:cs="Arial"/>
          <w:i/>
        </w:rPr>
        <w:t>Participant Feedback Summary</w:t>
      </w:r>
      <w:bookmarkEnd w:id="18"/>
    </w:p>
    <w:p w14:paraId="231B7F8E" w14:textId="77777777" w:rsidR="007E7BA3" w:rsidRPr="00DF75D4" w:rsidRDefault="007E7BA3" w:rsidP="007E7BA3">
      <w:pPr>
        <w:rPr>
          <w:rFonts w:ascii="Arial" w:hAnsi="Arial" w:cs="Arial"/>
        </w:rPr>
      </w:pPr>
    </w:p>
    <w:p w14:paraId="354AFE65" w14:textId="77777777" w:rsidR="00A50940" w:rsidRDefault="00A50940" w:rsidP="00A50940">
      <w:pPr>
        <w:pStyle w:val="ListNumber"/>
        <w:rPr>
          <w:noProof/>
        </w:rPr>
      </w:pPr>
      <w:r>
        <w:rPr>
          <w:noProof/>
        </w:rPr>
        <w:t>The objectives of the TTX, as started at the beginning of the training, were accomplished.</w:t>
      </w:r>
    </w:p>
    <w:p w14:paraId="190E2C0E" w14:textId="77777777" w:rsidR="00A50940" w:rsidRDefault="00A50940" w:rsidP="00A50940">
      <w:pPr>
        <w:pStyle w:val="List"/>
      </w:pPr>
      <w:r>
        <w:t>Strongly agree</w:t>
      </w:r>
    </w:p>
    <w:p w14:paraId="4FBCD3E0" w14:textId="77777777" w:rsidR="00A50940" w:rsidRDefault="00A50940" w:rsidP="00A50940">
      <w:pPr>
        <w:pStyle w:val="List"/>
      </w:pPr>
      <w:r>
        <w:t>Somewhat agree</w:t>
      </w:r>
    </w:p>
    <w:p w14:paraId="1A191A75" w14:textId="77777777" w:rsidR="00A50940" w:rsidRDefault="00A50940" w:rsidP="00A50940">
      <w:pPr>
        <w:pStyle w:val="List"/>
      </w:pPr>
      <w:r>
        <w:t>Neither agree nor disagree</w:t>
      </w:r>
    </w:p>
    <w:p w14:paraId="5018CB6D" w14:textId="77777777" w:rsidR="00A50940" w:rsidRDefault="00A50940" w:rsidP="00A50940">
      <w:pPr>
        <w:pStyle w:val="List"/>
      </w:pPr>
      <w:r>
        <w:t>Somewhat disagree</w:t>
      </w:r>
    </w:p>
    <w:p w14:paraId="6240F507" w14:textId="77777777" w:rsidR="00A50940" w:rsidRDefault="00A50940" w:rsidP="00A50940">
      <w:pPr>
        <w:pStyle w:val="List"/>
      </w:pPr>
      <w:r>
        <w:t>Strongly disagree</w:t>
      </w:r>
    </w:p>
    <w:p w14:paraId="710504FA" w14:textId="77777777" w:rsidR="00A50940" w:rsidRDefault="00A50940" w:rsidP="00A50940">
      <w:pPr>
        <w:pStyle w:val="ListNumber"/>
        <w:rPr>
          <w:noProof/>
        </w:rPr>
      </w:pPr>
      <w:r>
        <w:rPr>
          <w:noProof/>
        </w:rPr>
        <w:t>The TTX scenario was plausable and realistic.</w:t>
      </w:r>
    </w:p>
    <w:p w14:paraId="689CD930" w14:textId="77777777" w:rsidR="00A50940" w:rsidRDefault="00A50940" w:rsidP="00A50940">
      <w:pPr>
        <w:pStyle w:val="List"/>
      </w:pPr>
      <w:r>
        <w:t>Strongly agree</w:t>
      </w:r>
    </w:p>
    <w:p w14:paraId="6444F5B4" w14:textId="77777777" w:rsidR="00A50940" w:rsidRDefault="00A50940" w:rsidP="00A50940">
      <w:pPr>
        <w:pStyle w:val="List"/>
      </w:pPr>
      <w:r>
        <w:t>Somewhat agree</w:t>
      </w:r>
    </w:p>
    <w:p w14:paraId="4492F07A" w14:textId="77777777" w:rsidR="00A50940" w:rsidRDefault="00A50940" w:rsidP="00A50940">
      <w:pPr>
        <w:pStyle w:val="List"/>
      </w:pPr>
      <w:r>
        <w:t>Neither agree nor disagree</w:t>
      </w:r>
    </w:p>
    <w:p w14:paraId="54205C59" w14:textId="77777777" w:rsidR="00A50940" w:rsidRDefault="00A50940" w:rsidP="00A50940">
      <w:pPr>
        <w:pStyle w:val="List"/>
      </w:pPr>
      <w:r>
        <w:t>Somewhat disagree</w:t>
      </w:r>
    </w:p>
    <w:p w14:paraId="7883AEFA" w14:textId="77777777" w:rsidR="00A50940" w:rsidRDefault="00A50940" w:rsidP="00A50940">
      <w:pPr>
        <w:pStyle w:val="List"/>
      </w:pPr>
      <w:r>
        <w:t>Strongly disagree</w:t>
      </w:r>
    </w:p>
    <w:p w14:paraId="6EDC9531" w14:textId="77777777" w:rsidR="00A50940" w:rsidRDefault="00A50940" w:rsidP="00A50940">
      <w:pPr>
        <w:pStyle w:val="ListNumber"/>
        <w:rPr>
          <w:noProof/>
        </w:rPr>
      </w:pPr>
      <w:r>
        <w:rPr>
          <w:noProof/>
        </w:rPr>
        <w:t>The TTX material (i.e., WebApp presentation, handouts, etc.) were useful for the TTX discussions.</w:t>
      </w:r>
    </w:p>
    <w:p w14:paraId="1F547A0E" w14:textId="77777777" w:rsidR="00A50940" w:rsidRDefault="00A50940" w:rsidP="00A50940">
      <w:pPr>
        <w:pStyle w:val="List"/>
      </w:pPr>
      <w:r>
        <w:t>Strongly agree</w:t>
      </w:r>
    </w:p>
    <w:p w14:paraId="06DB2B4E" w14:textId="77777777" w:rsidR="00A50940" w:rsidRDefault="00A50940" w:rsidP="00A50940">
      <w:pPr>
        <w:pStyle w:val="List"/>
      </w:pPr>
      <w:r>
        <w:t>Somewhat agree</w:t>
      </w:r>
    </w:p>
    <w:p w14:paraId="2118F600" w14:textId="77777777" w:rsidR="00A50940" w:rsidRDefault="00A50940" w:rsidP="00A50940">
      <w:pPr>
        <w:pStyle w:val="List"/>
      </w:pPr>
      <w:r>
        <w:t>Neither agree nor disagree</w:t>
      </w:r>
    </w:p>
    <w:p w14:paraId="55A22D59" w14:textId="77777777" w:rsidR="00A50940" w:rsidRDefault="00A50940" w:rsidP="00A50940">
      <w:pPr>
        <w:pStyle w:val="List"/>
      </w:pPr>
      <w:r>
        <w:t>Somewhat disagree</w:t>
      </w:r>
    </w:p>
    <w:p w14:paraId="49B296E2" w14:textId="77777777" w:rsidR="00A50940" w:rsidRDefault="00A50940" w:rsidP="00A50940">
      <w:pPr>
        <w:pStyle w:val="List"/>
      </w:pPr>
      <w:r>
        <w:t>Strongly disagree</w:t>
      </w:r>
    </w:p>
    <w:p w14:paraId="635336FD" w14:textId="77777777" w:rsidR="00A50940" w:rsidRDefault="00A50940" w:rsidP="00A50940">
      <w:pPr>
        <w:pStyle w:val="ListNumber"/>
        <w:rPr>
          <w:noProof/>
        </w:rPr>
      </w:pPr>
      <w:r>
        <w:rPr>
          <w:noProof/>
        </w:rPr>
        <w:t>The facilitator(s) was knowledgable about the material, kept the exercise on target, and was sensitive to the group dynamics.</w:t>
      </w:r>
    </w:p>
    <w:p w14:paraId="0A716E6A" w14:textId="77777777" w:rsidR="00A50940" w:rsidRDefault="00A50940" w:rsidP="00A50940">
      <w:pPr>
        <w:pStyle w:val="List"/>
      </w:pPr>
      <w:r>
        <w:t>Strongly agree</w:t>
      </w:r>
    </w:p>
    <w:p w14:paraId="3CA59E91" w14:textId="77777777" w:rsidR="00A50940" w:rsidRDefault="00A50940" w:rsidP="00A50940">
      <w:pPr>
        <w:pStyle w:val="List"/>
      </w:pPr>
      <w:r>
        <w:t>Somewhat agree</w:t>
      </w:r>
    </w:p>
    <w:p w14:paraId="38C0F426" w14:textId="77777777" w:rsidR="00A50940" w:rsidRDefault="00A50940" w:rsidP="00A50940">
      <w:pPr>
        <w:pStyle w:val="List"/>
      </w:pPr>
      <w:r>
        <w:t>Neither agree nor disagree</w:t>
      </w:r>
    </w:p>
    <w:p w14:paraId="5D63169E" w14:textId="77777777" w:rsidR="00A50940" w:rsidRDefault="00A50940" w:rsidP="00A50940">
      <w:pPr>
        <w:pStyle w:val="List"/>
      </w:pPr>
      <w:r>
        <w:t>Somewhat disagree</w:t>
      </w:r>
    </w:p>
    <w:p w14:paraId="59C46E19" w14:textId="2FF83614" w:rsidR="00A50940" w:rsidRDefault="00A50940" w:rsidP="00E12A5C">
      <w:pPr>
        <w:pStyle w:val="List"/>
      </w:pPr>
      <w:r>
        <w:t>Strongly disagree</w:t>
      </w:r>
    </w:p>
    <w:p w14:paraId="5FC09A29" w14:textId="77777777" w:rsidR="00A50940" w:rsidRDefault="00A50940" w:rsidP="00A50940">
      <w:pPr>
        <w:pStyle w:val="ListNumber"/>
        <w:rPr>
          <w:noProof/>
        </w:rPr>
      </w:pPr>
      <w:r>
        <w:rPr>
          <w:noProof/>
        </w:rPr>
        <w:lastRenderedPageBreak/>
        <w:t>There were enough activities/issues for the froup to work on during the TTX.</w:t>
      </w:r>
    </w:p>
    <w:p w14:paraId="7AE6F201" w14:textId="77777777" w:rsidR="00A50940" w:rsidRDefault="00A50940" w:rsidP="00A50940">
      <w:pPr>
        <w:pStyle w:val="List"/>
      </w:pPr>
      <w:r>
        <w:t>Strongly agree</w:t>
      </w:r>
    </w:p>
    <w:p w14:paraId="08DF0BC6" w14:textId="77777777" w:rsidR="00A50940" w:rsidRDefault="00A50940" w:rsidP="00A50940">
      <w:pPr>
        <w:pStyle w:val="List"/>
      </w:pPr>
      <w:r>
        <w:t>Somewhat agree</w:t>
      </w:r>
    </w:p>
    <w:p w14:paraId="6FD364B2" w14:textId="77777777" w:rsidR="00A50940" w:rsidRDefault="00A50940" w:rsidP="00A50940">
      <w:pPr>
        <w:pStyle w:val="List"/>
      </w:pPr>
      <w:r>
        <w:t>Neither agree nor disagree</w:t>
      </w:r>
    </w:p>
    <w:p w14:paraId="1BCB0298" w14:textId="77777777" w:rsidR="00A50940" w:rsidRDefault="00A50940" w:rsidP="00A50940">
      <w:pPr>
        <w:pStyle w:val="List"/>
      </w:pPr>
      <w:r>
        <w:t>Somewhat disagree</w:t>
      </w:r>
    </w:p>
    <w:p w14:paraId="562F337F" w14:textId="77777777" w:rsidR="00A50940" w:rsidRDefault="00A50940" w:rsidP="00A50940">
      <w:pPr>
        <w:pStyle w:val="List"/>
      </w:pPr>
      <w:r>
        <w:t>Strongly disagree</w:t>
      </w:r>
    </w:p>
    <w:p w14:paraId="6BD76467" w14:textId="77777777" w:rsidR="00A50940" w:rsidRDefault="00A50940" w:rsidP="00A50940">
      <w:pPr>
        <w:pStyle w:val="ListNumber"/>
        <w:rPr>
          <w:noProof/>
        </w:rPr>
      </w:pPr>
      <w:r>
        <w:rPr>
          <w:noProof/>
        </w:rPr>
        <w:t>Participation in the exercise was appropriate for someone in my position.</w:t>
      </w:r>
    </w:p>
    <w:p w14:paraId="4133B862" w14:textId="77777777" w:rsidR="00A50940" w:rsidRDefault="00A50940" w:rsidP="00A50940">
      <w:pPr>
        <w:pStyle w:val="List"/>
      </w:pPr>
      <w:r>
        <w:t>Strongly agree</w:t>
      </w:r>
    </w:p>
    <w:p w14:paraId="78354FE7" w14:textId="77777777" w:rsidR="00A50940" w:rsidRDefault="00A50940" w:rsidP="00A50940">
      <w:pPr>
        <w:pStyle w:val="List"/>
      </w:pPr>
      <w:r>
        <w:t>Somewhat agree</w:t>
      </w:r>
    </w:p>
    <w:p w14:paraId="30475BFC" w14:textId="77777777" w:rsidR="00A50940" w:rsidRDefault="00A50940" w:rsidP="00A50940">
      <w:pPr>
        <w:pStyle w:val="List"/>
      </w:pPr>
      <w:r>
        <w:t>Neither agree nor disagree</w:t>
      </w:r>
    </w:p>
    <w:p w14:paraId="3CA0B12F" w14:textId="77777777" w:rsidR="00A50940" w:rsidRDefault="00A50940" w:rsidP="00A50940">
      <w:pPr>
        <w:pStyle w:val="List"/>
      </w:pPr>
      <w:r>
        <w:t>Somewhat disagree</w:t>
      </w:r>
    </w:p>
    <w:p w14:paraId="7BBA1B5B" w14:textId="77777777" w:rsidR="00A50940" w:rsidRDefault="00A50940" w:rsidP="00A50940">
      <w:pPr>
        <w:pStyle w:val="List"/>
      </w:pPr>
      <w:r>
        <w:t>Strongly disagree</w:t>
      </w:r>
    </w:p>
    <w:p w14:paraId="2DB8769C" w14:textId="77777777" w:rsidR="00A50940" w:rsidRDefault="00A50940" w:rsidP="00A50940">
      <w:pPr>
        <w:pStyle w:val="ListNumber"/>
        <w:rPr>
          <w:noProof/>
        </w:rPr>
      </w:pPr>
      <w:r>
        <w:rPr>
          <w:noProof/>
        </w:rPr>
        <w:t>The participants included the right people in temrs of level and mix of disciplines.</w:t>
      </w:r>
    </w:p>
    <w:p w14:paraId="18AAFE97" w14:textId="77777777" w:rsidR="00A50940" w:rsidRDefault="00A50940" w:rsidP="00A50940">
      <w:pPr>
        <w:pStyle w:val="List"/>
      </w:pPr>
      <w:r>
        <w:t>Strongly agree</w:t>
      </w:r>
    </w:p>
    <w:p w14:paraId="72F59801" w14:textId="77777777" w:rsidR="00A50940" w:rsidRDefault="00A50940" w:rsidP="00A50940">
      <w:pPr>
        <w:pStyle w:val="List"/>
      </w:pPr>
      <w:r>
        <w:t>Somewhat agree</w:t>
      </w:r>
    </w:p>
    <w:p w14:paraId="52D5648F" w14:textId="77777777" w:rsidR="00A50940" w:rsidRDefault="00A50940" w:rsidP="00A50940">
      <w:pPr>
        <w:pStyle w:val="List"/>
      </w:pPr>
      <w:r>
        <w:t>Neither agree nor disagree</w:t>
      </w:r>
    </w:p>
    <w:p w14:paraId="5F7FA813" w14:textId="77777777" w:rsidR="00A50940" w:rsidRDefault="00A50940" w:rsidP="00A50940">
      <w:pPr>
        <w:pStyle w:val="List"/>
      </w:pPr>
      <w:r>
        <w:t>Somewhat disagree</w:t>
      </w:r>
    </w:p>
    <w:p w14:paraId="3F5FD0D8" w14:textId="77777777" w:rsidR="00A50940" w:rsidRDefault="00A50940" w:rsidP="00A50940">
      <w:pPr>
        <w:pStyle w:val="List"/>
      </w:pPr>
      <w:r>
        <w:t>Strongly disagree</w:t>
      </w:r>
    </w:p>
    <w:p w14:paraId="59DBD68B" w14:textId="4AB523FC" w:rsidR="00A50940" w:rsidRDefault="00A50940" w:rsidP="00A50940">
      <w:pPr>
        <w:pStyle w:val="ListNumber"/>
        <w:rPr>
          <w:noProof/>
        </w:rPr>
      </w:pPr>
      <w:r>
        <w:rPr>
          <w:noProof/>
        </w:rPr>
        <w:t xml:space="preserve">The TTX contributed to my understanding of </w:t>
      </w:r>
      <w:r w:rsidR="002A1128">
        <w:rPr>
          <w:noProof/>
        </w:rPr>
        <w:t>ACME</w:t>
      </w:r>
      <w:r>
        <w:rPr>
          <w:noProof/>
        </w:rPr>
        <w:t>’s CSIRT proces and my role on the team.</w:t>
      </w:r>
    </w:p>
    <w:p w14:paraId="61C277CC" w14:textId="77777777" w:rsidR="00A50940" w:rsidRDefault="00A50940" w:rsidP="00A50940">
      <w:pPr>
        <w:pStyle w:val="List"/>
      </w:pPr>
      <w:r>
        <w:t>Strongly agree</w:t>
      </w:r>
    </w:p>
    <w:p w14:paraId="7C7ABD20" w14:textId="77777777" w:rsidR="00A50940" w:rsidRDefault="00A50940" w:rsidP="00A50940">
      <w:pPr>
        <w:pStyle w:val="List"/>
      </w:pPr>
      <w:r>
        <w:t>Somewhat agree</w:t>
      </w:r>
    </w:p>
    <w:p w14:paraId="0BB663AC" w14:textId="77777777" w:rsidR="00A50940" w:rsidRDefault="00A50940" w:rsidP="00A50940">
      <w:pPr>
        <w:pStyle w:val="List"/>
      </w:pPr>
      <w:r>
        <w:t>Neither agree nor disagree</w:t>
      </w:r>
    </w:p>
    <w:p w14:paraId="6F1A7873" w14:textId="77777777" w:rsidR="00A50940" w:rsidRDefault="00A50940" w:rsidP="00A50940">
      <w:pPr>
        <w:pStyle w:val="List"/>
      </w:pPr>
      <w:r>
        <w:t>Somewhat disagree</w:t>
      </w:r>
    </w:p>
    <w:p w14:paraId="157E7638" w14:textId="1EE2EAAA" w:rsidR="00A50940" w:rsidRDefault="00A50940" w:rsidP="00E12A5C">
      <w:pPr>
        <w:pStyle w:val="List"/>
      </w:pPr>
      <w:r>
        <w:t>Strongly disagree</w:t>
      </w:r>
    </w:p>
    <w:p w14:paraId="2F89F3CC" w14:textId="77777777" w:rsidR="00A50940" w:rsidRDefault="00A50940" w:rsidP="00A50940">
      <w:pPr>
        <w:pStyle w:val="ListNumber"/>
        <w:rPr>
          <w:noProof/>
        </w:rPr>
      </w:pPr>
      <w:r>
        <w:rPr>
          <w:noProof/>
        </w:rPr>
        <w:t>The room layout was conducive for the TTX.</w:t>
      </w:r>
    </w:p>
    <w:p w14:paraId="5A5AAE74" w14:textId="77777777" w:rsidR="00A50940" w:rsidRDefault="00A50940" w:rsidP="00A50940">
      <w:pPr>
        <w:pStyle w:val="List"/>
      </w:pPr>
      <w:r>
        <w:t>Strongly agree</w:t>
      </w:r>
    </w:p>
    <w:p w14:paraId="63E36DB5" w14:textId="77777777" w:rsidR="00A50940" w:rsidRDefault="00A50940" w:rsidP="00A50940">
      <w:pPr>
        <w:pStyle w:val="List"/>
      </w:pPr>
      <w:r>
        <w:lastRenderedPageBreak/>
        <w:t>Somewhat agree</w:t>
      </w:r>
    </w:p>
    <w:p w14:paraId="26F4A33B" w14:textId="77777777" w:rsidR="00A50940" w:rsidRDefault="00A50940" w:rsidP="00A50940">
      <w:pPr>
        <w:pStyle w:val="List"/>
      </w:pPr>
      <w:r>
        <w:t>Neither agree nor disagree</w:t>
      </w:r>
    </w:p>
    <w:p w14:paraId="1226C62F" w14:textId="77777777" w:rsidR="00A50940" w:rsidRDefault="00A50940" w:rsidP="00A50940">
      <w:pPr>
        <w:pStyle w:val="List"/>
      </w:pPr>
      <w:r>
        <w:t>Somewhat disagree</w:t>
      </w:r>
    </w:p>
    <w:p w14:paraId="7AF06594" w14:textId="0C935EFB" w:rsidR="00A50940" w:rsidRDefault="00A50940" w:rsidP="00E12A5C">
      <w:pPr>
        <w:pStyle w:val="List"/>
      </w:pPr>
      <w:r>
        <w:t>Strongly disagree</w:t>
      </w:r>
    </w:p>
    <w:p w14:paraId="7375E8DB" w14:textId="77777777" w:rsidR="00A50940" w:rsidRDefault="00A50940" w:rsidP="00A50940">
      <w:pPr>
        <w:pStyle w:val="ListNumber"/>
        <w:rPr>
          <w:noProof/>
        </w:rPr>
      </w:pPr>
      <w:r>
        <w:rPr>
          <w:noProof/>
        </w:rPr>
        <w:t>What should a future TTX look like or any other improvements?</w:t>
      </w:r>
    </w:p>
    <w:p w14:paraId="0D7310C6" w14:textId="77777777" w:rsidR="00A50940" w:rsidRDefault="00A50940" w:rsidP="00A50940">
      <w:pPr>
        <w:pStyle w:val="ListNumber"/>
        <w:numPr>
          <w:ilvl w:val="0"/>
          <w:numId w:val="0"/>
        </w:numPr>
        <w:ind w:left="432" w:hanging="432"/>
        <w:rPr>
          <w:b w:val="0"/>
          <w:noProof/>
          <w:u w:val="single"/>
        </w:rPr>
      </w:pPr>
      <w:r w:rsidRPr="00591DEF">
        <w:rPr>
          <w:b w:val="0"/>
          <w:noProof/>
          <w:u w:val="single"/>
        </w:rPr>
        <w:t>                                                                                                                                 </w:t>
      </w:r>
    </w:p>
    <w:p w14:paraId="12572F1C" w14:textId="77777777" w:rsidR="00A50940" w:rsidRPr="00591DEF" w:rsidRDefault="00A50940" w:rsidP="00A50940">
      <w:pPr>
        <w:pStyle w:val="ListNumber"/>
        <w:numPr>
          <w:ilvl w:val="0"/>
          <w:numId w:val="0"/>
        </w:numPr>
        <w:ind w:left="432" w:hanging="432"/>
        <w:rPr>
          <w:b w:val="0"/>
          <w:noProof/>
          <w:u w:val="single"/>
        </w:rPr>
      </w:pPr>
      <w:r w:rsidRPr="00591DEF">
        <w:rPr>
          <w:b w:val="0"/>
          <w:noProof/>
          <w:u w:val="single"/>
        </w:rPr>
        <w:t>                                                                                                                                 </w:t>
      </w:r>
    </w:p>
    <w:p w14:paraId="35B6FAF9" w14:textId="77777777" w:rsidR="00A50940" w:rsidRPr="00591DEF" w:rsidRDefault="00A50940" w:rsidP="00A50940">
      <w:pPr>
        <w:pStyle w:val="ListNumber"/>
        <w:numPr>
          <w:ilvl w:val="0"/>
          <w:numId w:val="0"/>
        </w:numPr>
        <w:ind w:left="432" w:hanging="432"/>
        <w:rPr>
          <w:b w:val="0"/>
          <w:noProof/>
          <w:u w:val="single"/>
        </w:rPr>
      </w:pPr>
      <w:r w:rsidRPr="00591DEF">
        <w:rPr>
          <w:b w:val="0"/>
          <w:noProof/>
          <w:u w:val="single"/>
        </w:rPr>
        <w:t>                                                                                                                                 </w:t>
      </w:r>
    </w:p>
    <w:p w14:paraId="47C6E5F8" w14:textId="77777777" w:rsidR="00A50940" w:rsidRPr="00591DEF" w:rsidRDefault="00A50940" w:rsidP="00A50940">
      <w:pPr>
        <w:pStyle w:val="ListNumber"/>
        <w:numPr>
          <w:ilvl w:val="0"/>
          <w:numId w:val="0"/>
        </w:numPr>
        <w:ind w:left="432" w:hanging="432"/>
        <w:rPr>
          <w:b w:val="0"/>
          <w:noProof/>
          <w:u w:val="single"/>
        </w:rPr>
      </w:pPr>
      <w:r w:rsidRPr="00591DEF">
        <w:rPr>
          <w:b w:val="0"/>
          <w:noProof/>
          <w:u w:val="single"/>
        </w:rPr>
        <w:t>                                                                                                                                 </w:t>
      </w:r>
    </w:p>
    <w:p w14:paraId="347127D2" w14:textId="77777777" w:rsidR="00A50940" w:rsidRDefault="00A50940" w:rsidP="00A50940">
      <w:pPr>
        <w:pStyle w:val="ListNumber"/>
        <w:numPr>
          <w:ilvl w:val="0"/>
          <w:numId w:val="0"/>
        </w:numPr>
        <w:ind w:left="432" w:hanging="432"/>
        <w:rPr>
          <w:b w:val="0"/>
          <w:noProof/>
          <w:u w:val="single"/>
        </w:rPr>
      </w:pPr>
    </w:p>
    <w:p w14:paraId="74117D20" w14:textId="77777777" w:rsidR="00A50940" w:rsidRDefault="00A50940" w:rsidP="00A50940">
      <w:pPr>
        <w:pStyle w:val="ListNumber"/>
        <w:rPr>
          <w:noProof/>
        </w:rPr>
      </w:pPr>
      <w:r>
        <w:rPr>
          <w:noProof/>
        </w:rPr>
        <w:t>What did you like about the TTX?</w:t>
      </w:r>
    </w:p>
    <w:p w14:paraId="5DFA2CA9" w14:textId="77777777" w:rsidR="00A50940" w:rsidRDefault="00A50940" w:rsidP="00A50940">
      <w:pPr>
        <w:pStyle w:val="ListNumber"/>
        <w:numPr>
          <w:ilvl w:val="0"/>
          <w:numId w:val="0"/>
        </w:numPr>
        <w:ind w:left="432" w:hanging="432"/>
        <w:rPr>
          <w:b w:val="0"/>
          <w:noProof/>
          <w:u w:val="single"/>
        </w:rPr>
      </w:pPr>
      <w:r w:rsidRPr="00591DEF">
        <w:rPr>
          <w:b w:val="0"/>
          <w:noProof/>
          <w:u w:val="single"/>
        </w:rPr>
        <w:t>                                                                                                                                 </w:t>
      </w:r>
    </w:p>
    <w:p w14:paraId="619028EF" w14:textId="77777777" w:rsidR="00A50940" w:rsidRPr="00591DEF" w:rsidRDefault="00A50940" w:rsidP="00A50940">
      <w:pPr>
        <w:pStyle w:val="ListNumber"/>
        <w:numPr>
          <w:ilvl w:val="0"/>
          <w:numId w:val="0"/>
        </w:numPr>
        <w:ind w:left="432" w:hanging="432"/>
        <w:rPr>
          <w:b w:val="0"/>
          <w:noProof/>
          <w:u w:val="single"/>
        </w:rPr>
      </w:pPr>
      <w:r w:rsidRPr="00591DEF">
        <w:rPr>
          <w:b w:val="0"/>
          <w:noProof/>
          <w:u w:val="single"/>
        </w:rPr>
        <w:t>                                                                                                                                 </w:t>
      </w:r>
    </w:p>
    <w:p w14:paraId="727F34FC" w14:textId="77777777" w:rsidR="00A50940" w:rsidRPr="00591DEF" w:rsidRDefault="00A50940" w:rsidP="00A50940">
      <w:pPr>
        <w:pStyle w:val="ListNumber"/>
        <w:numPr>
          <w:ilvl w:val="0"/>
          <w:numId w:val="0"/>
        </w:numPr>
        <w:ind w:left="432" w:hanging="432"/>
        <w:rPr>
          <w:b w:val="0"/>
          <w:noProof/>
          <w:u w:val="single"/>
        </w:rPr>
      </w:pPr>
      <w:r w:rsidRPr="00591DEF">
        <w:rPr>
          <w:b w:val="0"/>
          <w:noProof/>
          <w:u w:val="single"/>
        </w:rPr>
        <w:t>                                                                                                                                 </w:t>
      </w:r>
    </w:p>
    <w:p w14:paraId="1520916C" w14:textId="77777777" w:rsidR="00A50940" w:rsidRPr="00591DEF" w:rsidRDefault="00A50940" w:rsidP="00A50940">
      <w:pPr>
        <w:pStyle w:val="ListNumber"/>
        <w:numPr>
          <w:ilvl w:val="0"/>
          <w:numId w:val="0"/>
        </w:numPr>
        <w:ind w:left="432" w:hanging="432"/>
        <w:rPr>
          <w:b w:val="0"/>
          <w:noProof/>
          <w:u w:val="single"/>
        </w:rPr>
      </w:pPr>
      <w:r w:rsidRPr="00591DEF">
        <w:rPr>
          <w:b w:val="0"/>
          <w:noProof/>
          <w:u w:val="single"/>
        </w:rPr>
        <w:t>                                                                                                                                 </w:t>
      </w:r>
    </w:p>
    <w:p w14:paraId="1D77A90A" w14:textId="77777777" w:rsidR="00A50940" w:rsidRDefault="00A50940" w:rsidP="00A50940">
      <w:pPr>
        <w:pStyle w:val="ListNumber"/>
        <w:numPr>
          <w:ilvl w:val="0"/>
          <w:numId w:val="0"/>
        </w:numPr>
        <w:ind w:left="432" w:hanging="432"/>
        <w:rPr>
          <w:b w:val="0"/>
          <w:noProof/>
          <w:u w:val="single"/>
        </w:rPr>
      </w:pPr>
    </w:p>
    <w:p w14:paraId="129C9F14" w14:textId="77777777" w:rsidR="00A50940" w:rsidRDefault="00A50940" w:rsidP="00A50940">
      <w:pPr>
        <w:pStyle w:val="ListNumber"/>
        <w:rPr>
          <w:noProof/>
        </w:rPr>
      </w:pPr>
      <w:r>
        <w:rPr>
          <w:noProof/>
        </w:rPr>
        <w:t>Any other comments?</w:t>
      </w:r>
    </w:p>
    <w:p w14:paraId="1D8F8FD2" w14:textId="77777777" w:rsidR="00A50940" w:rsidRDefault="00A50940" w:rsidP="00A50940">
      <w:pPr>
        <w:pStyle w:val="ListNumber"/>
        <w:numPr>
          <w:ilvl w:val="0"/>
          <w:numId w:val="0"/>
        </w:numPr>
        <w:ind w:left="432" w:hanging="432"/>
        <w:rPr>
          <w:b w:val="0"/>
          <w:noProof/>
          <w:u w:val="single"/>
        </w:rPr>
      </w:pPr>
      <w:r w:rsidRPr="00591DEF">
        <w:rPr>
          <w:b w:val="0"/>
          <w:noProof/>
          <w:u w:val="single"/>
        </w:rPr>
        <w:t>                                                                                                                                 </w:t>
      </w:r>
    </w:p>
    <w:p w14:paraId="278D1EB1" w14:textId="77777777" w:rsidR="00A50940" w:rsidRPr="00591DEF" w:rsidRDefault="00A50940" w:rsidP="00A50940">
      <w:pPr>
        <w:pStyle w:val="ListNumber"/>
        <w:numPr>
          <w:ilvl w:val="0"/>
          <w:numId w:val="0"/>
        </w:numPr>
        <w:ind w:left="432" w:hanging="432"/>
        <w:rPr>
          <w:b w:val="0"/>
          <w:noProof/>
          <w:u w:val="single"/>
        </w:rPr>
      </w:pPr>
      <w:r w:rsidRPr="00591DEF">
        <w:rPr>
          <w:b w:val="0"/>
          <w:noProof/>
          <w:u w:val="single"/>
        </w:rPr>
        <w:t>                                                                                                                                 </w:t>
      </w:r>
    </w:p>
    <w:p w14:paraId="6BDF3700" w14:textId="77777777" w:rsidR="00A50940" w:rsidRPr="00591DEF" w:rsidRDefault="00A50940" w:rsidP="00A50940">
      <w:pPr>
        <w:pStyle w:val="ListNumber"/>
        <w:numPr>
          <w:ilvl w:val="0"/>
          <w:numId w:val="0"/>
        </w:numPr>
        <w:ind w:left="432" w:hanging="432"/>
        <w:rPr>
          <w:b w:val="0"/>
          <w:noProof/>
          <w:u w:val="single"/>
        </w:rPr>
      </w:pPr>
      <w:r w:rsidRPr="00591DEF">
        <w:rPr>
          <w:b w:val="0"/>
          <w:noProof/>
          <w:u w:val="single"/>
        </w:rPr>
        <w:t>                                                                                                                                 </w:t>
      </w:r>
    </w:p>
    <w:p w14:paraId="718A75FA" w14:textId="67DCFE9D" w:rsidR="0060314A" w:rsidRPr="0060314A" w:rsidRDefault="00A50940" w:rsidP="0060314A">
      <w:pPr>
        <w:pStyle w:val="ListNumber"/>
        <w:numPr>
          <w:ilvl w:val="0"/>
          <w:numId w:val="0"/>
        </w:numPr>
        <w:ind w:left="432" w:hanging="432"/>
        <w:rPr>
          <w:b w:val="0"/>
          <w:noProof/>
          <w:u w:val="single"/>
        </w:rPr>
      </w:pPr>
      <w:r w:rsidRPr="00591DEF">
        <w:rPr>
          <w:b w:val="0"/>
          <w:noProof/>
          <w:u w:val="single"/>
        </w:rPr>
        <w:t>                                                                                                                                 </w:t>
      </w:r>
    </w:p>
    <w:p w14:paraId="605A20F2" w14:textId="505C7B54" w:rsidR="007E7BA3" w:rsidRDefault="007E7BA3" w:rsidP="007E7BA3">
      <w:pPr>
        <w:pStyle w:val="Heading1"/>
        <w:spacing w:after="240"/>
        <w:rPr>
          <w:rFonts w:ascii="Arial" w:hAnsi="Arial" w:cs="Arial"/>
        </w:rPr>
      </w:pPr>
    </w:p>
    <w:p w14:paraId="2451DF38" w14:textId="77777777" w:rsidR="0060314A" w:rsidRDefault="0060314A" w:rsidP="0060314A"/>
    <w:p w14:paraId="73ED386A" w14:textId="77777777" w:rsidR="0060314A" w:rsidRDefault="0060314A" w:rsidP="0060314A"/>
    <w:p w14:paraId="6E9A28E0" w14:textId="77777777" w:rsidR="0060314A" w:rsidRDefault="0060314A" w:rsidP="0060314A"/>
    <w:p w14:paraId="32E11989" w14:textId="009D67B4" w:rsidR="0060314A" w:rsidRPr="007A146B" w:rsidRDefault="0060314A" w:rsidP="007A146B">
      <w:pPr>
        <w:pStyle w:val="Heading1"/>
        <w:rPr>
          <w:rFonts w:ascii="Arial" w:hAnsi="Arial" w:cs="Arial"/>
          <w:i/>
        </w:rPr>
      </w:pPr>
      <w:bookmarkStart w:id="19" w:name="_Toc518561053"/>
      <w:r w:rsidRPr="007A146B">
        <w:rPr>
          <w:rFonts w:ascii="Arial" w:hAnsi="Arial" w:cs="Arial"/>
        </w:rPr>
        <w:lastRenderedPageBreak/>
        <w:t xml:space="preserve">Appendix C: </w:t>
      </w:r>
      <w:r w:rsidRPr="007A146B">
        <w:rPr>
          <w:rFonts w:ascii="Arial" w:hAnsi="Arial" w:cs="Arial"/>
          <w:i/>
        </w:rPr>
        <w:t>Acronyms</w:t>
      </w:r>
      <w:bookmarkEnd w:id="19"/>
    </w:p>
    <w:p w14:paraId="31A00A15" w14:textId="77777777" w:rsidR="0060314A" w:rsidRPr="0060314A" w:rsidRDefault="0060314A" w:rsidP="0060314A"/>
    <w:tbl>
      <w:tblPr>
        <w:tblStyle w:val="GridTable4-Accent11"/>
        <w:tblW w:w="9180" w:type="dxa"/>
        <w:tblLayout w:type="fixed"/>
        <w:tblLook w:val="01E0" w:firstRow="1" w:lastRow="1" w:firstColumn="1" w:lastColumn="1" w:noHBand="0" w:noVBand="0"/>
      </w:tblPr>
      <w:tblGrid>
        <w:gridCol w:w="2160"/>
        <w:gridCol w:w="7020"/>
      </w:tblGrid>
      <w:tr w:rsidR="00691D90" w:rsidRPr="005755AB" w14:paraId="54D768C9" w14:textId="77777777" w:rsidTr="0061778C">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160" w:type="dxa"/>
          </w:tcPr>
          <w:p w14:paraId="38A21AB0" w14:textId="77777777" w:rsidR="00691D90" w:rsidRPr="005755AB" w:rsidRDefault="00691D90" w:rsidP="00917AE3">
            <w:pPr>
              <w:pStyle w:val="HSEEPTableTitle"/>
              <w:jc w:val="center"/>
              <w:rPr>
                <w:rFonts w:ascii="Arial" w:hAnsi="Arial" w:cs="Arial"/>
              </w:rPr>
            </w:pPr>
            <w:r w:rsidRPr="005755AB">
              <w:rPr>
                <w:rFonts w:ascii="Arial" w:hAnsi="Arial" w:cs="Arial"/>
              </w:rPr>
              <w:t>Acronym</w:t>
            </w:r>
          </w:p>
        </w:tc>
        <w:tc>
          <w:tcPr>
            <w:cnfStyle w:val="000100000000" w:firstRow="0" w:lastRow="0" w:firstColumn="0" w:lastColumn="1" w:oddVBand="0" w:evenVBand="0" w:oddHBand="0" w:evenHBand="0" w:firstRowFirstColumn="0" w:firstRowLastColumn="0" w:lastRowFirstColumn="0" w:lastRowLastColumn="0"/>
            <w:tcW w:w="7020" w:type="dxa"/>
          </w:tcPr>
          <w:p w14:paraId="3DE6A868" w14:textId="77777777" w:rsidR="00691D90" w:rsidRPr="005755AB" w:rsidRDefault="00691D90" w:rsidP="00917AE3">
            <w:pPr>
              <w:pStyle w:val="HSEEPTableTitle"/>
              <w:tabs>
                <w:tab w:val="left" w:pos="1590"/>
                <w:tab w:val="left" w:pos="1995"/>
              </w:tabs>
              <w:ind w:right="1080"/>
              <w:jc w:val="center"/>
              <w:rPr>
                <w:rFonts w:ascii="Arial" w:hAnsi="Arial" w:cs="Arial"/>
                <w:iCs/>
              </w:rPr>
            </w:pPr>
            <w:r w:rsidRPr="005755AB">
              <w:rPr>
                <w:rFonts w:ascii="Arial" w:hAnsi="Arial" w:cs="Arial"/>
                <w:iCs/>
              </w:rPr>
              <w:t>Meaning</w:t>
            </w:r>
          </w:p>
        </w:tc>
      </w:tr>
      <w:tr w:rsidR="00691D90" w:rsidRPr="005755AB" w14:paraId="52DDC18F" w14:textId="77777777" w:rsidTr="00A50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6DBBA0A" w14:textId="1617C418" w:rsidR="00691D90" w:rsidRPr="0061778C" w:rsidRDefault="005755AB" w:rsidP="00917AE3">
            <w:pPr>
              <w:pStyle w:val="HSEEPPara"/>
              <w:rPr>
                <w:rFonts w:ascii="Arial" w:hAnsi="Arial" w:cs="Arial"/>
                <w:b w:val="0"/>
              </w:rPr>
            </w:pPr>
            <w:r w:rsidRPr="0061778C">
              <w:rPr>
                <w:rFonts w:ascii="Arial" w:hAnsi="Arial" w:cs="Arial"/>
                <w:b w:val="0"/>
              </w:rPr>
              <w:t>TTX</w:t>
            </w:r>
          </w:p>
        </w:tc>
        <w:tc>
          <w:tcPr>
            <w:cnfStyle w:val="000100000000" w:firstRow="0" w:lastRow="0" w:firstColumn="0" w:lastColumn="1" w:oddVBand="0" w:evenVBand="0" w:oddHBand="0" w:evenHBand="0" w:firstRowFirstColumn="0" w:firstRowLastColumn="0" w:lastRowFirstColumn="0" w:lastRowLastColumn="0"/>
            <w:tcW w:w="7020" w:type="dxa"/>
          </w:tcPr>
          <w:p w14:paraId="167CF55D" w14:textId="439F2490" w:rsidR="00691D90" w:rsidRPr="0061778C" w:rsidRDefault="005755AB" w:rsidP="00917AE3">
            <w:pPr>
              <w:pStyle w:val="HSEEPPara"/>
              <w:rPr>
                <w:rFonts w:ascii="Arial" w:hAnsi="Arial" w:cs="Arial"/>
                <w:b w:val="0"/>
              </w:rPr>
            </w:pPr>
            <w:r w:rsidRPr="0061778C">
              <w:rPr>
                <w:rFonts w:ascii="Arial" w:hAnsi="Arial" w:cs="Arial"/>
                <w:b w:val="0"/>
              </w:rPr>
              <w:t>Table Top Exercise</w:t>
            </w:r>
          </w:p>
        </w:tc>
      </w:tr>
      <w:tr w:rsidR="00691D90" w:rsidRPr="005755AB" w14:paraId="2D9D4831" w14:textId="77777777" w:rsidTr="00A50940">
        <w:tc>
          <w:tcPr>
            <w:cnfStyle w:val="001000000000" w:firstRow="0" w:lastRow="0" w:firstColumn="1" w:lastColumn="0" w:oddVBand="0" w:evenVBand="0" w:oddHBand="0" w:evenHBand="0" w:firstRowFirstColumn="0" w:firstRowLastColumn="0" w:lastRowFirstColumn="0" w:lastRowLastColumn="0"/>
            <w:tcW w:w="2160" w:type="dxa"/>
          </w:tcPr>
          <w:p w14:paraId="20575D73" w14:textId="7E7EEEFC" w:rsidR="00691D90" w:rsidRPr="0061778C" w:rsidRDefault="005755AB" w:rsidP="00917AE3">
            <w:pPr>
              <w:pStyle w:val="HSEEPPara"/>
              <w:rPr>
                <w:rFonts w:ascii="Arial" w:hAnsi="Arial" w:cs="Arial"/>
                <w:b w:val="0"/>
              </w:rPr>
            </w:pPr>
            <w:r w:rsidRPr="0061778C">
              <w:rPr>
                <w:rFonts w:ascii="Arial" w:hAnsi="Arial" w:cs="Arial"/>
                <w:b w:val="0"/>
              </w:rPr>
              <w:t>CSIRT</w:t>
            </w:r>
          </w:p>
        </w:tc>
        <w:tc>
          <w:tcPr>
            <w:cnfStyle w:val="000100000000" w:firstRow="0" w:lastRow="0" w:firstColumn="0" w:lastColumn="1" w:oddVBand="0" w:evenVBand="0" w:oddHBand="0" w:evenHBand="0" w:firstRowFirstColumn="0" w:firstRowLastColumn="0" w:lastRowFirstColumn="0" w:lastRowLastColumn="0"/>
            <w:tcW w:w="7020" w:type="dxa"/>
          </w:tcPr>
          <w:p w14:paraId="52A8B7BA" w14:textId="66A32E5C" w:rsidR="00691D90" w:rsidRPr="0061778C" w:rsidRDefault="005755AB" w:rsidP="00917AE3">
            <w:pPr>
              <w:pStyle w:val="HSEEPPara"/>
              <w:rPr>
                <w:rFonts w:ascii="Arial" w:hAnsi="Arial" w:cs="Arial"/>
                <w:b w:val="0"/>
              </w:rPr>
            </w:pPr>
            <w:r w:rsidRPr="0061778C">
              <w:rPr>
                <w:rFonts w:ascii="Arial" w:hAnsi="Arial" w:cs="Arial"/>
                <w:b w:val="0"/>
              </w:rPr>
              <w:t>Computer Security Incident Response Team</w:t>
            </w:r>
          </w:p>
        </w:tc>
      </w:tr>
      <w:tr w:rsidR="00691D90" w:rsidRPr="005755AB" w14:paraId="106EFF2F" w14:textId="77777777" w:rsidTr="00A50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5E74FAE" w14:textId="4B4A8958" w:rsidR="00691D90" w:rsidRPr="0061778C" w:rsidRDefault="005755AB" w:rsidP="00917AE3">
            <w:pPr>
              <w:pStyle w:val="HSEEPPara"/>
              <w:rPr>
                <w:rFonts w:ascii="Arial" w:hAnsi="Arial" w:cs="Arial"/>
                <w:b w:val="0"/>
              </w:rPr>
            </w:pPr>
            <w:r w:rsidRPr="0061778C">
              <w:rPr>
                <w:rFonts w:ascii="Arial" w:hAnsi="Arial" w:cs="Arial"/>
                <w:b w:val="0"/>
              </w:rPr>
              <w:t>IRP</w:t>
            </w:r>
          </w:p>
        </w:tc>
        <w:tc>
          <w:tcPr>
            <w:cnfStyle w:val="000100000000" w:firstRow="0" w:lastRow="0" w:firstColumn="0" w:lastColumn="1" w:oddVBand="0" w:evenVBand="0" w:oddHBand="0" w:evenHBand="0" w:firstRowFirstColumn="0" w:firstRowLastColumn="0" w:lastRowFirstColumn="0" w:lastRowLastColumn="0"/>
            <w:tcW w:w="7020" w:type="dxa"/>
          </w:tcPr>
          <w:p w14:paraId="15E86B74" w14:textId="0583D76E" w:rsidR="00691D90" w:rsidRPr="0061778C" w:rsidRDefault="005755AB" w:rsidP="00917AE3">
            <w:pPr>
              <w:pStyle w:val="HSEEPPara"/>
              <w:rPr>
                <w:rFonts w:ascii="Arial" w:hAnsi="Arial" w:cs="Arial"/>
                <w:b w:val="0"/>
              </w:rPr>
            </w:pPr>
            <w:r w:rsidRPr="0061778C">
              <w:rPr>
                <w:rFonts w:ascii="Arial" w:hAnsi="Arial" w:cs="Arial"/>
                <w:b w:val="0"/>
              </w:rPr>
              <w:t>Incident Response Platform</w:t>
            </w:r>
          </w:p>
        </w:tc>
      </w:tr>
      <w:tr w:rsidR="00691D90" w:rsidRPr="005755AB" w14:paraId="2EB59F47" w14:textId="77777777" w:rsidTr="00A50940">
        <w:tc>
          <w:tcPr>
            <w:cnfStyle w:val="001000000000" w:firstRow="0" w:lastRow="0" w:firstColumn="1" w:lastColumn="0" w:oddVBand="0" w:evenVBand="0" w:oddHBand="0" w:evenHBand="0" w:firstRowFirstColumn="0" w:firstRowLastColumn="0" w:lastRowFirstColumn="0" w:lastRowLastColumn="0"/>
            <w:tcW w:w="2160" w:type="dxa"/>
          </w:tcPr>
          <w:p w14:paraId="0D4070D7" w14:textId="2DEC3E00" w:rsidR="00691D90" w:rsidRPr="0061778C" w:rsidRDefault="005755AB" w:rsidP="00917AE3">
            <w:pPr>
              <w:pStyle w:val="HSEEPPara"/>
              <w:rPr>
                <w:rFonts w:ascii="Arial" w:hAnsi="Arial" w:cs="Arial"/>
                <w:b w:val="0"/>
              </w:rPr>
            </w:pPr>
            <w:r w:rsidRPr="0061778C">
              <w:rPr>
                <w:rFonts w:ascii="Arial" w:hAnsi="Arial" w:cs="Arial"/>
                <w:b w:val="0"/>
              </w:rPr>
              <w:t>InfoSec</w:t>
            </w:r>
          </w:p>
        </w:tc>
        <w:tc>
          <w:tcPr>
            <w:cnfStyle w:val="000100000000" w:firstRow="0" w:lastRow="0" w:firstColumn="0" w:lastColumn="1" w:oddVBand="0" w:evenVBand="0" w:oddHBand="0" w:evenHBand="0" w:firstRowFirstColumn="0" w:firstRowLastColumn="0" w:lastRowFirstColumn="0" w:lastRowLastColumn="0"/>
            <w:tcW w:w="7020" w:type="dxa"/>
          </w:tcPr>
          <w:p w14:paraId="7C359582" w14:textId="5B1351D3" w:rsidR="00691D90" w:rsidRPr="0061778C" w:rsidRDefault="005755AB" w:rsidP="00917AE3">
            <w:pPr>
              <w:pStyle w:val="HSEEPPara"/>
              <w:rPr>
                <w:rFonts w:ascii="Arial" w:hAnsi="Arial" w:cs="Arial"/>
                <w:b w:val="0"/>
              </w:rPr>
            </w:pPr>
            <w:r w:rsidRPr="0061778C">
              <w:rPr>
                <w:rFonts w:ascii="Arial" w:hAnsi="Arial" w:cs="Arial"/>
                <w:b w:val="0"/>
              </w:rPr>
              <w:t>Information Security</w:t>
            </w:r>
          </w:p>
        </w:tc>
      </w:tr>
      <w:tr w:rsidR="00691D90" w:rsidRPr="005755AB" w14:paraId="24338B59" w14:textId="77777777" w:rsidTr="00A50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8AC34CC" w14:textId="0F3704F7" w:rsidR="00691D90" w:rsidRPr="0061778C" w:rsidRDefault="005755AB" w:rsidP="00917AE3">
            <w:pPr>
              <w:pStyle w:val="HSEEPPara"/>
              <w:rPr>
                <w:rFonts w:ascii="Arial" w:hAnsi="Arial" w:cs="Arial"/>
                <w:b w:val="0"/>
              </w:rPr>
            </w:pPr>
            <w:r w:rsidRPr="0061778C">
              <w:rPr>
                <w:rFonts w:ascii="Arial" w:hAnsi="Arial" w:cs="Arial"/>
                <w:b w:val="0"/>
              </w:rPr>
              <w:t>IMT</w:t>
            </w:r>
          </w:p>
        </w:tc>
        <w:tc>
          <w:tcPr>
            <w:cnfStyle w:val="000100000000" w:firstRow="0" w:lastRow="0" w:firstColumn="0" w:lastColumn="1" w:oddVBand="0" w:evenVBand="0" w:oddHBand="0" w:evenHBand="0" w:firstRowFirstColumn="0" w:firstRowLastColumn="0" w:lastRowFirstColumn="0" w:lastRowLastColumn="0"/>
            <w:tcW w:w="7020" w:type="dxa"/>
          </w:tcPr>
          <w:p w14:paraId="51722CF5" w14:textId="4CC62E21" w:rsidR="00691D90" w:rsidRPr="0061778C" w:rsidRDefault="005755AB" w:rsidP="00917AE3">
            <w:pPr>
              <w:pStyle w:val="HSEEPPara"/>
              <w:rPr>
                <w:rFonts w:ascii="Arial" w:hAnsi="Arial" w:cs="Arial"/>
                <w:b w:val="0"/>
              </w:rPr>
            </w:pPr>
            <w:r w:rsidRPr="0061778C">
              <w:rPr>
                <w:rFonts w:ascii="Arial" w:hAnsi="Arial" w:cs="Arial"/>
                <w:b w:val="0"/>
              </w:rPr>
              <w:t>Incident Management Team</w:t>
            </w:r>
          </w:p>
        </w:tc>
      </w:tr>
      <w:tr w:rsidR="005755AB" w:rsidRPr="005755AB" w14:paraId="71DC0947" w14:textId="77777777" w:rsidTr="005755AB">
        <w:trPr>
          <w:trHeight w:val="377"/>
        </w:trPr>
        <w:tc>
          <w:tcPr>
            <w:cnfStyle w:val="001000000000" w:firstRow="0" w:lastRow="0" w:firstColumn="1" w:lastColumn="0" w:oddVBand="0" w:evenVBand="0" w:oddHBand="0" w:evenHBand="0" w:firstRowFirstColumn="0" w:firstRowLastColumn="0" w:lastRowFirstColumn="0" w:lastRowLastColumn="0"/>
            <w:tcW w:w="2160" w:type="dxa"/>
          </w:tcPr>
          <w:p w14:paraId="5FAC81D9" w14:textId="0B6FEB87" w:rsidR="005755AB" w:rsidRPr="0061778C" w:rsidRDefault="0061778C" w:rsidP="00917AE3">
            <w:pPr>
              <w:pStyle w:val="HSEEPPara"/>
              <w:rPr>
                <w:rFonts w:ascii="Arial" w:hAnsi="Arial" w:cs="Arial"/>
                <w:b w:val="0"/>
              </w:rPr>
            </w:pPr>
            <w:r w:rsidRPr="0061778C">
              <w:rPr>
                <w:rFonts w:ascii="Arial" w:hAnsi="Arial" w:cs="Arial"/>
                <w:b w:val="0"/>
              </w:rPr>
              <w:t>AAR</w:t>
            </w:r>
          </w:p>
        </w:tc>
        <w:tc>
          <w:tcPr>
            <w:cnfStyle w:val="000100000000" w:firstRow="0" w:lastRow="0" w:firstColumn="0" w:lastColumn="1" w:oddVBand="0" w:evenVBand="0" w:oddHBand="0" w:evenHBand="0" w:firstRowFirstColumn="0" w:firstRowLastColumn="0" w:lastRowFirstColumn="0" w:lastRowLastColumn="0"/>
            <w:tcW w:w="7020" w:type="dxa"/>
          </w:tcPr>
          <w:p w14:paraId="77FE4CFA" w14:textId="5FAB49EC" w:rsidR="005755AB" w:rsidRPr="0061778C" w:rsidRDefault="0061778C" w:rsidP="00917AE3">
            <w:pPr>
              <w:pStyle w:val="HSEEPPara"/>
              <w:rPr>
                <w:rFonts w:ascii="Arial" w:hAnsi="Arial" w:cs="Arial"/>
                <w:b w:val="0"/>
              </w:rPr>
            </w:pPr>
            <w:r w:rsidRPr="0061778C">
              <w:rPr>
                <w:rFonts w:ascii="Arial" w:hAnsi="Arial" w:cs="Arial"/>
                <w:b w:val="0"/>
              </w:rPr>
              <w:t>After Action Report</w:t>
            </w:r>
          </w:p>
        </w:tc>
      </w:tr>
      <w:tr w:rsidR="005755AB" w:rsidRPr="005755AB" w14:paraId="12614A08" w14:textId="77777777" w:rsidTr="00A50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84C9CB9" w14:textId="493FBF32" w:rsidR="005755AB" w:rsidRPr="0061778C" w:rsidRDefault="0061778C" w:rsidP="00917AE3">
            <w:pPr>
              <w:pStyle w:val="HSEEPPara"/>
              <w:rPr>
                <w:rFonts w:ascii="Arial" w:hAnsi="Arial" w:cs="Arial"/>
                <w:b w:val="0"/>
              </w:rPr>
            </w:pPr>
            <w:r w:rsidRPr="0061778C">
              <w:rPr>
                <w:rFonts w:ascii="Arial" w:hAnsi="Arial" w:cs="Arial"/>
                <w:b w:val="0"/>
              </w:rPr>
              <w:t>2FA</w:t>
            </w:r>
          </w:p>
        </w:tc>
        <w:tc>
          <w:tcPr>
            <w:cnfStyle w:val="000100000000" w:firstRow="0" w:lastRow="0" w:firstColumn="0" w:lastColumn="1" w:oddVBand="0" w:evenVBand="0" w:oddHBand="0" w:evenHBand="0" w:firstRowFirstColumn="0" w:firstRowLastColumn="0" w:lastRowFirstColumn="0" w:lastRowLastColumn="0"/>
            <w:tcW w:w="7020" w:type="dxa"/>
          </w:tcPr>
          <w:p w14:paraId="1E25274C" w14:textId="2D96C08D" w:rsidR="005755AB" w:rsidRPr="0061778C" w:rsidRDefault="0061778C" w:rsidP="00917AE3">
            <w:pPr>
              <w:pStyle w:val="HSEEPPara"/>
              <w:rPr>
                <w:rFonts w:ascii="Arial" w:hAnsi="Arial" w:cs="Arial"/>
                <w:b w:val="0"/>
              </w:rPr>
            </w:pPr>
            <w:r w:rsidRPr="0061778C">
              <w:rPr>
                <w:rFonts w:ascii="Arial" w:hAnsi="Arial" w:cs="Arial"/>
                <w:b w:val="0"/>
              </w:rPr>
              <w:t>Two Factor Authentication</w:t>
            </w:r>
          </w:p>
        </w:tc>
      </w:tr>
      <w:tr w:rsidR="0061778C" w:rsidRPr="005755AB" w14:paraId="048ACBCF" w14:textId="77777777" w:rsidTr="00A50940">
        <w:tc>
          <w:tcPr>
            <w:cnfStyle w:val="001000000000" w:firstRow="0" w:lastRow="0" w:firstColumn="1" w:lastColumn="0" w:oddVBand="0" w:evenVBand="0" w:oddHBand="0" w:evenHBand="0" w:firstRowFirstColumn="0" w:firstRowLastColumn="0" w:lastRowFirstColumn="0" w:lastRowLastColumn="0"/>
            <w:tcW w:w="2160" w:type="dxa"/>
          </w:tcPr>
          <w:p w14:paraId="2F252F07" w14:textId="5BB9828A" w:rsidR="0061778C" w:rsidRPr="0061778C" w:rsidRDefault="0061778C" w:rsidP="00917AE3">
            <w:pPr>
              <w:pStyle w:val="HSEEPPara"/>
              <w:rPr>
                <w:rFonts w:ascii="Arial" w:hAnsi="Arial" w:cs="Arial"/>
                <w:b w:val="0"/>
              </w:rPr>
            </w:pPr>
            <w:r w:rsidRPr="0061778C">
              <w:rPr>
                <w:rFonts w:ascii="Arial" w:hAnsi="Arial" w:cs="Arial"/>
                <w:b w:val="0"/>
              </w:rPr>
              <w:t>C&amp;C</w:t>
            </w:r>
          </w:p>
        </w:tc>
        <w:tc>
          <w:tcPr>
            <w:cnfStyle w:val="000100000000" w:firstRow="0" w:lastRow="0" w:firstColumn="0" w:lastColumn="1" w:oddVBand="0" w:evenVBand="0" w:oddHBand="0" w:evenHBand="0" w:firstRowFirstColumn="0" w:firstRowLastColumn="0" w:lastRowFirstColumn="0" w:lastRowLastColumn="0"/>
            <w:tcW w:w="7020" w:type="dxa"/>
          </w:tcPr>
          <w:p w14:paraId="4089E108" w14:textId="76D1C6C4" w:rsidR="0061778C" w:rsidRPr="0061778C" w:rsidRDefault="0061778C" w:rsidP="00917AE3">
            <w:pPr>
              <w:pStyle w:val="HSEEPPara"/>
              <w:rPr>
                <w:rFonts w:ascii="Arial" w:hAnsi="Arial" w:cs="Arial"/>
                <w:b w:val="0"/>
              </w:rPr>
            </w:pPr>
            <w:r w:rsidRPr="0061778C">
              <w:rPr>
                <w:rFonts w:ascii="Arial" w:hAnsi="Arial" w:cs="Arial"/>
                <w:b w:val="0"/>
              </w:rPr>
              <w:t>Command and Control</w:t>
            </w:r>
          </w:p>
        </w:tc>
      </w:tr>
      <w:tr w:rsidR="0061778C" w:rsidRPr="005755AB" w14:paraId="1866BEF2" w14:textId="77777777" w:rsidTr="00A50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7255A2E" w14:textId="38B80230" w:rsidR="0061778C" w:rsidRPr="0061778C" w:rsidRDefault="0061778C" w:rsidP="00917AE3">
            <w:pPr>
              <w:pStyle w:val="HSEEPPara"/>
              <w:rPr>
                <w:rFonts w:ascii="Arial" w:hAnsi="Arial" w:cs="Arial"/>
                <w:b w:val="0"/>
              </w:rPr>
            </w:pPr>
            <w:r w:rsidRPr="0061778C">
              <w:rPr>
                <w:rFonts w:ascii="Arial" w:hAnsi="Arial" w:cs="Arial"/>
                <w:b w:val="0"/>
              </w:rPr>
              <w:t>PCAP</w:t>
            </w:r>
          </w:p>
        </w:tc>
        <w:tc>
          <w:tcPr>
            <w:cnfStyle w:val="000100000000" w:firstRow="0" w:lastRow="0" w:firstColumn="0" w:lastColumn="1" w:oddVBand="0" w:evenVBand="0" w:oddHBand="0" w:evenHBand="0" w:firstRowFirstColumn="0" w:firstRowLastColumn="0" w:lastRowFirstColumn="0" w:lastRowLastColumn="0"/>
            <w:tcW w:w="7020" w:type="dxa"/>
          </w:tcPr>
          <w:p w14:paraId="1F018562" w14:textId="0638AEBA" w:rsidR="0061778C" w:rsidRPr="0061778C" w:rsidRDefault="0061778C" w:rsidP="00917AE3">
            <w:pPr>
              <w:pStyle w:val="HSEEPPara"/>
              <w:rPr>
                <w:rFonts w:ascii="Arial" w:hAnsi="Arial" w:cs="Arial"/>
                <w:b w:val="0"/>
              </w:rPr>
            </w:pPr>
            <w:r w:rsidRPr="0061778C">
              <w:rPr>
                <w:rFonts w:ascii="Arial" w:hAnsi="Arial" w:cs="Arial"/>
                <w:b w:val="0"/>
              </w:rPr>
              <w:t>Packet Capture</w:t>
            </w:r>
          </w:p>
        </w:tc>
      </w:tr>
      <w:tr w:rsidR="0061778C" w:rsidRPr="005755AB" w14:paraId="4DD010E5" w14:textId="77777777" w:rsidTr="00A5094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C3340F4" w14:textId="42250DB0" w:rsidR="0061778C" w:rsidRPr="0061778C" w:rsidRDefault="0061778C" w:rsidP="00917AE3">
            <w:pPr>
              <w:pStyle w:val="HSEEPPara"/>
              <w:rPr>
                <w:rFonts w:ascii="Arial" w:hAnsi="Arial" w:cs="Arial"/>
                <w:b w:val="0"/>
              </w:rPr>
            </w:pPr>
            <w:r w:rsidRPr="0061778C">
              <w:rPr>
                <w:rFonts w:ascii="Arial" w:hAnsi="Arial" w:cs="Arial"/>
                <w:b w:val="0"/>
              </w:rPr>
              <w:t>SSO</w:t>
            </w:r>
          </w:p>
        </w:tc>
        <w:tc>
          <w:tcPr>
            <w:cnfStyle w:val="000100000000" w:firstRow="0" w:lastRow="0" w:firstColumn="0" w:lastColumn="1" w:oddVBand="0" w:evenVBand="0" w:oddHBand="0" w:evenHBand="0" w:firstRowFirstColumn="0" w:firstRowLastColumn="0" w:lastRowFirstColumn="0" w:lastRowLastColumn="0"/>
            <w:tcW w:w="7020" w:type="dxa"/>
          </w:tcPr>
          <w:p w14:paraId="354FB499" w14:textId="228AF361" w:rsidR="0061778C" w:rsidRPr="0061778C" w:rsidRDefault="0061778C" w:rsidP="00917AE3">
            <w:pPr>
              <w:pStyle w:val="HSEEPPara"/>
              <w:rPr>
                <w:rFonts w:ascii="Arial" w:hAnsi="Arial" w:cs="Arial"/>
                <w:b w:val="0"/>
              </w:rPr>
            </w:pPr>
            <w:r w:rsidRPr="0061778C">
              <w:rPr>
                <w:rFonts w:ascii="Arial" w:hAnsi="Arial" w:cs="Arial"/>
                <w:b w:val="0"/>
              </w:rPr>
              <w:t>Single Sign-On</w:t>
            </w:r>
          </w:p>
        </w:tc>
      </w:tr>
    </w:tbl>
    <w:p w14:paraId="4D07A06C" w14:textId="77777777" w:rsidR="00691D90" w:rsidRPr="00DF75D4" w:rsidRDefault="00691D90" w:rsidP="00691D90">
      <w:pPr>
        <w:rPr>
          <w:rFonts w:ascii="Arial" w:hAnsi="Arial" w:cs="Arial"/>
        </w:rPr>
      </w:pPr>
    </w:p>
    <w:p w14:paraId="7842AD7A" w14:textId="1D29C445" w:rsidR="00854388" w:rsidRPr="00DF75D4" w:rsidRDefault="00854388" w:rsidP="007E7BA3">
      <w:pPr>
        <w:rPr>
          <w:rFonts w:ascii="Arial" w:hAnsi="Arial" w:cs="Arial"/>
        </w:rPr>
      </w:pPr>
    </w:p>
    <w:p w14:paraId="7C1FAA97" w14:textId="76063593" w:rsidR="00854388" w:rsidRPr="00DF75D4" w:rsidRDefault="00854388" w:rsidP="0061778C">
      <w:pPr>
        <w:pStyle w:val="Heading1"/>
        <w:rPr>
          <w:rFonts w:ascii="Arial" w:hAnsi="Arial" w:cs="Arial"/>
        </w:rPr>
      </w:pPr>
    </w:p>
    <w:sectPr w:rsidR="00854388" w:rsidRPr="00DF75D4" w:rsidSect="009C299D">
      <w:headerReference w:type="default" r:id="rId14"/>
      <w:footerReference w:type="defaul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F4A41" w14:textId="77777777" w:rsidR="002E6D4A" w:rsidRDefault="002E6D4A" w:rsidP="00487170">
      <w:r>
        <w:separator/>
      </w:r>
    </w:p>
  </w:endnote>
  <w:endnote w:type="continuationSeparator" w:id="0">
    <w:p w14:paraId="75DCCC8F" w14:textId="77777777" w:rsidR="002E6D4A" w:rsidRDefault="002E6D4A" w:rsidP="00487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Joanna MT">
    <w:panose1 w:val="020B0604020202020204"/>
    <w:charset w:val="00"/>
    <w:family w:val="roman"/>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C8A17" w14:textId="77777777" w:rsidR="0036366D" w:rsidRDefault="0036366D"/>
  <w:p w14:paraId="708C8A2A" w14:textId="77777777" w:rsidR="0036366D" w:rsidRDefault="003636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125FB" w14:textId="77777777" w:rsidR="002E6D4A" w:rsidRDefault="002E6D4A" w:rsidP="00487170">
      <w:r>
        <w:separator/>
      </w:r>
    </w:p>
  </w:footnote>
  <w:footnote w:type="continuationSeparator" w:id="0">
    <w:p w14:paraId="45028F0B" w14:textId="77777777" w:rsidR="002E6D4A" w:rsidRDefault="002E6D4A" w:rsidP="004871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9576"/>
    </w:tblGrid>
    <w:tr w:rsidR="00842D48" w:rsidRPr="002C7A54" w14:paraId="5EE94974" w14:textId="77777777" w:rsidTr="00B71924">
      <w:trPr>
        <w:trHeight w:val="389"/>
      </w:trPr>
      <w:tc>
        <w:tcPr>
          <w:tcW w:w="9576" w:type="dxa"/>
          <w:shd w:val="clear" w:color="auto" w:fill="auto"/>
          <w:vAlign w:val="center"/>
        </w:tcPr>
        <w:p w14:paraId="2A3C1B1F" w14:textId="48D61A52" w:rsidR="00842D48" w:rsidRPr="00596490" w:rsidRDefault="00842D48" w:rsidP="00842D48">
          <w:pPr>
            <w:pStyle w:val="Headerpg01"/>
            <w:jc w:val="left"/>
            <w:rPr>
              <w:color w:val="auto"/>
              <w:sz w:val="24"/>
              <w:szCs w:val="24"/>
              <w:lang w:val="fr-FR"/>
            </w:rPr>
          </w:pPr>
          <w:r>
            <w:rPr>
              <w:b w:val="0"/>
              <w:bCs w:val="0"/>
              <w:noProof/>
              <w:color w:val="auto"/>
            </w:rPr>
            <w:drawing>
              <wp:inline distT="0" distB="0" distL="0" distR="0" wp14:anchorId="2DBDA82E" wp14:editId="5FE9B3D1">
                <wp:extent cx="541867" cy="541867"/>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me.png"/>
                        <pic:cNvPicPr/>
                      </pic:nvPicPr>
                      <pic:blipFill>
                        <a:blip r:embed="rId1"/>
                        <a:stretch>
                          <a:fillRect/>
                        </a:stretch>
                      </pic:blipFill>
                      <pic:spPr>
                        <a:xfrm>
                          <a:off x="0" y="0"/>
                          <a:ext cx="561589" cy="561589"/>
                        </a:xfrm>
                        <a:prstGeom prst="rect">
                          <a:avLst/>
                        </a:prstGeom>
                      </pic:spPr>
                    </pic:pic>
                  </a:graphicData>
                </a:graphic>
              </wp:inline>
            </w:drawing>
          </w:r>
          <w:r w:rsidRPr="00596490">
            <w:rPr>
              <w:b w:val="0"/>
              <w:bCs w:val="0"/>
              <w:color w:val="auto"/>
            </w:rPr>
            <w:t xml:space="preserve"> </w:t>
          </w:r>
          <w:r>
            <w:rPr>
              <w:b w:val="0"/>
              <w:bCs w:val="0"/>
              <w:color w:val="auto"/>
            </w:rPr>
            <w:t xml:space="preserve">                                                         </w:t>
          </w:r>
          <w:r>
            <w:rPr>
              <w:bCs w:val="0"/>
              <w:color w:val="auto"/>
              <w:sz w:val="24"/>
              <w:szCs w:val="24"/>
            </w:rPr>
            <w:t>CSIRT Table Top Exercise After Action Report</w:t>
          </w:r>
        </w:p>
      </w:tc>
    </w:tr>
  </w:tbl>
  <w:p w14:paraId="36B3E0A3" w14:textId="77777777" w:rsidR="00842D48" w:rsidRPr="00487170" w:rsidRDefault="00842D48" w:rsidP="00842D48">
    <w:pPr>
      <w:pStyle w:val="Header"/>
      <w:ind w:right="480"/>
      <w:rPr>
        <w:lang w:val="fr-FR"/>
      </w:rPr>
    </w:pPr>
    <w:r>
      <w:rPr>
        <w:noProof/>
      </w:rPr>
      <mc:AlternateContent>
        <mc:Choice Requires="wps">
          <w:drawing>
            <wp:anchor distT="0" distB="0" distL="114300" distR="114300" simplePos="0" relativeHeight="251659264" behindDoc="0" locked="0" layoutInCell="1" allowOverlap="1" wp14:anchorId="23A4413A" wp14:editId="6F6721EA">
              <wp:simplePos x="0" y="0"/>
              <wp:positionH relativeFrom="column">
                <wp:posOffset>0</wp:posOffset>
              </wp:positionH>
              <wp:positionV relativeFrom="paragraph">
                <wp:posOffset>72390</wp:posOffset>
              </wp:positionV>
              <wp:extent cx="5943600" cy="0"/>
              <wp:effectExtent l="19050" t="24765" r="19050" b="2286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38100">
                        <a:solidFill>
                          <a:srgbClr val="00000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6275CB"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7pt" to="468pt,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" strokeweight="3pt"/>
          </w:pict>
        </mc:Fallback>
      </mc:AlternateContent>
    </w:r>
  </w:p>
  <w:p w14:paraId="708C8A16" w14:textId="008FDDC9" w:rsidR="0036366D" w:rsidRPr="00842D48" w:rsidRDefault="0036366D" w:rsidP="00842D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5714D"/>
    <w:multiLevelType w:val="hybridMultilevel"/>
    <w:tmpl w:val="B82A9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EE6A2B"/>
    <w:multiLevelType w:val="hybridMultilevel"/>
    <w:tmpl w:val="665AE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96415"/>
    <w:multiLevelType w:val="multilevel"/>
    <w:tmpl w:val="026A08C2"/>
    <w:lvl w:ilvl="0">
      <w:start w:val="1"/>
      <w:numFmt w:val="bullet"/>
      <w:pStyle w:val="List"/>
      <w:lvlText w:val=""/>
      <w:lvlJc w:val="left"/>
      <w:pPr>
        <w:ind w:left="864" w:hanging="432"/>
      </w:pPr>
      <w:rPr>
        <w:rFonts w:ascii="Wingdings 2" w:hAnsi="Wingdings 2" w:cs="Times New Roman" w:hint="default"/>
      </w:rPr>
    </w:lvl>
    <w:lvl w:ilvl="1">
      <w:start w:val="1"/>
      <w:numFmt w:val="bullet"/>
      <w:lvlText w:val=""/>
      <w:lvlJc w:val="left"/>
      <w:pPr>
        <w:ind w:left="864" w:firstLine="0"/>
      </w:pPr>
      <w:rPr>
        <w:rFonts w:ascii="Wingdings 2" w:hAnsi="Wingdings 2" w:hint="default"/>
      </w:rPr>
    </w:lvl>
    <w:lvl w:ilvl="2">
      <w:start w:val="1"/>
      <w:numFmt w:val="bullet"/>
      <w:lvlText w:val=""/>
      <w:lvlJc w:val="left"/>
      <w:pPr>
        <w:ind w:left="1296" w:firstLine="0"/>
      </w:pPr>
      <w:rPr>
        <w:rFonts w:ascii="Wingdings 2" w:hAnsi="Wingdings 2" w:hint="default"/>
      </w:rPr>
    </w:lvl>
    <w:lvl w:ilvl="3">
      <w:start w:val="1"/>
      <w:numFmt w:val="bullet"/>
      <w:lvlText w:val=""/>
      <w:lvlJc w:val="left"/>
      <w:pPr>
        <w:ind w:left="1728" w:firstLine="0"/>
      </w:pPr>
      <w:rPr>
        <w:rFonts w:ascii="Wingdings 2" w:hAnsi="Wingdings 2" w:hint="default"/>
      </w:rPr>
    </w:lvl>
    <w:lvl w:ilvl="4">
      <w:start w:val="1"/>
      <w:numFmt w:val="bullet"/>
      <w:lvlText w:val=""/>
      <w:lvlJc w:val="left"/>
      <w:pPr>
        <w:ind w:left="2160" w:firstLine="0"/>
      </w:pPr>
      <w:rPr>
        <w:rFonts w:ascii="Wingdings 2" w:hAnsi="Wingdings 2" w:hint="default"/>
      </w:rPr>
    </w:lvl>
    <w:lvl w:ilvl="5">
      <w:start w:val="1"/>
      <w:numFmt w:val="bullet"/>
      <w:lvlText w:val=""/>
      <w:lvlJc w:val="left"/>
      <w:pPr>
        <w:ind w:left="2592" w:firstLine="0"/>
      </w:pPr>
      <w:rPr>
        <w:rFonts w:ascii="Wingdings 2" w:hAnsi="Wingdings 2" w:hint="default"/>
      </w:rPr>
    </w:lvl>
    <w:lvl w:ilvl="6">
      <w:start w:val="1"/>
      <w:numFmt w:val="bullet"/>
      <w:lvlText w:val=""/>
      <w:lvlJc w:val="left"/>
      <w:pPr>
        <w:ind w:left="3024" w:firstLine="0"/>
      </w:pPr>
      <w:rPr>
        <w:rFonts w:ascii="Wingdings 2" w:hAnsi="Wingdings 2" w:hint="default"/>
      </w:rPr>
    </w:lvl>
    <w:lvl w:ilvl="7">
      <w:start w:val="1"/>
      <w:numFmt w:val="bullet"/>
      <w:lvlText w:val=""/>
      <w:lvlJc w:val="left"/>
      <w:pPr>
        <w:ind w:left="3456" w:firstLine="0"/>
      </w:pPr>
      <w:rPr>
        <w:rFonts w:ascii="Wingdings 2" w:hAnsi="Wingdings 2" w:hint="default"/>
      </w:rPr>
    </w:lvl>
    <w:lvl w:ilvl="8">
      <w:start w:val="1"/>
      <w:numFmt w:val="bullet"/>
      <w:lvlText w:val=""/>
      <w:lvlJc w:val="left"/>
      <w:pPr>
        <w:ind w:left="3888" w:firstLine="0"/>
      </w:pPr>
      <w:rPr>
        <w:rFonts w:ascii="Wingdings 2" w:hAnsi="Wingdings 2" w:hint="default"/>
      </w:rPr>
    </w:lvl>
  </w:abstractNum>
  <w:abstractNum w:abstractNumId="3" w15:restartNumberingAfterBreak="0">
    <w:nsid w:val="1DAE553F"/>
    <w:multiLevelType w:val="hybridMultilevel"/>
    <w:tmpl w:val="3CB0A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736D90"/>
    <w:multiLevelType w:val="multilevel"/>
    <w:tmpl w:val="E316761A"/>
    <w:lvl w:ilvl="0">
      <w:start w:val="1"/>
      <w:numFmt w:val="decimal"/>
      <w:pStyle w:val="ListNumber"/>
      <w:lvlText w:val="%1."/>
      <w:lvlJc w:val="left"/>
      <w:pPr>
        <w:ind w:left="432" w:hanging="432"/>
      </w:pPr>
      <w:rPr>
        <w:rFonts w:hint="default"/>
      </w:rPr>
    </w:lvl>
    <w:lvl w:ilvl="1">
      <w:start w:val="1"/>
      <w:numFmt w:val="lowerLetter"/>
      <w:lvlText w:val="%2."/>
      <w:lvlJc w:val="left"/>
      <w:pPr>
        <w:tabs>
          <w:tab w:val="num" w:pos="1872"/>
        </w:tabs>
        <w:ind w:left="720" w:hanging="360"/>
      </w:pPr>
      <w:rPr>
        <w:rFonts w:hint="default"/>
      </w:rPr>
    </w:lvl>
    <w:lvl w:ilvl="2">
      <w:start w:val="1"/>
      <w:numFmt w:val="lowerRoman"/>
      <w:lvlText w:val="%3."/>
      <w:lvlJc w:val="left"/>
      <w:pPr>
        <w:tabs>
          <w:tab w:val="num" w:pos="2808"/>
        </w:tabs>
        <w:ind w:left="1080" w:hanging="360"/>
      </w:pPr>
      <w:rPr>
        <w:rFonts w:hint="default"/>
      </w:rPr>
    </w:lvl>
    <w:lvl w:ilvl="3">
      <w:start w:val="1"/>
      <w:numFmt w:val="decimal"/>
      <w:lvlText w:val="%4."/>
      <w:lvlJc w:val="left"/>
      <w:pPr>
        <w:tabs>
          <w:tab w:val="num" w:pos="3744"/>
        </w:tabs>
        <w:ind w:left="1440" w:hanging="360"/>
      </w:pPr>
      <w:rPr>
        <w:rFonts w:hint="default"/>
      </w:rPr>
    </w:lvl>
    <w:lvl w:ilvl="4">
      <w:start w:val="1"/>
      <w:numFmt w:val="lowerLetter"/>
      <w:lvlText w:val="%5."/>
      <w:lvlJc w:val="left"/>
      <w:pPr>
        <w:tabs>
          <w:tab w:val="num" w:pos="4680"/>
        </w:tabs>
        <w:ind w:left="1800" w:hanging="360"/>
      </w:pPr>
      <w:rPr>
        <w:rFonts w:hint="default"/>
      </w:rPr>
    </w:lvl>
    <w:lvl w:ilvl="5">
      <w:start w:val="1"/>
      <w:numFmt w:val="lowerRoman"/>
      <w:lvlText w:val="%6."/>
      <w:lvlJc w:val="left"/>
      <w:pPr>
        <w:tabs>
          <w:tab w:val="num" w:pos="5616"/>
        </w:tabs>
        <w:ind w:left="2160" w:hanging="360"/>
      </w:pPr>
      <w:rPr>
        <w:rFonts w:hint="default"/>
      </w:rPr>
    </w:lvl>
    <w:lvl w:ilvl="6">
      <w:start w:val="1"/>
      <w:numFmt w:val="decimal"/>
      <w:lvlText w:val="%7."/>
      <w:lvlJc w:val="left"/>
      <w:pPr>
        <w:tabs>
          <w:tab w:val="num" w:pos="6552"/>
        </w:tabs>
        <w:ind w:left="2520" w:hanging="360"/>
      </w:pPr>
      <w:rPr>
        <w:rFonts w:hint="default"/>
      </w:rPr>
    </w:lvl>
    <w:lvl w:ilvl="7">
      <w:start w:val="1"/>
      <w:numFmt w:val="lowerLetter"/>
      <w:lvlText w:val="%8."/>
      <w:lvlJc w:val="left"/>
      <w:pPr>
        <w:tabs>
          <w:tab w:val="num" w:pos="7488"/>
        </w:tabs>
        <w:ind w:left="2880" w:hanging="360"/>
      </w:pPr>
      <w:rPr>
        <w:rFonts w:hint="default"/>
      </w:rPr>
    </w:lvl>
    <w:lvl w:ilvl="8">
      <w:start w:val="1"/>
      <w:numFmt w:val="lowerRoman"/>
      <w:lvlText w:val="%9."/>
      <w:lvlJc w:val="left"/>
      <w:pPr>
        <w:tabs>
          <w:tab w:val="num" w:pos="8424"/>
        </w:tabs>
        <w:ind w:left="3240" w:hanging="360"/>
      </w:pPr>
      <w:rPr>
        <w:rFonts w:hint="default"/>
      </w:rPr>
    </w:lvl>
  </w:abstractNum>
  <w:abstractNum w:abstractNumId="5" w15:restartNumberingAfterBreak="0">
    <w:nsid w:val="27260DF0"/>
    <w:multiLevelType w:val="hybridMultilevel"/>
    <w:tmpl w:val="E402B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82D4DB8"/>
    <w:multiLevelType w:val="hybridMultilevel"/>
    <w:tmpl w:val="1A741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0B1D73"/>
    <w:multiLevelType w:val="hybridMultilevel"/>
    <w:tmpl w:val="EA30C5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41165F7"/>
    <w:multiLevelType w:val="hybridMultilevel"/>
    <w:tmpl w:val="FD44E6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6257E66"/>
    <w:multiLevelType w:val="hybridMultilevel"/>
    <w:tmpl w:val="565689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96E1D77"/>
    <w:multiLevelType w:val="hybridMultilevel"/>
    <w:tmpl w:val="3B3CD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3382736"/>
    <w:multiLevelType w:val="hybridMultilevel"/>
    <w:tmpl w:val="FCFE3BA8"/>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73525987"/>
    <w:multiLevelType w:val="hybridMultilevel"/>
    <w:tmpl w:val="8C7292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
  </w:num>
  <w:num w:numId="3">
    <w:abstractNumId w:val="0"/>
  </w:num>
  <w:num w:numId="4">
    <w:abstractNumId w:val="7"/>
  </w:num>
  <w:num w:numId="5">
    <w:abstractNumId w:val="4"/>
  </w:num>
  <w:num w:numId="6">
    <w:abstractNumId w:val="2"/>
  </w:num>
  <w:num w:numId="7">
    <w:abstractNumId w:val="9"/>
  </w:num>
  <w:num w:numId="8">
    <w:abstractNumId w:val="8"/>
  </w:num>
  <w:num w:numId="9">
    <w:abstractNumId w:val="10"/>
  </w:num>
  <w:num w:numId="10">
    <w:abstractNumId w:val="5"/>
  </w:num>
  <w:num w:numId="11">
    <w:abstractNumId w:val="12"/>
  </w:num>
  <w:num w:numId="12">
    <w:abstractNumId w:val="3"/>
  </w:num>
  <w:num w:numId="13">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7170"/>
    <w:rsid w:val="0000036E"/>
    <w:rsid w:val="00000934"/>
    <w:rsid w:val="00001B46"/>
    <w:rsid w:val="000022C9"/>
    <w:rsid w:val="00002C29"/>
    <w:rsid w:val="00003BF3"/>
    <w:rsid w:val="00003D80"/>
    <w:rsid w:val="00005ECA"/>
    <w:rsid w:val="00010D29"/>
    <w:rsid w:val="00014652"/>
    <w:rsid w:val="00016FE4"/>
    <w:rsid w:val="00021E94"/>
    <w:rsid w:val="00021FBA"/>
    <w:rsid w:val="00023226"/>
    <w:rsid w:val="000245F3"/>
    <w:rsid w:val="0002619F"/>
    <w:rsid w:val="00026D08"/>
    <w:rsid w:val="000276E8"/>
    <w:rsid w:val="000303D4"/>
    <w:rsid w:val="00035640"/>
    <w:rsid w:val="000367F5"/>
    <w:rsid w:val="0003748B"/>
    <w:rsid w:val="00037EC8"/>
    <w:rsid w:val="00042299"/>
    <w:rsid w:val="00042900"/>
    <w:rsid w:val="0004446F"/>
    <w:rsid w:val="000471E0"/>
    <w:rsid w:val="00050B83"/>
    <w:rsid w:val="00055133"/>
    <w:rsid w:val="00057432"/>
    <w:rsid w:val="00061928"/>
    <w:rsid w:val="000658E7"/>
    <w:rsid w:val="000665E0"/>
    <w:rsid w:val="0007244E"/>
    <w:rsid w:val="00072692"/>
    <w:rsid w:val="00073EB9"/>
    <w:rsid w:val="00074184"/>
    <w:rsid w:val="00074A03"/>
    <w:rsid w:val="000758E0"/>
    <w:rsid w:val="00081688"/>
    <w:rsid w:val="0008242C"/>
    <w:rsid w:val="0008444C"/>
    <w:rsid w:val="0008757F"/>
    <w:rsid w:val="00090073"/>
    <w:rsid w:val="000906D4"/>
    <w:rsid w:val="000910B5"/>
    <w:rsid w:val="00091BAC"/>
    <w:rsid w:val="00092409"/>
    <w:rsid w:val="000953D0"/>
    <w:rsid w:val="0009545F"/>
    <w:rsid w:val="000966A3"/>
    <w:rsid w:val="000974DD"/>
    <w:rsid w:val="000A3CB6"/>
    <w:rsid w:val="000A4766"/>
    <w:rsid w:val="000B12A1"/>
    <w:rsid w:val="000B37EB"/>
    <w:rsid w:val="000B41AA"/>
    <w:rsid w:val="000B60C2"/>
    <w:rsid w:val="000C1EDC"/>
    <w:rsid w:val="000C2258"/>
    <w:rsid w:val="000C44F6"/>
    <w:rsid w:val="000C6874"/>
    <w:rsid w:val="000D0D30"/>
    <w:rsid w:val="000D4D5B"/>
    <w:rsid w:val="000D7445"/>
    <w:rsid w:val="000E6830"/>
    <w:rsid w:val="000F26DA"/>
    <w:rsid w:val="000F2A78"/>
    <w:rsid w:val="000F3C51"/>
    <w:rsid w:val="000F4128"/>
    <w:rsid w:val="000F4708"/>
    <w:rsid w:val="000F6279"/>
    <w:rsid w:val="000F6640"/>
    <w:rsid w:val="0010129C"/>
    <w:rsid w:val="00103905"/>
    <w:rsid w:val="00104D10"/>
    <w:rsid w:val="001077B9"/>
    <w:rsid w:val="00110581"/>
    <w:rsid w:val="001115BD"/>
    <w:rsid w:val="001117BD"/>
    <w:rsid w:val="001122EF"/>
    <w:rsid w:val="00116E69"/>
    <w:rsid w:val="00124AB4"/>
    <w:rsid w:val="00126D2F"/>
    <w:rsid w:val="00126E10"/>
    <w:rsid w:val="00127D77"/>
    <w:rsid w:val="0013019A"/>
    <w:rsid w:val="001313EB"/>
    <w:rsid w:val="00131CA4"/>
    <w:rsid w:val="0013344E"/>
    <w:rsid w:val="00135BCE"/>
    <w:rsid w:val="00135F03"/>
    <w:rsid w:val="0013749E"/>
    <w:rsid w:val="001471E5"/>
    <w:rsid w:val="0014796E"/>
    <w:rsid w:val="00152D2A"/>
    <w:rsid w:val="00154B00"/>
    <w:rsid w:val="00154C82"/>
    <w:rsid w:val="00155ED3"/>
    <w:rsid w:val="001565C6"/>
    <w:rsid w:val="00160051"/>
    <w:rsid w:val="00160DF2"/>
    <w:rsid w:val="0017077E"/>
    <w:rsid w:val="00172190"/>
    <w:rsid w:val="0017270B"/>
    <w:rsid w:val="00172C7A"/>
    <w:rsid w:val="001737CF"/>
    <w:rsid w:val="001739E8"/>
    <w:rsid w:val="001741B4"/>
    <w:rsid w:val="001748B2"/>
    <w:rsid w:val="00175A37"/>
    <w:rsid w:val="00180714"/>
    <w:rsid w:val="00180E51"/>
    <w:rsid w:val="001813E2"/>
    <w:rsid w:val="001814A9"/>
    <w:rsid w:val="00182BA8"/>
    <w:rsid w:val="00183F90"/>
    <w:rsid w:val="00184067"/>
    <w:rsid w:val="00185FBE"/>
    <w:rsid w:val="001872AF"/>
    <w:rsid w:val="001876FE"/>
    <w:rsid w:val="001903E4"/>
    <w:rsid w:val="0019154D"/>
    <w:rsid w:val="00192E48"/>
    <w:rsid w:val="0019640A"/>
    <w:rsid w:val="001979A4"/>
    <w:rsid w:val="00197BDA"/>
    <w:rsid w:val="001A4348"/>
    <w:rsid w:val="001A4D3B"/>
    <w:rsid w:val="001A5924"/>
    <w:rsid w:val="001A6FFE"/>
    <w:rsid w:val="001B2F5B"/>
    <w:rsid w:val="001B45F6"/>
    <w:rsid w:val="001B46AE"/>
    <w:rsid w:val="001B6D47"/>
    <w:rsid w:val="001B7D49"/>
    <w:rsid w:val="001C0D5E"/>
    <w:rsid w:val="001C0EC5"/>
    <w:rsid w:val="001C5C07"/>
    <w:rsid w:val="001C67F6"/>
    <w:rsid w:val="001D3EDD"/>
    <w:rsid w:val="001D5D4F"/>
    <w:rsid w:val="001D7886"/>
    <w:rsid w:val="001E00AB"/>
    <w:rsid w:val="001E5E75"/>
    <w:rsid w:val="001F1856"/>
    <w:rsid w:val="001F23D2"/>
    <w:rsid w:val="001F2A03"/>
    <w:rsid w:val="001F3640"/>
    <w:rsid w:val="001F61CB"/>
    <w:rsid w:val="001F6F4A"/>
    <w:rsid w:val="001F74EE"/>
    <w:rsid w:val="001F7728"/>
    <w:rsid w:val="001F7DC5"/>
    <w:rsid w:val="00201838"/>
    <w:rsid w:val="00202F90"/>
    <w:rsid w:val="0020732D"/>
    <w:rsid w:val="00214604"/>
    <w:rsid w:val="002167C9"/>
    <w:rsid w:val="00217DA7"/>
    <w:rsid w:val="00224248"/>
    <w:rsid w:val="00225224"/>
    <w:rsid w:val="002328CE"/>
    <w:rsid w:val="002334B4"/>
    <w:rsid w:val="00235276"/>
    <w:rsid w:val="00236FA0"/>
    <w:rsid w:val="002405CE"/>
    <w:rsid w:val="0024158F"/>
    <w:rsid w:val="00241E72"/>
    <w:rsid w:val="00242372"/>
    <w:rsid w:val="0024324C"/>
    <w:rsid w:val="002517D5"/>
    <w:rsid w:val="00252008"/>
    <w:rsid w:val="002542C6"/>
    <w:rsid w:val="00254426"/>
    <w:rsid w:val="002555E5"/>
    <w:rsid w:val="00256FF0"/>
    <w:rsid w:val="002576B9"/>
    <w:rsid w:val="00261527"/>
    <w:rsid w:val="00263139"/>
    <w:rsid w:val="00264FD5"/>
    <w:rsid w:val="00265587"/>
    <w:rsid w:val="00270082"/>
    <w:rsid w:val="00270728"/>
    <w:rsid w:val="00271205"/>
    <w:rsid w:val="002819B1"/>
    <w:rsid w:val="00284210"/>
    <w:rsid w:val="00284742"/>
    <w:rsid w:val="002900DE"/>
    <w:rsid w:val="00291D78"/>
    <w:rsid w:val="00292FF0"/>
    <w:rsid w:val="002967E1"/>
    <w:rsid w:val="002A10D7"/>
    <w:rsid w:val="002A1128"/>
    <w:rsid w:val="002A33D1"/>
    <w:rsid w:val="002B7C03"/>
    <w:rsid w:val="002C3532"/>
    <w:rsid w:val="002C58CB"/>
    <w:rsid w:val="002C6D9C"/>
    <w:rsid w:val="002D113D"/>
    <w:rsid w:val="002D2177"/>
    <w:rsid w:val="002D2358"/>
    <w:rsid w:val="002D3436"/>
    <w:rsid w:val="002D3B0E"/>
    <w:rsid w:val="002E06A1"/>
    <w:rsid w:val="002E0B3F"/>
    <w:rsid w:val="002E1744"/>
    <w:rsid w:val="002E2693"/>
    <w:rsid w:val="002E434A"/>
    <w:rsid w:val="002E6D4A"/>
    <w:rsid w:val="002F138A"/>
    <w:rsid w:val="002F3BF8"/>
    <w:rsid w:val="002F4F1C"/>
    <w:rsid w:val="002F57A8"/>
    <w:rsid w:val="002F6D77"/>
    <w:rsid w:val="002F6D9D"/>
    <w:rsid w:val="00300444"/>
    <w:rsid w:val="00303DDA"/>
    <w:rsid w:val="00304F47"/>
    <w:rsid w:val="003053AB"/>
    <w:rsid w:val="00311E00"/>
    <w:rsid w:val="00311E05"/>
    <w:rsid w:val="003139E1"/>
    <w:rsid w:val="0031549D"/>
    <w:rsid w:val="003200AE"/>
    <w:rsid w:val="0032319E"/>
    <w:rsid w:val="003269A7"/>
    <w:rsid w:val="00327D87"/>
    <w:rsid w:val="00330003"/>
    <w:rsid w:val="003303B2"/>
    <w:rsid w:val="003305A9"/>
    <w:rsid w:val="003342A1"/>
    <w:rsid w:val="00336B44"/>
    <w:rsid w:val="00337E4C"/>
    <w:rsid w:val="003402AB"/>
    <w:rsid w:val="00342614"/>
    <w:rsid w:val="00347541"/>
    <w:rsid w:val="003507C0"/>
    <w:rsid w:val="00350EF1"/>
    <w:rsid w:val="00354BDE"/>
    <w:rsid w:val="0036123B"/>
    <w:rsid w:val="0036366D"/>
    <w:rsid w:val="00364E0B"/>
    <w:rsid w:val="00366145"/>
    <w:rsid w:val="00367625"/>
    <w:rsid w:val="003730AD"/>
    <w:rsid w:val="003773E0"/>
    <w:rsid w:val="00377C30"/>
    <w:rsid w:val="0038239D"/>
    <w:rsid w:val="00386397"/>
    <w:rsid w:val="00387364"/>
    <w:rsid w:val="0039055B"/>
    <w:rsid w:val="00392F20"/>
    <w:rsid w:val="00394EFE"/>
    <w:rsid w:val="00395788"/>
    <w:rsid w:val="00395884"/>
    <w:rsid w:val="00396009"/>
    <w:rsid w:val="00396D55"/>
    <w:rsid w:val="003971A9"/>
    <w:rsid w:val="003A3373"/>
    <w:rsid w:val="003A7529"/>
    <w:rsid w:val="003B7D44"/>
    <w:rsid w:val="003C2ACD"/>
    <w:rsid w:val="003C3281"/>
    <w:rsid w:val="003C5F08"/>
    <w:rsid w:val="003C679A"/>
    <w:rsid w:val="003D127D"/>
    <w:rsid w:val="003D1470"/>
    <w:rsid w:val="003D3DFC"/>
    <w:rsid w:val="003D714A"/>
    <w:rsid w:val="003D7BD0"/>
    <w:rsid w:val="003E0724"/>
    <w:rsid w:val="003E327D"/>
    <w:rsid w:val="003E41C0"/>
    <w:rsid w:val="003E620A"/>
    <w:rsid w:val="003E69DC"/>
    <w:rsid w:val="003F021F"/>
    <w:rsid w:val="003F387B"/>
    <w:rsid w:val="00400D34"/>
    <w:rsid w:val="00400EA8"/>
    <w:rsid w:val="00405A7E"/>
    <w:rsid w:val="00405F7F"/>
    <w:rsid w:val="00410812"/>
    <w:rsid w:val="00414989"/>
    <w:rsid w:val="00416C42"/>
    <w:rsid w:val="004178F3"/>
    <w:rsid w:val="00420238"/>
    <w:rsid w:val="004252EE"/>
    <w:rsid w:val="00426499"/>
    <w:rsid w:val="004266C9"/>
    <w:rsid w:val="004304B4"/>
    <w:rsid w:val="00431941"/>
    <w:rsid w:val="00431A08"/>
    <w:rsid w:val="0043334B"/>
    <w:rsid w:val="004341BB"/>
    <w:rsid w:val="00435032"/>
    <w:rsid w:val="00435D8C"/>
    <w:rsid w:val="00436A0D"/>
    <w:rsid w:val="0044123E"/>
    <w:rsid w:val="00442B2B"/>
    <w:rsid w:val="00443DA7"/>
    <w:rsid w:val="00444C5E"/>
    <w:rsid w:val="0045011C"/>
    <w:rsid w:val="00451AA5"/>
    <w:rsid w:val="00453070"/>
    <w:rsid w:val="00454EF4"/>
    <w:rsid w:val="0046169B"/>
    <w:rsid w:val="00462BBD"/>
    <w:rsid w:val="00473460"/>
    <w:rsid w:val="00474444"/>
    <w:rsid w:val="00475276"/>
    <w:rsid w:val="00476895"/>
    <w:rsid w:val="00476AE3"/>
    <w:rsid w:val="004856C2"/>
    <w:rsid w:val="00487170"/>
    <w:rsid w:val="00487E59"/>
    <w:rsid w:val="00490C56"/>
    <w:rsid w:val="00491333"/>
    <w:rsid w:val="0049309B"/>
    <w:rsid w:val="00494DB5"/>
    <w:rsid w:val="0049749A"/>
    <w:rsid w:val="004A0D1C"/>
    <w:rsid w:val="004A1AB6"/>
    <w:rsid w:val="004A1E3E"/>
    <w:rsid w:val="004A6848"/>
    <w:rsid w:val="004A6B27"/>
    <w:rsid w:val="004B3408"/>
    <w:rsid w:val="004C17B7"/>
    <w:rsid w:val="004C1B83"/>
    <w:rsid w:val="004C2172"/>
    <w:rsid w:val="004C2D11"/>
    <w:rsid w:val="004C47AB"/>
    <w:rsid w:val="004D09A7"/>
    <w:rsid w:val="004D4750"/>
    <w:rsid w:val="004D633C"/>
    <w:rsid w:val="004D7A7A"/>
    <w:rsid w:val="004E066B"/>
    <w:rsid w:val="004E0BBB"/>
    <w:rsid w:val="004E37FA"/>
    <w:rsid w:val="004F007D"/>
    <w:rsid w:val="004F0B8F"/>
    <w:rsid w:val="004F11E5"/>
    <w:rsid w:val="004F4C2B"/>
    <w:rsid w:val="004F62F5"/>
    <w:rsid w:val="00503733"/>
    <w:rsid w:val="005176AB"/>
    <w:rsid w:val="005228BD"/>
    <w:rsid w:val="00523C97"/>
    <w:rsid w:val="00527F41"/>
    <w:rsid w:val="00531CFB"/>
    <w:rsid w:val="00535FD2"/>
    <w:rsid w:val="005376A7"/>
    <w:rsid w:val="00537C89"/>
    <w:rsid w:val="0054128A"/>
    <w:rsid w:val="00541502"/>
    <w:rsid w:val="00543E0C"/>
    <w:rsid w:val="00543E7B"/>
    <w:rsid w:val="0054441A"/>
    <w:rsid w:val="005532D6"/>
    <w:rsid w:val="005554E9"/>
    <w:rsid w:val="00557189"/>
    <w:rsid w:val="00561D92"/>
    <w:rsid w:val="005632D7"/>
    <w:rsid w:val="0056417A"/>
    <w:rsid w:val="00565BC6"/>
    <w:rsid w:val="00567F80"/>
    <w:rsid w:val="00573CDA"/>
    <w:rsid w:val="005755AB"/>
    <w:rsid w:val="0057770A"/>
    <w:rsid w:val="00581616"/>
    <w:rsid w:val="00585ACB"/>
    <w:rsid w:val="00590C4E"/>
    <w:rsid w:val="00591FD4"/>
    <w:rsid w:val="00592328"/>
    <w:rsid w:val="00593351"/>
    <w:rsid w:val="0059678B"/>
    <w:rsid w:val="00597213"/>
    <w:rsid w:val="005A1C82"/>
    <w:rsid w:val="005A2578"/>
    <w:rsid w:val="005A3D2E"/>
    <w:rsid w:val="005A4740"/>
    <w:rsid w:val="005A4AD8"/>
    <w:rsid w:val="005A5A62"/>
    <w:rsid w:val="005B2B93"/>
    <w:rsid w:val="005B3009"/>
    <w:rsid w:val="005B4982"/>
    <w:rsid w:val="005B4B43"/>
    <w:rsid w:val="005B4D13"/>
    <w:rsid w:val="005B59A4"/>
    <w:rsid w:val="005C049B"/>
    <w:rsid w:val="005C1787"/>
    <w:rsid w:val="005C3546"/>
    <w:rsid w:val="005C71FA"/>
    <w:rsid w:val="005D08D0"/>
    <w:rsid w:val="005D1D2A"/>
    <w:rsid w:val="005D1EDA"/>
    <w:rsid w:val="005D1F30"/>
    <w:rsid w:val="005D3D3B"/>
    <w:rsid w:val="005D5B0A"/>
    <w:rsid w:val="005E0096"/>
    <w:rsid w:val="005E0947"/>
    <w:rsid w:val="005E1AAE"/>
    <w:rsid w:val="005E2AC3"/>
    <w:rsid w:val="005E2FB0"/>
    <w:rsid w:val="005F0650"/>
    <w:rsid w:val="005F20A2"/>
    <w:rsid w:val="005F3D9B"/>
    <w:rsid w:val="005F5B5C"/>
    <w:rsid w:val="006022CD"/>
    <w:rsid w:val="0060314A"/>
    <w:rsid w:val="006037BD"/>
    <w:rsid w:val="006042C5"/>
    <w:rsid w:val="006054A7"/>
    <w:rsid w:val="0061778C"/>
    <w:rsid w:val="006216FC"/>
    <w:rsid w:val="00625C13"/>
    <w:rsid w:val="00626F80"/>
    <w:rsid w:val="006343C7"/>
    <w:rsid w:val="006343D4"/>
    <w:rsid w:val="006358D1"/>
    <w:rsid w:val="00641E48"/>
    <w:rsid w:val="0064499D"/>
    <w:rsid w:val="00653ADD"/>
    <w:rsid w:val="006551E8"/>
    <w:rsid w:val="00655B5C"/>
    <w:rsid w:val="00661CA0"/>
    <w:rsid w:val="00661CD1"/>
    <w:rsid w:val="00662A6D"/>
    <w:rsid w:val="00663DEE"/>
    <w:rsid w:val="00664271"/>
    <w:rsid w:val="00664E03"/>
    <w:rsid w:val="00666A48"/>
    <w:rsid w:val="00670516"/>
    <w:rsid w:val="00672186"/>
    <w:rsid w:val="006745B0"/>
    <w:rsid w:val="00681298"/>
    <w:rsid w:val="00684019"/>
    <w:rsid w:val="006848C7"/>
    <w:rsid w:val="00691D90"/>
    <w:rsid w:val="00694217"/>
    <w:rsid w:val="00694EDD"/>
    <w:rsid w:val="00695C2A"/>
    <w:rsid w:val="00697CE4"/>
    <w:rsid w:val="006A1360"/>
    <w:rsid w:val="006A3FA9"/>
    <w:rsid w:val="006A5A2D"/>
    <w:rsid w:val="006A6B8D"/>
    <w:rsid w:val="006B1D02"/>
    <w:rsid w:val="006B2A4F"/>
    <w:rsid w:val="006B3857"/>
    <w:rsid w:val="006B7F21"/>
    <w:rsid w:val="006C04C2"/>
    <w:rsid w:val="006C04DC"/>
    <w:rsid w:val="006C2021"/>
    <w:rsid w:val="006C478E"/>
    <w:rsid w:val="006C6CDA"/>
    <w:rsid w:val="006D5FDC"/>
    <w:rsid w:val="006D63DE"/>
    <w:rsid w:val="006D727F"/>
    <w:rsid w:val="006E1BC1"/>
    <w:rsid w:val="006E34E3"/>
    <w:rsid w:val="006E358A"/>
    <w:rsid w:val="006E741B"/>
    <w:rsid w:val="006E7D0C"/>
    <w:rsid w:val="006E7F62"/>
    <w:rsid w:val="006F28A9"/>
    <w:rsid w:val="006F3092"/>
    <w:rsid w:val="006F525B"/>
    <w:rsid w:val="006F5DB5"/>
    <w:rsid w:val="006F6C82"/>
    <w:rsid w:val="006F762E"/>
    <w:rsid w:val="00700750"/>
    <w:rsid w:val="00703910"/>
    <w:rsid w:val="00706182"/>
    <w:rsid w:val="00712759"/>
    <w:rsid w:val="00714D38"/>
    <w:rsid w:val="00715D83"/>
    <w:rsid w:val="00716383"/>
    <w:rsid w:val="00716B15"/>
    <w:rsid w:val="0071764F"/>
    <w:rsid w:val="007255B9"/>
    <w:rsid w:val="00725D37"/>
    <w:rsid w:val="00726529"/>
    <w:rsid w:val="00726600"/>
    <w:rsid w:val="00727CC8"/>
    <w:rsid w:val="00727ED6"/>
    <w:rsid w:val="00734DC5"/>
    <w:rsid w:val="00736597"/>
    <w:rsid w:val="00740503"/>
    <w:rsid w:val="0074090E"/>
    <w:rsid w:val="00742677"/>
    <w:rsid w:val="00742836"/>
    <w:rsid w:val="00743CE2"/>
    <w:rsid w:val="0074552B"/>
    <w:rsid w:val="0074618F"/>
    <w:rsid w:val="0074739D"/>
    <w:rsid w:val="00747F32"/>
    <w:rsid w:val="00751944"/>
    <w:rsid w:val="00763844"/>
    <w:rsid w:val="0076429C"/>
    <w:rsid w:val="0077240F"/>
    <w:rsid w:val="00775531"/>
    <w:rsid w:val="00775DF5"/>
    <w:rsid w:val="00783D4D"/>
    <w:rsid w:val="00784CA7"/>
    <w:rsid w:val="007858D7"/>
    <w:rsid w:val="00787301"/>
    <w:rsid w:val="00787693"/>
    <w:rsid w:val="007911B7"/>
    <w:rsid w:val="00792337"/>
    <w:rsid w:val="00792C10"/>
    <w:rsid w:val="00793378"/>
    <w:rsid w:val="0079400F"/>
    <w:rsid w:val="00795D27"/>
    <w:rsid w:val="00797E8B"/>
    <w:rsid w:val="007A146B"/>
    <w:rsid w:val="007A480C"/>
    <w:rsid w:val="007A5E50"/>
    <w:rsid w:val="007A7B00"/>
    <w:rsid w:val="007B13DC"/>
    <w:rsid w:val="007B3332"/>
    <w:rsid w:val="007B4564"/>
    <w:rsid w:val="007B5EA5"/>
    <w:rsid w:val="007C0EBB"/>
    <w:rsid w:val="007C0FB2"/>
    <w:rsid w:val="007C174E"/>
    <w:rsid w:val="007C17E6"/>
    <w:rsid w:val="007C184C"/>
    <w:rsid w:val="007C2246"/>
    <w:rsid w:val="007C32E1"/>
    <w:rsid w:val="007D0B2B"/>
    <w:rsid w:val="007D1104"/>
    <w:rsid w:val="007D29D9"/>
    <w:rsid w:val="007D2E97"/>
    <w:rsid w:val="007D433C"/>
    <w:rsid w:val="007D452B"/>
    <w:rsid w:val="007D5D0B"/>
    <w:rsid w:val="007E0A18"/>
    <w:rsid w:val="007E6865"/>
    <w:rsid w:val="007E7BA3"/>
    <w:rsid w:val="007F3FE3"/>
    <w:rsid w:val="007F5AD3"/>
    <w:rsid w:val="008001C4"/>
    <w:rsid w:val="00800871"/>
    <w:rsid w:val="008024D5"/>
    <w:rsid w:val="00803FC8"/>
    <w:rsid w:val="00805D0D"/>
    <w:rsid w:val="00807434"/>
    <w:rsid w:val="00807CBE"/>
    <w:rsid w:val="00810893"/>
    <w:rsid w:val="008109A0"/>
    <w:rsid w:val="00812198"/>
    <w:rsid w:val="008151BE"/>
    <w:rsid w:val="0081744C"/>
    <w:rsid w:val="008177BD"/>
    <w:rsid w:val="00823369"/>
    <w:rsid w:val="00825D96"/>
    <w:rsid w:val="00832164"/>
    <w:rsid w:val="0083241A"/>
    <w:rsid w:val="00834D5C"/>
    <w:rsid w:val="00835FD4"/>
    <w:rsid w:val="00837982"/>
    <w:rsid w:val="00840C42"/>
    <w:rsid w:val="00842D48"/>
    <w:rsid w:val="00843530"/>
    <w:rsid w:val="00843CFF"/>
    <w:rsid w:val="0084648E"/>
    <w:rsid w:val="008467AA"/>
    <w:rsid w:val="008476A3"/>
    <w:rsid w:val="00854388"/>
    <w:rsid w:val="0086108B"/>
    <w:rsid w:val="00863AFE"/>
    <w:rsid w:val="0086414B"/>
    <w:rsid w:val="00864D04"/>
    <w:rsid w:val="00871B14"/>
    <w:rsid w:val="00873ADE"/>
    <w:rsid w:val="00874770"/>
    <w:rsid w:val="008803BD"/>
    <w:rsid w:val="00881575"/>
    <w:rsid w:val="00884693"/>
    <w:rsid w:val="00885D1B"/>
    <w:rsid w:val="008931C6"/>
    <w:rsid w:val="008A1D36"/>
    <w:rsid w:val="008A3A4C"/>
    <w:rsid w:val="008A5B41"/>
    <w:rsid w:val="008B0D72"/>
    <w:rsid w:val="008B2E6D"/>
    <w:rsid w:val="008B3C55"/>
    <w:rsid w:val="008B6771"/>
    <w:rsid w:val="008C64AC"/>
    <w:rsid w:val="008D2A38"/>
    <w:rsid w:val="008D4456"/>
    <w:rsid w:val="008E0320"/>
    <w:rsid w:val="008E0DE0"/>
    <w:rsid w:val="008E1A8A"/>
    <w:rsid w:val="008E1E07"/>
    <w:rsid w:val="008E5143"/>
    <w:rsid w:val="008E590B"/>
    <w:rsid w:val="008F076D"/>
    <w:rsid w:val="008F2414"/>
    <w:rsid w:val="008F4F43"/>
    <w:rsid w:val="008F51FA"/>
    <w:rsid w:val="00900964"/>
    <w:rsid w:val="009011C1"/>
    <w:rsid w:val="009027A0"/>
    <w:rsid w:val="00905F5B"/>
    <w:rsid w:val="00906E67"/>
    <w:rsid w:val="00907F7A"/>
    <w:rsid w:val="0091206B"/>
    <w:rsid w:val="0091323C"/>
    <w:rsid w:val="00917AE3"/>
    <w:rsid w:val="00925E61"/>
    <w:rsid w:val="00930F32"/>
    <w:rsid w:val="00932EFC"/>
    <w:rsid w:val="00934C33"/>
    <w:rsid w:val="009355DF"/>
    <w:rsid w:val="00935B78"/>
    <w:rsid w:val="00940657"/>
    <w:rsid w:val="00940C94"/>
    <w:rsid w:val="00944FD7"/>
    <w:rsid w:val="0094667A"/>
    <w:rsid w:val="00947CCC"/>
    <w:rsid w:val="009505A2"/>
    <w:rsid w:val="00952A7D"/>
    <w:rsid w:val="00953643"/>
    <w:rsid w:val="00953822"/>
    <w:rsid w:val="00957064"/>
    <w:rsid w:val="00960317"/>
    <w:rsid w:val="00960B09"/>
    <w:rsid w:val="00960B14"/>
    <w:rsid w:val="00961136"/>
    <w:rsid w:val="00962B1F"/>
    <w:rsid w:val="0096543D"/>
    <w:rsid w:val="009667B6"/>
    <w:rsid w:val="00966E9C"/>
    <w:rsid w:val="009677F8"/>
    <w:rsid w:val="00975F06"/>
    <w:rsid w:val="009832AF"/>
    <w:rsid w:val="00984E03"/>
    <w:rsid w:val="00992AB7"/>
    <w:rsid w:val="00994EA4"/>
    <w:rsid w:val="0099629D"/>
    <w:rsid w:val="009966B6"/>
    <w:rsid w:val="00997095"/>
    <w:rsid w:val="00997E01"/>
    <w:rsid w:val="009A71A2"/>
    <w:rsid w:val="009B1A56"/>
    <w:rsid w:val="009B3F6C"/>
    <w:rsid w:val="009B6653"/>
    <w:rsid w:val="009B7551"/>
    <w:rsid w:val="009C299D"/>
    <w:rsid w:val="009C3BBC"/>
    <w:rsid w:val="009C58E6"/>
    <w:rsid w:val="009D21AA"/>
    <w:rsid w:val="009D3CFA"/>
    <w:rsid w:val="009D4A83"/>
    <w:rsid w:val="009E17E5"/>
    <w:rsid w:val="009E2B65"/>
    <w:rsid w:val="009E3029"/>
    <w:rsid w:val="009E34CB"/>
    <w:rsid w:val="009E6938"/>
    <w:rsid w:val="009E6FBE"/>
    <w:rsid w:val="009F1A50"/>
    <w:rsid w:val="009F1BD8"/>
    <w:rsid w:val="009F2BD7"/>
    <w:rsid w:val="009F6B6C"/>
    <w:rsid w:val="00A01E65"/>
    <w:rsid w:val="00A02C39"/>
    <w:rsid w:val="00A02FE3"/>
    <w:rsid w:val="00A051B6"/>
    <w:rsid w:val="00A065ED"/>
    <w:rsid w:val="00A076ED"/>
    <w:rsid w:val="00A10449"/>
    <w:rsid w:val="00A110EC"/>
    <w:rsid w:val="00A16F8F"/>
    <w:rsid w:val="00A17709"/>
    <w:rsid w:val="00A177F2"/>
    <w:rsid w:val="00A2006E"/>
    <w:rsid w:val="00A20B58"/>
    <w:rsid w:val="00A2403D"/>
    <w:rsid w:val="00A2728E"/>
    <w:rsid w:val="00A302F3"/>
    <w:rsid w:val="00A31FFF"/>
    <w:rsid w:val="00A33935"/>
    <w:rsid w:val="00A3618D"/>
    <w:rsid w:val="00A36D3F"/>
    <w:rsid w:val="00A400FF"/>
    <w:rsid w:val="00A42667"/>
    <w:rsid w:val="00A50940"/>
    <w:rsid w:val="00A63D66"/>
    <w:rsid w:val="00A63D89"/>
    <w:rsid w:val="00A64E6C"/>
    <w:rsid w:val="00A668F1"/>
    <w:rsid w:val="00A67E75"/>
    <w:rsid w:val="00A7499E"/>
    <w:rsid w:val="00A7633A"/>
    <w:rsid w:val="00A76D2D"/>
    <w:rsid w:val="00A807C5"/>
    <w:rsid w:val="00A85C62"/>
    <w:rsid w:val="00A97BCE"/>
    <w:rsid w:val="00AA2AFC"/>
    <w:rsid w:val="00AA5C15"/>
    <w:rsid w:val="00AA6FAD"/>
    <w:rsid w:val="00AA7E7D"/>
    <w:rsid w:val="00AB2138"/>
    <w:rsid w:val="00AB4A98"/>
    <w:rsid w:val="00AC1858"/>
    <w:rsid w:val="00AC1C56"/>
    <w:rsid w:val="00AC36BA"/>
    <w:rsid w:val="00AC3B50"/>
    <w:rsid w:val="00AC4733"/>
    <w:rsid w:val="00AC47FD"/>
    <w:rsid w:val="00AC6ECE"/>
    <w:rsid w:val="00AC7659"/>
    <w:rsid w:val="00AD14CA"/>
    <w:rsid w:val="00AD487C"/>
    <w:rsid w:val="00AD67F9"/>
    <w:rsid w:val="00AE0620"/>
    <w:rsid w:val="00AE14A5"/>
    <w:rsid w:val="00AE2647"/>
    <w:rsid w:val="00AE7572"/>
    <w:rsid w:val="00AF5321"/>
    <w:rsid w:val="00AF544E"/>
    <w:rsid w:val="00AF57C3"/>
    <w:rsid w:val="00AF7D00"/>
    <w:rsid w:val="00B00D41"/>
    <w:rsid w:val="00B03891"/>
    <w:rsid w:val="00B03E80"/>
    <w:rsid w:val="00B07993"/>
    <w:rsid w:val="00B11146"/>
    <w:rsid w:val="00B11B33"/>
    <w:rsid w:val="00B122B8"/>
    <w:rsid w:val="00B12F75"/>
    <w:rsid w:val="00B16E68"/>
    <w:rsid w:val="00B172FB"/>
    <w:rsid w:val="00B2201D"/>
    <w:rsid w:val="00B319CC"/>
    <w:rsid w:val="00B34BD9"/>
    <w:rsid w:val="00B354FF"/>
    <w:rsid w:val="00B376DD"/>
    <w:rsid w:val="00B43A18"/>
    <w:rsid w:val="00B43D74"/>
    <w:rsid w:val="00B4506E"/>
    <w:rsid w:val="00B47849"/>
    <w:rsid w:val="00B501B6"/>
    <w:rsid w:val="00B50606"/>
    <w:rsid w:val="00B50B5D"/>
    <w:rsid w:val="00B51033"/>
    <w:rsid w:val="00B5160A"/>
    <w:rsid w:val="00B5353E"/>
    <w:rsid w:val="00B5657A"/>
    <w:rsid w:val="00B62C2F"/>
    <w:rsid w:val="00B63165"/>
    <w:rsid w:val="00B67366"/>
    <w:rsid w:val="00B706E0"/>
    <w:rsid w:val="00B720C4"/>
    <w:rsid w:val="00B722EE"/>
    <w:rsid w:val="00B7408B"/>
    <w:rsid w:val="00B7717D"/>
    <w:rsid w:val="00B844AC"/>
    <w:rsid w:val="00B84EF1"/>
    <w:rsid w:val="00B84F3A"/>
    <w:rsid w:val="00B8555E"/>
    <w:rsid w:val="00B91C35"/>
    <w:rsid w:val="00B9334E"/>
    <w:rsid w:val="00B94FA4"/>
    <w:rsid w:val="00BA489D"/>
    <w:rsid w:val="00BA7407"/>
    <w:rsid w:val="00BB5016"/>
    <w:rsid w:val="00BC3683"/>
    <w:rsid w:val="00BC5B3A"/>
    <w:rsid w:val="00BC73B6"/>
    <w:rsid w:val="00BC769A"/>
    <w:rsid w:val="00BC7E5C"/>
    <w:rsid w:val="00BD2C92"/>
    <w:rsid w:val="00BD6E13"/>
    <w:rsid w:val="00BE1487"/>
    <w:rsid w:val="00BE3649"/>
    <w:rsid w:val="00BE5989"/>
    <w:rsid w:val="00BF5FA8"/>
    <w:rsid w:val="00BF630F"/>
    <w:rsid w:val="00BF6311"/>
    <w:rsid w:val="00C12DBE"/>
    <w:rsid w:val="00C139B7"/>
    <w:rsid w:val="00C13B63"/>
    <w:rsid w:val="00C15933"/>
    <w:rsid w:val="00C227EF"/>
    <w:rsid w:val="00C2335D"/>
    <w:rsid w:val="00C24C80"/>
    <w:rsid w:val="00C309C4"/>
    <w:rsid w:val="00C30ABD"/>
    <w:rsid w:val="00C332E5"/>
    <w:rsid w:val="00C352F9"/>
    <w:rsid w:val="00C36E9E"/>
    <w:rsid w:val="00C37E35"/>
    <w:rsid w:val="00C40AA6"/>
    <w:rsid w:val="00C4272F"/>
    <w:rsid w:val="00C43A16"/>
    <w:rsid w:val="00C4415D"/>
    <w:rsid w:val="00C44537"/>
    <w:rsid w:val="00C458DA"/>
    <w:rsid w:val="00C64270"/>
    <w:rsid w:val="00C64FA5"/>
    <w:rsid w:val="00C65490"/>
    <w:rsid w:val="00C66341"/>
    <w:rsid w:val="00C66DD2"/>
    <w:rsid w:val="00C70D39"/>
    <w:rsid w:val="00C71265"/>
    <w:rsid w:val="00C71E0F"/>
    <w:rsid w:val="00C72ADF"/>
    <w:rsid w:val="00C73B62"/>
    <w:rsid w:val="00C75585"/>
    <w:rsid w:val="00C77310"/>
    <w:rsid w:val="00C8100D"/>
    <w:rsid w:val="00C83152"/>
    <w:rsid w:val="00C914C7"/>
    <w:rsid w:val="00C91527"/>
    <w:rsid w:val="00C96B17"/>
    <w:rsid w:val="00C971F7"/>
    <w:rsid w:val="00CA2FED"/>
    <w:rsid w:val="00CA3D69"/>
    <w:rsid w:val="00CA70BC"/>
    <w:rsid w:val="00CB3C64"/>
    <w:rsid w:val="00CB72C3"/>
    <w:rsid w:val="00CB7CD6"/>
    <w:rsid w:val="00CC05B8"/>
    <w:rsid w:val="00CC275D"/>
    <w:rsid w:val="00CC27D2"/>
    <w:rsid w:val="00CC37C6"/>
    <w:rsid w:val="00CD082C"/>
    <w:rsid w:val="00CD0A25"/>
    <w:rsid w:val="00CD0F9C"/>
    <w:rsid w:val="00CD19E2"/>
    <w:rsid w:val="00CD2BC5"/>
    <w:rsid w:val="00CE17D4"/>
    <w:rsid w:val="00CE2E00"/>
    <w:rsid w:val="00CE39A2"/>
    <w:rsid w:val="00CE4848"/>
    <w:rsid w:val="00CE6B23"/>
    <w:rsid w:val="00CF1927"/>
    <w:rsid w:val="00CF1B9F"/>
    <w:rsid w:val="00CF3CFE"/>
    <w:rsid w:val="00CF7479"/>
    <w:rsid w:val="00D0117B"/>
    <w:rsid w:val="00D04365"/>
    <w:rsid w:val="00D0521C"/>
    <w:rsid w:val="00D06ACC"/>
    <w:rsid w:val="00D07BDC"/>
    <w:rsid w:val="00D11CF2"/>
    <w:rsid w:val="00D1350F"/>
    <w:rsid w:val="00D159EF"/>
    <w:rsid w:val="00D177FF"/>
    <w:rsid w:val="00D20171"/>
    <w:rsid w:val="00D26693"/>
    <w:rsid w:val="00D26A62"/>
    <w:rsid w:val="00D26BCA"/>
    <w:rsid w:val="00D30551"/>
    <w:rsid w:val="00D312CE"/>
    <w:rsid w:val="00D34A24"/>
    <w:rsid w:val="00D4712A"/>
    <w:rsid w:val="00D47948"/>
    <w:rsid w:val="00D47B2D"/>
    <w:rsid w:val="00D5587B"/>
    <w:rsid w:val="00D600A3"/>
    <w:rsid w:val="00D61E6D"/>
    <w:rsid w:val="00D62817"/>
    <w:rsid w:val="00D62CAC"/>
    <w:rsid w:val="00D644C1"/>
    <w:rsid w:val="00D65BD1"/>
    <w:rsid w:val="00D67F18"/>
    <w:rsid w:val="00D71995"/>
    <w:rsid w:val="00D73C63"/>
    <w:rsid w:val="00D75233"/>
    <w:rsid w:val="00D76F68"/>
    <w:rsid w:val="00D84441"/>
    <w:rsid w:val="00D857E9"/>
    <w:rsid w:val="00D858F9"/>
    <w:rsid w:val="00D85B69"/>
    <w:rsid w:val="00D91442"/>
    <w:rsid w:val="00D92C33"/>
    <w:rsid w:val="00D93526"/>
    <w:rsid w:val="00D9358C"/>
    <w:rsid w:val="00D95FDE"/>
    <w:rsid w:val="00D97309"/>
    <w:rsid w:val="00D973E0"/>
    <w:rsid w:val="00DA526A"/>
    <w:rsid w:val="00DA5CD5"/>
    <w:rsid w:val="00DA66BF"/>
    <w:rsid w:val="00DA774E"/>
    <w:rsid w:val="00DB455B"/>
    <w:rsid w:val="00DC0B86"/>
    <w:rsid w:val="00DC1FCA"/>
    <w:rsid w:val="00DC3445"/>
    <w:rsid w:val="00DC700B"/>
    <w:rsid w:val="00DD00AD"/>
    <w:rsid w:val="00DD1456"/>
    <w:rsid w:val="00DD153E"/>
    <w:rsid w:val="00DD3587"/>
    <w:rsid w:val="00DD3A7C"/>
    <w:rsid w:val="00DD4B32"/>
    <w:rsid w:val="00DD7682"/>
    <w:rsid w:val="00DE52F6"/>
    <w:rsid w:val="00DE63E5"/>
    <w:rsid w:val="00DE78E5"/>
    <w:rsid w:val="00DF0668"/>
    <w:rsid w:val="00DF1B79"/>
    <w:rsid w:val="00DF23DA"/>
    <w:rsid w:val="00DF41F1"/>
    <w:rsid w:val="00DF4A2A"/>
    <w:rsid w:val="00DF55CF"/>
    <w:rsid w:val="00DF75D4"/>
    <w:rsid w:val="00E00950"/>
    <w:rsid w:val="00E00F1B"/>
    <w:rsid w:val="00E01747"/>
    <w:rsid w:val="00E02A2A"/>
    <w:rsid w:val="00E02B32"/>
    <w:rsid w:val="00E02BE9"/>
    <w:rsid w:val="00E0385C"/>
    <w:rsid w:val="00E045DC"/>
    <w:rsid w:val="00E04C1F"/>
    <w:rsid w:val="00E11580"/>
    <w:rsid w:val="00E12A5C"/>
    <w:rsid w:val="00E13EE4"/>
    <w:rsid w:val="00E16565"/>
    <w:rsid w:val="00E16F69"/>
    <w:rsid w:val="00E208DF"/>
    <w:rsid w:val="00E20B72"/>
    <w:rsid w:val="00E20C77"/>
    <w:rsid w:val="00E21B54"/>
    <w:rsid w:val="00E24F2C"/>
    <w:rsid w:val="00E266E5"/>
    <w:rsid w:val="00E3337A"/>
    <w:rsid w:val="00E338DE"/>
    <w:rsid w:val="00E347D4"/>
    <w:rsid w:val="00E4089A"/>
    <w:rsid w:val="00E4285F"/>
    <w:rsid w:val="00E5042B"/>
    <w:rsid w:val="00E525B3"/>
    <w:rsid w:val="00E53523"/>
    <w:rsid w:val="00E5477F"/>
    <w:rsid w:val="00E54EA2"/>
    <w:rsid w:val="00E56ECE"/>
    <w:rsid w:val="00E61E2E"/>
    <w:rsid w:val="00E64546"/>
    <w:rsid w:val="00E65DB7"/>
    <w:rsid w:val="00E6603E"/>
    <w:rsid w:val="00E66386"/>
    <w:rsid w:val="00E7160D"/>
    <w:rsid w:val="00E73986"/>
    <w:rsid w:val="00E768EB"/>
    <w:rsid w:val="00E812CC"/>
    <w:rsid w:val="00E8583A"/>
    <w:rsid w:val="00E90D9B"/>
    <w:rsid w:val="00E92842"/>
    <w:rsid w:val="00E94237"/>
    <w:rsid w:val="00E9503C"/>
    <w:rsid w:val="00E96629"/>
    <w:rsid w:val="00E9701B"/>
    <w:rsid w:val="00EA369C"/>
    <w:rsid w:val="00EA5723"/>
    <w:rsid w:val="00EB59DA"/>
    <w:rsid w:val="00EB6C13"/>
    <w:rsid w:val="00EC0ECB"/>
    <w:rsid w:val="00EC16F6"/>
    <w:rsid w:val="00EC278A"/>
    <w:rsid w:val="00EC32D8"/>
    <w:rsid w:val="00EC37CF"/>
    <w:rsid w:val="00EC4544"/>
    <w:rsid w:val="00EC78D2"/>
    <w:rsid w:val="00ED1291"/>
    <w:rsid w:val="00ED32D1"/>
    <w:rsid w:val="00ED640F"/>
    <w:rsid w:val="00EE7D14"/>
    <w:rsid w:val="00EF3442"/>
    <w:rsid w:val="00EF65DA"/>
    <w:rsid w:val="00F0347A"/>
    <w:rsid w:val="00F05341"/>
    <w:rsid w:val="00F12690"/>
    <w:rsid w:val="00F14F37"/>
    <w:rsid w:val="00F14F91"/>
    <w:rsid w:val="00F201B2"/>
    <w:rsid w:val="00F21633"/>
    <w:rsid w:val="00F224C6"/>
    <w:rsid w:val="00F23A8C"/>
    <w:rsid w:val="00F2625A"/>
    <w:rsid w:val="00F325AC"/>
    <w:rsid w:val="00F3567E"/>
    <w:rsid w:val="00F360A6"/>
    <w:rsid w:val="00F400FA"/>
    <w:rsid w:val="00F40C45"/>
    <w:rsid w:val="00F41CEF"/>
    <w:rsid w:val="00F444E2"/>
    <w:rsid w:val="00F4564F"/>
    <w:rsid w:val="00F50A59"/>
    <w:rsid w:val="00F53AD1"/>
    <w:rsid w:val="00F53FDE"/>
    <w:rsid w:val="00F54F72"/>
    <w:rsid w:val="00F70812"/>
    <w:rsid w:val="00F722BB"/>
    <w:rsid w:val="00F73BEA"/>
    <w:rsid w:val="00F760DB"/>
    <w:rsid w:val="00F82F58"/>
    <w:rsid w:val="00F867B6"/>
    <w:rsid w:val="00F87700"/>
    <w:rsid w:val="00F93141"/>
    <w:rsid w:val="00F93658"/>
    <w:rsid w:val="00F9403C"/>
    <w:rsid w:val="00F97C0A"/>
    <w:rsid w:val="00FA221C"/>
    <w:rsid w:val="00FA26DE"/>
    <w:rsid w:val="00FA59DB"/>
    <w:rsid w:val="00FA7407"/>
    <w:rsid w:val="00FA7F6E"/>
    <w:rsid w:val="00FB09E3"/>
    <w:rsid w:val="00FB4C3F"/>
    <w:rsid w:val="00FB5A98"/>
    <w:rsid w:val="00FC0FFF"/>
    <w:rsid w:val="00FC23AB"/>
    <w:rsid w:val="00FC3C39"/>
    <w:rsid w:val="00FC62C0"/>
    <w:rsid w:val="00FD0492"/>
    <w:rsid w:val="00FD3297"/>
    <w:rsid w:val="00FD3697"/>
    <w:rsid w:val="00FD400F"/>
    <w:rsid w:val="00FD47EF"/>
    <w:rsid w:val="00FD640C"/>
    <w:rsid w:val="00FE0C11"/>
    <w:rsid w:val="00FE0CDF"/>
    <w:rsid w:val="00FE25DC"/>
    <w:rsid w:val="00FE6B62"/>
    <w:rsid w:val="00FF026D"/>
    <w:rsid w:val="00FF0798"/>
    <w:rsid w:val="00FF3FD5"/>
    <w:rsid w:val="00FF470D"/>
    <w:rsid w:val="00FF6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C89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 w:unhideWhenUsed="1" w:qFormat="1"/>
    <w:lsdException w:name="List Bullet" w:semiHidden="1" w:unhideWhenUsed="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7170"/>
    <w:rPr>
      <w:rFonts w:ascii="Times New Roman" w:eastAsia="Times New Roman" w:hAnsi="Times New Roman"/>
      <w:sz w:val="24"/>
      <w:szCs w:val="24"/>
    </w:rPr>
  </w:style>
  <w:style w:type="paragraph" w:styleId="Heading1">
    <w:name w:val="heading 1"/>
    <w:basedOn w:val="Normal"/>
    <w:next w:val="Normal"/>
    <w:link w:val="Heading1Char"/>
    <w:uiPriority w:val="9"/>
    <w:qFormat/>
    <w:rsid w:val="00C8100D"/>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D73C63"/>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691D9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87170"/>
    <w:pPr>
      <w:tabs>
        <w:tab w:val="center" w:pos="4320"/>
        <w:tab w:val="right" w:pos="8640"/>
      </w:tabs>
    </w:pPr>
  </w:style>
  <w:style w:type="character" w:customStyle="1" w:styleId="HeaderChar">
    <w:name w:val="Header Char"/>
    <w:basedOn w:val="DefaultParagraphFont"/>
    <w:link w:val="Header"/>
    <w:rsid w:val="00487170"/>
    <w:rPr>
      <w:rFonts w:ascii="Times New Roman" w:eastAsia="Times New Roman" w:hAnsi="Times New Roman" w:cs="Times New Roman"/>
      <w:sz w:val="24"/>
      <w:szCs w:val="24"/>
    </w:rPr>
  </w:style>
  <w:style w:type="paragraph" w:customStyle="1" w:styleId="Headerpg01">
    <w:name w:val="Header_pg01"/>
    <w:next w:val="Header"/>
    <w:rsid w:val="00487170"/>
    <w:pPr>
      <w:jc w:val="right"/>
    </w:pPr>
    <w:rPr>
      <w:rFonts w:ascii="Arial" w:eastAsia="Times New Roman" w:hAnsi="Arial" w:cs="Arial"/>
      <w:b/>
      <w:bCs/>
      <w:color w:val="FFFFFF"/>
    </w:rPr>
  </w:style>
  <w:style w:type="paragraph" w:styleId="BalloonText">
    <w:name w:val="Balloon Text"/>
    <w:basedOn w:val="Normal"/>
    <w:link w:val="BalloonTextChar"/>
    <w:uiPriority w:val="99"/>
    <w:semiHidden/>
    <w:unhideWhenUsed/>
    <w:rsid w:val="00487170"/>
    <w:rPr>
      <w:rFonts w:ascii="Tahoma" w:hAnsi="Tahoma" w:cs="Tahoma"/>
      <w:sz w:val="16"/>
      <w:szCs w:val="16"/>
    </w:rPr>
  </w:style>
  <w:style w:type="character" w:customStyle="1" w:styleId="BalloonTextChar">
    <w:name w:val="Balloon Text Char"/>
    <w:basedOn w:val="DefaultParagraphFont"/>
    <w:link w:val="BalloonText"/>
    <w:uiPriority w:val="99"/>
    <w:semiHidden/>
    <w:rsid w:val="00487170"/>
    <w:rPr>
      <w:rFonts w:ascii="Tahoma" w:eastAsia="Times New Roman" w:hAnsi="Tahoma" w:cs="Tahoma"/>
      <w:sz w:val="16"/>
      <w:szCs w:val="16"/>
    </w:rPr>
  </w:style>
  <w:style w:type="paragraph" w:styleId="Footer">
    <w:name w:val="footer"/>
    <w:basedOn w:val="Normal"/>
    <w:link w:val="FooterChar"/>
    <w:uiPriority w:val="99"/>
    <w:unhideWhenUsed/>
    <w:rsid w:val="00487170"/>
    <w:pPr>
      <w:tabs>
        <w:tab w:val="center" w:pos="4680"/>
        <w:tab w:val="right" w:pos="9360"/>
      </w:tabs>
    </w:pPr>
  </w:style>
  <w:style w:type="character" w:customStyle="1" w:styleId="FooterChar">
    <w:name w:val="Footer Char"/>
    <w:basedOn w:val="DefaultParagraphFont"/>
    <w:link w:val="Footer"/>
    <w:uiPriority w:val="99"/>
    <w:rsid w:val="00487170"/>
    <w:rPr>
      <w:rFonts w:ascii="Times New Roman" w:eastAsia="Times New Roman" w:hAnsi="Times New Roman" w:cs="Times New Roman"/>
      <w:sz w:val="24"/>
      <w:szCs w:val="24"/>
    </w:rPr>
  </w:style>
  <w:style w:type="character" w:styleId="PageNumber">
    <w:name w:val="page number"/>
    <w:basedOn w:val="DefaultParagraphFont"/>
    <w:rsid w:val="00E812CC"/>
  </w:style>
  <w:style w:type="paragraph" w:styleId="ListParagraph">
    <w:name w:val="List Paragraph"/>
    <w:basedOn w:val="Normal"/>
    <w:uiPriority w:val="34"/>
    <w:qFormat/>
    <w:rsid w:val="00D5587B"/>
    <w:pPr>
      <w:ind w:left="720"/>
      <w:contextualSpacing/>
    </w:pPr>
  </w:style>
  <w:style w:type="character" w:styleId="Hyperlink">
    <w:name w:val="Hyperlink"/>
    <w:basedOn w:val="DefaultParagraphFont"/>
    <w:uiPriority w:val="99"/>
    <w:unhideWhenUsed/>
    <w:rsid w:val="00D5587B"/>
    <w:rPr>
      <w:color w:val="0000FF"/>
      <w:u w:val="single"/>
    </w:rPr>
  </w:style>
  <w:style w:type="character" w:customStyle="1" w:styleId="Heading1Char">
    <w:name w:val="Heading 1 Char"/>
    <w:basedOn w:val="DefaultParagraphFont"/>
    <w:link w:val="Heading1"/>
    <w:uiPriority w:val="9"/>
    <w:rsid w:val="00C8100D"/>
    <w:rPr>
      <w:rFonts w:ascii="Cambria" w:eastAsia="Times New Roman" w:hAnsi="Cambria" w:cs="Times New Roman"/>
      <w:b/>
      <w:bCs/>
      <w:color w:val="365F91"/>
      <w:sz w:val="28"/>
      <w:szCs w:val="28"/>
    </w:rPr>
  </w:style>
  <w:style w:type="paragraph" w:styleId="TOCHeading">
    <w:name w:val="TOC Heading"/>
    <w:basedOn w:val="Heading1"/>
    <w:next w:val="Normal"/>
    <w:uiPriority w:val="39"/>
    <w:qFormat/>
    <w:rsid w:val="00C8100D"/>
    <w:pPr>
      <w:spacing w:line="276" w:lineRule="auto"/>
      <w:outlineLvl w:val="9"/>
    </w:pPr>
  </w:style>
  <w:style w:type="paragraph" w:styleId="TOC1">
    <w:name w:val="toc 1"/>
    <w:basedOn w:val="Normal"/>
    <w:next w:val="Normal"/>
    <w:autoRedefine/>
    <w:uiPriority w:val="39"/>
    <w:unhideWhenUsed/>
    <w:rsid w:val="00C8100D"/>
    <w:pPr>
      <w:spacing w:after="100"/>
    </w:pPr>
  </w:style>
  <w:style w:type="paragraph" w:styleId="NoSpacing">
    <w:name w:val="No Spacing"/>
    <w:uiPriority w:val="1"/>
    <w:qFormat/>
    <w:rsid w:val="00386397"/>
    <w:rPr>
      <w:rFonts w:ascii="Times New Roman" w:eastAsia="Times New Roman" w:hAnsi="Times New Roman"/>
      <w:sz w:val="24"/>
      <w:szCs w:val="24"/>
    </w:rPr>
  </w:style>
  <w:style w:type="table" w:styleId="TableGrid">
    <w:name w:val="Table Grid"/>
    <w:basedOn w:val="TableWeb1"/>
    <w:uiPriority w:val="59"/>
    <w:rsid w:val="001B46A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37E4C"/>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Style1">
    <w:name w:val="Style1"/>
    <w:basedOn w:val="TableWeb2"/>
    <w:uiPriority w:val="99"/>
    <w:qFormat/>
    <w:rsid w:val="00FF6627"/>
    <w:tbl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next w:val="Normal"/>
    <w:link w:val="SubtitleChar"/>
    <w:qFormat/>
    <w:rsid w:val="00D73C63"/>
    <w:pPr>
      <w:numPr>
        <w:ilvl w:val="1"/>
      </w:numPr>
    </w:pPr>
    <w:rPr>
      <w:rFonts w:ascii="Cambria" w:hAnsi="Cambria"/>
      <w:i/>
      <w:iCs/>
      <w:color w:val="4F81BD"/>
      <w:spacing w:val="15"/>
    </w:rPr>
  </w:style>
  <w:style w:type="character" w:customStyle="1" w:styleId="SubtitleChar">
    <w:name w:val="Subtitle Char"/>
    <w:basedOn w:val="DefaultParagraphFont"/>
    <w:link w:val="Subtitle"/>
    <w:rsid w:val="00D73C63"/>
    <w:rPr>
      <w:rFonts w:ascii="Cambria" w:eastAsia="Times New Roman" w:hAnsi="Cambria" w:cs="Times New Roman"/>
      <w:i/>
      <w:iCs/>
      <w:color w:val="4F81BD"/>
      <w:spacing w:val="15"/>
      <w:sz w:val="24"/>
      <w:szCs w:val="24"/>
    </w:rPr>
  </w:style>
  <w:style w:type="table" w:styleId="TableWeb1">
    <w:name w:val="Table Web 1"/>
    <w:basedOn w:val="TableNormal"/>
    <w:uiPriority w:val="99"/>
    <w:semiHidden/>
    <w:unhideWhenUsed/>
    <w:rsid w:val="003D7BD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uiPriority w:val="9"/>
    <w:rsid w:val="00D73C63"/>
    <w:rPr>
      <w:rFonts w:ascii="Cambria" w:eastAsia="Times New Roman" w:hAnsi="Cambria" w:cs="Times New Roman"/>
      <w:b/>
      <w:bCs/>
      <w:color w:val="4F81BD"/>
      <w:sz w:val="26"/>
      <w:szCs w:val="26"/>
    </w:rPr>
  </w:style>
  <w:style w:type="character" w:styleId="FollowedHyperlink">
    <w:name w:val="FollowedHyperlink"/>
    <w:basedOn w:val="DefaultParagraphFont"/>
    <w:uiPriority w:val="99"/>
    <w:semiHidden/>
    <w:unhideWhenUsed/>
    <w:rsid w:val="0074618F"/>
    <w:rPr>
      <w:color w:val="800080"/>
      <w:u w:val="single"/>
    </w:rPr>
  </w:style>
  <w:style w:type="paragraph" w:styleId="TOC2">
    <w:name w:val="toc 2"/>
    <w:basedOn w:val="Normal"/>
    <w:next w:val="Normal"/>
    <w:autoRedefine/>
    <w:uiPriority w:val="39"/>
    <w:unhideWhenUsed/>
    <w:rsid w:val="00531CFB"/>
    <w:pPr>
      <w:tabs>
        <w:tab w:val="right" w:leader="dot" w:pos="9350"/>
      </w:tabs>
      <w:spacing w:after="100"/>
    </w:pPr>
  </w:style>
  <w:style w:type="character" w:styleId="Emphasis">
    <w:name w:val="Emphasis"/>
    <w:basedOn w:val="DefaultParagraphFont"/>
    <w:uiPriority w:val="20"/>
    <w:qFormat/>
    <w:rsid w:val="00E3337A"/>
    <w:rPr>
      <w:i/>
      <w:iCs/>
    </w:rPr>
  </w:style>
  <w:style w:type="table" w:customStyle="1" w:styleId="LightShading-Accent11">
    <w:name w:val="Light Shading - Accent 11"/>
    <w:basedOn w:val="TableNormal"/>
    <w:uiPriority w:val="60"/>
    <w:rsid w:val="00CA70B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List-Accent11">
    <w:name w:val="Light List - Accent 11"/>
    <w:basedOn w:val="TableNormal"/>
    <w:uiPriority w:val="61"/>
    <w:rsid w:val="00CA70B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Grid-Accent11">
    <w:name w:val="Light Grid - Accent 11"/>
    <w:basedOn w:val="TableNormal"/>
    <w:uiPriority w:val="62"/>
    <w:rsid w:val="00CA70BC"/>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Grid1-Accent1">
    <w:name w:val="Medium Grid 1 Accent 1"/>
    <w:basedOn w:val="TableNormal"/>
    <w:uiPriority w:val="67"/>
    <w:rsid w:val="00CA70B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Heading3Char">
    <w:name w:val="Heading 3 Char"/>
    <w:basedOn w:val="DefaultParagraphFont"/>
    <w:link w:val="Heading3"/>
    <w:uiPriority w:val="9"/>
    <w:rsid w:val="00691D90"/>
    <w:rPr>
      <w:rFonts w:asciiTheme="majorHAnsi" w:eastAsiaTheme="majorEastAsia" w:hAnsiTheme="majorHAnsi" w:cstheme="majorBidi"/>
      <w:color w:val="243F60" w:themeColor="accent1" w:themeShade="7F"/>
      <w:sz w:val="24"/>
      <w:szCs w:val="24"/>
    </w:rPr>
  </w:style>
  <w:style w:type="paragraph" w:customStyle="1" w:styleId="HSEEPPara">
    <w:name w:val="*HSEEP Para"/>
    <w:rsid w:val="00691D90"/>
    <w:pPr>
      <w:spacing w:before="60"/>
    </w:pPr>
    <w:rPr>
      <w:rFonts w:ascii="Joanna MT" w:eastAsia="Times New Roman" w:hAnsi="Joanna MT"/>
      <w:bCs/>
      <w:sz w:val="24"/>
      <w:szCs w:val="24"/>
    </w:rPr>
  </w:style>
  <w:style w:type="paragraph" w:customStyle="1" w:styleId="HSEEPTableTitle">
    <w:name w:val="*HSEEP Table Title"/>
    <w:rsid w:val="00691D90"/>
    <w:pPr>
      <w:spacing w:before="20" w:after="40"/>
    </w:pPr>
    <w:rPr>
      <w:rFonts w:ascii="Joanna MT" w:eastAsia="Times New Roman" w:hAnsi="Joanna MT"/>
      <w:b/>
      <w:color w:val="FFFFFF"/>
      <w:sz w:val="24"/>
      <w:szCs w:val="24"/>
    </w:rPr>
  </w:style>
  <w:style w:type="table" w:customStyle="1" w:styleId="GridTable4-Accent11">
    <w:name w:val="Grid Table 4 - Accent 11"/>
    <w:basedOn w:val="TableNormal"/>
    <w:uiPriority w:val="49"/>
    <w:rsid w:val="00BC73B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1">
    <w:name w:val="p1"/>
    <w:basedOn w:val="Normal"/>
    <w:rsid w:val="00F54F72"/>
    <w:rPr>
      <w:rFonts w:ascii="Helvetica Neue" w:eastAsia="Calibri" w:hAnsi="Helvetica Neue"/>
      <w:color w:val="000000"/>
      <w:sz w:val="39"/>
      <w:szCs w:val="39"/>
    </w:rPr>
  </w:style>
  <w:style w:type="paragraph" w:styleId="ListNumber">
    <w:name w:val="List Number"/>
    <w:basedOn w:val="Normal"/>
    <w:uiPriority w:val="2"/>
    <w:qFormat/>
    <w:rsid w:val="00A50940"/>
    <w:pPr>
      <w:numPr>
        <w:numId w:val="5"/>
      </w:numPr>
      <w:spacing w:after="160"/>
    </w:pPr>
    <w:rPr>
      <w:rFonts w:asciiTheme="minorHAnsi" w:eastAsiaTheme="minorHAnsi" w:hAnsiTheme="minorHAnsi" w:cstheme="minorBidi"/>
      <w:b/>
      <w:color w:val="000000" w:themeColor="text1"/>
      <w:szCs w:val="22"/>
    </w:rPr>
  </w:style>
  <w:style w:type="paragraph" w:styleId="List">
    <w:name w:val="List"/>
    <w:basedOn w:val="Normal"/>
    <w:uiPriority w:val="3"/>
    <w:qFormat/>
    <w:rsid w:val="00A50940"/>
    <w:pPr>
      <w:numPr>
        <w:numId w:val="6"/>
      </w:numPr>
      <w:spacing w:after="320" w:line="360" w:lineRule="auto"/>
      <w:contextualSpacing/>
    </w:pPr>
    <w:rPr>
      <w:rFonts w:asciiTheme="minorHAnsi" w:eastAsiaTheme="minorEastAsia" w:hAnsiTheme="minorHAnsi" w:cstheme="minorBidi"/>
      <w:color w:val="000000" w:themeColor="text1"/>
      <w:sz w:val="22"/>
      <w:lang w:eastAsia="ja-JP"/>
    </w:rPr>
  </w:style>
  <w:style w:type="character" w:customStyle="1" w:styleId="apple-converted-space">
    <w:name w:val="apple-converted-space"/>
    <w:basedOn w:val="DefaultParagraphFont"/>
    <w:rsid w:val="00FA74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33396">
      <w:bodyDiv w:val="1"/>
      <w:marLeft w:val="0"/>
      <w:marRight w:val="0"/>
      <w:marTop w:val="0"/>
      <w:marBottom w:val="0"/>
      <w:divBdr>
        <w:top w:val="none" w:sz="0" w:space="0" w:color="auto"/>
        <w:left w:val="none" w:sz="0" w:space="0" w:color="auto"/>
        <w:bottom w:val="none" w:sz="0" w:space="0" w:color="auto"/>
        <w:right w:val="none" w:sz="0" w:space="0" w:color="auto"/>
      </w:divBdr>
    </w:div>
    <w:div w:id="93861540">
      <w:bodyDiv w:val="1"/>
      <w:marLeft w:val="0"/>
      <w:marRight w:val="0"/>
      <w:marTop w:val="0"/>
      <w:marBottom w:val="0"/>
      <w:divBdr>
        <w:top w:val="none" w:sz="0" w:space="0" w:color="auto"/>
        <w:left w:val="none" w:sz="0" w:space="0" w:color="auto"/>
        <w:bottom w:val="none" w:sz="0" w:space="0" w:color="auto"/>
        <w:right w:val="none" w:sz="0" w:space="0" w:color="auto"/>
      </w:divBdr>
    </w:div>
    <w:div w:id="171530038">
      <w:bodyDiv w:val="1"/>
      <w:marLeft w:val="0"/>
      <w:marRight w:val="0"/>
      <w:marTop w:val="0"/>
      <w:marBottom w:val="0"/>
      <w:divBdr>
        <w:top w:val="none" w:sz="0" w:space="0" w:color="auto"/>
        <w:left w:val="none" w:sz="0" w:space="0" w:color="auto"/>
        <w:bottom w:val="none" w:sz="0" w:space="0" w:color="auto"/>
        <w:right w:val="none" w:sz="0" w:space="0" w:color="auto"/>
      </w:divBdr>
    </w:div>
    <w:div w:id="227766159">
      <w:bodyDiv w:val="1"/>
      <w:marLeft w:val="0"/>
      <w:marRight w:val="0"/>
      <w:marTop w:val="0"/>
      <w:marBottom w:val="0"/>
      <w:divBdr>
        <w:top w:val="none" w:sz="0" w:space="0" w:color="auto"/>
        <w:left w:val="none" w:sz="0" w:space="0" w:color="auto"/>
        <w:bottom w:val="none" w:sz="0" w:space="0" w:color="auto"/>
        <w:right w:val="none" w:sz="0" w:space="0" w:color="auto"/>
      </w:divBdr>
      <w:divsChild>
        <w:div w:id="2043245009">
          <w:marLeft w:val="75"/>
          <w:marRight w:val="75"/>
          <w:marTop w:val="75"/>
          <w:marBottom w:val="75"/>
          <w:divBdr>
            <w:top w:val="none" w:sz="0" w:space="0" w:color="auto"/>
            <w:left w:val="none" w:sz="0" w:space="0" w:color="auto"/>
            <w:bottom w:val="none" w:sz="0" w:space="0" w:color="auto"/>
            <w:right w:val="none" w:sz="0" w:space="0" w:color="auto"/>
          </w:divBdr>
          <w:divsChild>
            <w:div w:id="1564097186">
              <w:marLeft w:val="0"/>
              <w:marRight w:val="0"/>
              <w:marTop w:val="0"/>
              <w:marBottom w:val="0"/>
              <w:divBdr>
                <w:top w:val="none" w:sz="0" w:space="0" w:color="auto"/>
                <w:left w:val="none" w:sz="0" w:space="0" w:color="auto"/>
                <w:bottom w:val="none" w:sz="0" w:space="0" w:color="auto"/>
                <w:right w:val="none" w:sz="0" w:space="0" w:color="auto"/>
              </w:divBdr>
              <w:divsChild>
                <w:div w:id="1926373317">
                  <w:marLeft w:val="0"/>
                  <w:marRight w:val="0"/>
                  <w:marTop w:val="0"/>
                  <w:marBottom w:val="0"/>
                  <w:divBdr>
                    <w:top w:val="none" w:sz="0" w:space="0" w:color="auto"/>
                    <w:left w:val="none" w:sz="0" w:space="0" w:color="auto"/>
                    <w:bottom w:val="none" w:sz="0" w:space="0" w:color="auto"/>
                    <w:right w:val="none" w:sz="0" w:space="0" w:color="auto"/>
                  </w:divBdr>
                  <w:divsChild>
                    <w:div w:id="839925490">
                      <w:marLeft w:val="0"/>
                      <w:marRight w:val="0"/>
                      <w:marTop w:val="0"/>
                      <w:marBottom w:val="0"/>
                      <w:divBdr>
                        <w:top w:val="none" w:sz="0" w:space="0" w:color="auto"/>
                        <w:left w:val="none" w:sz="0" w:space="0" w:color="auto"/>
                        <w:bottom w:val="none" w:sz="0" w:space="0" w:color="auto"/>
                        <w:right w:val="none" w:sz="0" w:space="0" w:color="auto"/>
                      </w:divBdr>
                      <w:divsChild>
                        <w:div w:id="449279442">
                          <w:marLeft w:val="0"/>
                          <w:marRight w:val="0"/>
                          <w:marTop w:val="0"/>
                          <w:marBottom w:val="0"/>
                          <w:divBdr>
                            <w:top w:val="none" w:sz="0" w:space="0" w:color="auto"/>
                            <w:left w:val="none" w:sz="0" w:space="0" w:color="auto"/>
                            <w:bottom w:val="none" w:sz="0" w:space="0" w:color="auto"/>
                            <w:right w:val="none" w:sz="0" w:space="0" w:color="auto"/>
                          </w:divBdr>
                          <w:divsChild>
                            <w:div w:id="979841201">
                              <w:marLeft w:val="0"/>
                              <w:marRight w:val="0"/>
                              <w:marTop w:val="0"/>
                              <w:marBottom w:val="0"/>
                              <w:divBdr>
                                <w:top w:val="none" w:sz="0" w:space="0" w:color="auto"/>
                                <w:left w:val="none" w:sz="0" w:space="0" w:color="auto"/>
                                <w:bottom w:val="none" w:sz="0" w:space="0" w:color="auto"/>
                                <w:right w:val="none" w:sz="0" w:space="0" w:color="auto"/>
                              </w:divBdr>
                              <w:divsChild>
                                <w:div w:id="50012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662301">
      <w:bodyDiv w:val="1"/>
      <w:marLeft w:val="0"/>
      <w:marRight w:val="0"/>
      <w:marTop w:val="0"/>
      <w:marBottom w:val="0"/>
      <w:divBdr>
        <w:top w:val="none" w:sz="0" w:space="0" w:color="auto"/>
        <w:left w:val="none" w:sz="0" w:space="0" w:color="auto"/>
        <w:bottom w:val="none" w:sz="0" w:space="0" w:color="auto"/>
        <w:right w:val="none" w:sz="0" w:space="0" w:color="auto"/>
      </w:divBdr>
      <w:divsChild>
        <w:div w:id="1133213795">
          <w:marLeft w:val="0"/>
          <w:marRight w:val="0"/>
          <w:marTop w:val="0"/>
          <w:marBottom w:val="0"/>
          <w:divBdr>
            <w:top w:val="none" w:sz="0" w:space="0" w:color="auto"/>
            <w:left w:val="none" w:sz="0" w:space="0" w:color="auto"/>
            <w:bottom w:val="none" w:sz="0" w:space="0" w:color="auto"/>
            <w:right w:val="none" w:sz="0" w:space="0" w:color="auto"/>
          </w:divBdr>
          <w:divsChild>
            <w:div w:id="1614315467">
              <w:marLeft w:val="0"/>
              <w:marRight w:val="0"/>
              <w:marTop w:val="0"/>
              <w:marBottom w:val="0"/>
              <w:divBdr>
                <w:top w:val="none" w:sz="0" w:space="0" w:color="auto"/>
                <w:left w:val="none" w:sz="0" w:space="0" w:color="auto"/>
                <w:bottom w:val="none" w:sz="0" w:space="0" w:color="auto"/>
                <w:right w:val="none" w:sz="0" w:space="0" w:color="auto"/>
              </w:divBdr>
              <w:divsChild>
                <w:div w:id="208222261">
                  <w:marLeft w:val="0"/>
                  <w:marRight w:val="0"/>
                  <w:marTop w:val="0"/>
                  <w:marBottom w:val="0"/>
                  <w:divBdr>
                    <w:top w:val="none" w:sz="0" w:space="0" w:color="auto"/>
                    <w:left w:val="none" w:sz="0" w:space="0" w:color="auto"/>
                    <w:bottom w:val="none" w:sz="0" w:space="0" w:color="auto"/>
                    <w:right w:val="none" w:sz="0" w:space="0" w:color="auto"/>
                  </w:divBdr>
                  <w:divsChild>
                    <w:div w:id="392696790">
                      <w:marLeft w:val="0"/>
                      <w:marRight w:val="0"/>
                      <w:marTop w:val="0"/>
                      <w:marBottom w:val="0"/>
                      <w:divBdr>
                        <w:top w:val="none" w:sz="0" w:space="0" w:color="auto"/>
                        <w:left w:val="none" w:sz="0" w:space="0" w:color="auto"/>
                        <w:bottom w:val="none" w:sz="0" w:space="0" w:color="auto"/>
                        <w:right w:val="none" w:sz="0" w:space="0" w:color="auto"/>
                      </w:divBdr>
                      <w:divsChild>
                        <w:div w:id="766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835002">
      <w:bodyDiv w:val="1"/>
      <w:marLeft w:val="0"/>
      <w:marRight w:val="0"/>
      <w:marTop w:val="0"/>
      <w:marBottom w:val="0"/>
      <w:divBdr>
        <w:top w:val="none" w:sz="0" w:space="0" w:color="auto"/>
        <w:left w:val="none" w:sz="0" w:space="0" w:color="auto"/>
        <w:bottom w:val="none" w:sz="0" w:space="0" w:color="auto"/>
        <w:right w:val="none" w:sz="0" w:space="0" w:color="auto"/>
      </w:divBdr>
      <w:divsChild>
        <w:div w:id="2024235659">
          <w:marLeft w:val="0"/>
          <w:marRight w:val="0"/>
          <w:marTop w:val="0"/>
          <w:marBottom w:val="0"/>
          <w:divBdr>
            <w:top w:val="none" w:sz="0" w:space="0" w:color="auto"/>
            <w:left w:val="none" w:sz="0" w:space="0" w:color="auto"/>
            <w:bottom w:val="none" w:sz="0" w:space="0" w:color="auto"/>
            <w:right w:val="none" w:sz="0" w:space="0" w:color="auto"/>
          </w:divBdr>
          <w:divsChild>
            <w:div w:id="65230707">
              <w:marLeft w:val="0"/>
              <w:marRight w:val="0"/>
              <w:marTop w:val="0"/>
              <w:marBottom w:val="0"/>
              <w:divBdr>
                <w:top w:val="none" w:sz="0" w:space="0" w:color="auto"/>
                <w:left w:val="none" w:sz="0" w:space="0" w:color="auto"/>
                <w:bottom w:val="none" w:sz="0" w:space="0" w:color="auto"/>
                <w:right w:val="none" w:sz="0" w:space="0" w:color="auto"/>
              </w:divBdr>
              <w:divsChild>
                <w:div w:id="2085687958">
                  <w:marLeft w:val="0"/>
                  <w:marRight w:val="0"/>
                  <w:marTop w:val="0"/>
                  <w:marBottom w:val="0"/>
                  <w:divBdr>
                    <w:top w:val="none" w:sz="0" w:space="0" w:color="auto"/>
                    <w:left w:val="none" w:sz="0" w:space="0" w:color="auto"/>
                    <w:bottom w:val="none" w:sz="0" w:space="0" w:color="auto"/>
                    <w:right w:val="none" w:sz="0" w:space="0" w:color="auto"/>
                  </w:divBdr>
                  <w:divsChild>
                    <w:div w:id="1733965521">
                      <w:marLeft w:val="0"/>
                      <w:marRight w:val="0"/>
                      <w:marTop w:val="0"/>
                      <w:marBottom w:val="0"/>
                      <w:divBdr>
                        <w:top w:val="none" w:sz="0" w:space="0" w:color="auto"/>
                        <w:left w:val="none" w:sz="0" w:space="0" w:color="auto"/>
                        <w:bottom w:val="none" w:sz="0" w:space="0" w:color="auto"/>
                        <w:right w:val="none" w:sz="0" w:space="0" w:color="auto"/>
                      </w:divBdr>
                      <w:divsChild>
                        <w:div w:id="181483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273502">
      <w:bodyDiv w:val="1"/>
      <w:marLeft w:val="0"/>
      <w:marRight w:val="0"/>
      <w:marTop w:val="0"/>
      <w:marBottom w:val="0"/>
      <w:divBdr>
        <w:top w:val="none" w:sz="0" w:space="0" w:color="auto"/>
        <w:left w:val="none" w:sz="0" w:space="0" w:color="auto"/>
        <w:bottom w:val="none" w:sz="0" w:space="0" w:color="auto"/>
        <w:right w:val="none" w:sz="0" w:space="0" w:color="auto"/>
      </w:divBdr>
    </w:div>
    <w:div w:id="472143807">
      <w:bodyDiv w:val="1"/>
      <w:marLeft w:val="0"/>
      <w:marRight w:val="0"/>
      <w:marTop w:val="0"/>
      <w:marBottom w:val="0"/>
      <w:divBdr>
        <w:top w:val="none" w:sz="0" w:space="0" w:color="auto"/>
        <w:left w:val="none" w:sz="0" w:space="0" w:color="auto"/>
        <w:bottom w:val="none" w:sz="0" w:space="0" w:color="auto"/>
        <w:right w:val="none" w:sz="0" w:space="0" w:color="auto"/>
      </w:divBdr>
    </w:div>
    <w:div w:id="504635976">
      <w:bodyDiv w:val="1"/>
      <w:marLeft w:val="0"/>
      <w:marRight w:val="0"/>
      <w:marTop w:val="0"/>
      <w:marBottom w:val="0"/>
      <w:divBdr>
        <w:top w:val="none" w:sz="0" w:space="0" w:color="auto"/>
        <w:left w:val="none" w:sz="0" w:space="0" w:color="auto"/>
        <w:bottom w:val="none" w:sz="0" w:space="0" w:color="auto"/>
        <w:right w:val="none" w:sz="0" w:space="0" w:color="auto"/>
      </w:divBdr>
    </w:div>
    <w:div w:id="506211270">
      <w:bodyDiv w:val="1"/>
      <w:marLeft w:val="0"/>
      <w:marRight w:val="0"/>
      <w:marTop w:val="0"/>
      <w:marBottom w:val="0"/>
      <w:divBdr>
        <w:top w:val="none" w:sz="0" w:space="0" w:color="auto"/>
        <w:left w:val="none" w:sz="0" w:space="0" w:color="auto"/>
        <w:bottom w:val="none" w:sz="0" w:space="0" w:color="auto"/>
        <w:right w:val="none" w:sz="0" w:space="0" w:color="auto"/>
      </w:divBdr>
      <w:divsChild>
        <w:div w:id="1652900242">
          <w:marLeft w:val="0"/>
          <w:marRight w:val="0"/>
          <w:marTop w:val="0"/>
          <w:marBottom w:val="0"/>
          <w:divBdr>
            <w:top w:val="none" w:sz="0" w:space="0" w:color="auto"/>
            <w:left w:val="none" w:sz="0" w:space="0" w:color="auto"/>
            <w:bottom w:val="none" w:sz="0" w:space="0" w:color="auto"/>
            <w:right w:val="none" w:sz="0" w:space="0" w:color="auto"/>
          </w:divBdr>
          <w:divsChild>
            <w:div w:id="1548881293">
              <w:marLeft w:val="0"/>
              <w:marRight w:val="0"/>
              <w:marTop w:val="0"/>
              <w:marBottom w:val="0"/>
              <w:divBdr>
                <w:top w:val="none" w:sz="0" w:space="0" w:color="auto"/>
                <w:left w:val="none" w:sz="0" w:space="0" w:color="auto"/>
                <w:bottom w:val="none" w:sz="0" w:space="0" w:color="auto"/>
                <w:right w:val="none" w:sz="0" w:space="0" w:color="auto"/>
              </w:divBdr>
              <w:divsChild>
                <w:div w:id="430399901">
                  <w:marLeft w:val="0"/>
                  <w:marRight w:val="0"/>
                  <w:marTop w:val="0"/>
                  <w:marBottom w:val="0"/>
                  <w:divBdr>
                    <w:top w:val="none" w:sz="0" w:space="0" w:color="auto"/>
                    <w:left w:val="none" w:sz="0" w:space="0" w:color="auto"/>
                    <w:bottom w:val="none" w:sz="0" w:space="0" w:color="auto"/>
                    <w:right w:val="none" w:sz="0" w:space="0" w:color="auto"/>
                  </w:divBdr>
                  <w:divsChild>
                    <w:div w:id="494957086">
                      <w:marLeft w:val="0"/>
                      <w:marRight w:val="0"/>
                      <w:marTop w:val="0"/>
                      <w:marBottom w:val="0"/>
                      <w:divBdr>
                        <w:top w:val="none" w:sz="0" w:space="0" w:color="auto"/>
                        <w:left w:val="none" w:sz="0" w:space="0" w:color="auto"/>
                        <w:bottom w:val="none" w:sz="0" w:space="0" w:color="auto"/>
                        <w:right w:val="none" w:sz="0" w:space="0" w:color="auto"/>
                      </w:divBdr>
                      <w:divsChild>
                        <w:div w:id="16012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880876">
      <w:bodyDiv w:val="1"/>
      <w:marLeft w:val="0"/>
      <w:marRight w:val="0"/>
      <w:marTop w:val="0"/>
      <w:marBottom w:val="0"/>
      <w:divBdr>
        <w:top w:val="none" w:sz="0" w:space="0" w:color="auto"/>
        <w:left w:val="none" w:sz="0" w:space="0" w:color="auto"/>
        <w:bottom w:val="none" w:sz="0" w:space="0" w:color="auto"/>
        <w:right w:val="none" w:sz="0" w:space="0" w:color="auto"/>
      </w:divBdr>
      <w:divsChild>
        <w:div w:id="2124110338">
          <w:marLeft w:val="75"/>
          <w:marRight w:val="75"/>
          <w:marTop w:val="75"/>
          <w:marBottom w:val="75"/>
          <w:divBdr>
            <w:top w:val="none" w:sz="0" w:space="0" w:color="auto"/>
            <w:left w:val="none" w:sz="0" w:space="0" w:color="auto"/>
            <w:bottom w:val="none" w:sz="0" w:space="0" w:color="auto"/>
            <w:right w:val="none" w:sz="0" w:space="0" w:color="auto"/>
          </w:divBdr>
          <w:divsChild>
            <w:div w:id="2116247572">
              <w:marLeft w:val="0"/>
              <w:marRight w:val="0"/>
              <w:marTop w:val="0"/>
              <w:marBottom w:val="0"/>
              <w:divBdr>
                <w:top w:val="none" w:sz="0" w:space="0" w:color="auto"/>
                <w:left w:val="none" w:sz="0" w:space="0" w:color="auto"/>
                <w:bottom w:val="none" w:sz="0" w:space="0" w:color="auto"/>
                <w:right w:val="none" w:sz="0" w:space="0" w:color="auto"/>
              </w:divBdr>
              <w:divsChild>
                <w:div w:id="2103405752">
                  <w:marLeft w:val="0"/>
                  <w:marRight w:val="0"/>
                  <w:marTop w:val="0"/>
                  <w:marBottom w:val="0"/>
                  <w:divBdr>
                    <w:top w:val="none" w:sz="0" w:space="0" w:color="auto"/>
                    <w:left w:val="none" w:sz="0" w:space="0" w:color="auto"/>
                    <w:bottom w:val="none" w:sz="0" w:space="0" w:color="auto"/>
                    <w:right w:val="none" w:sz="0" w:space="0" w:color="auto"/>
                  </w:divBdr>
                  <w:divsChild>
                    <w:div w:id="1652099416">
                      <w:marLeft w:val="0"/>
                      <w:marRight w:val="0"/>
                      <w:marTop w:val="0"/>
                      <w:marBottom w:val="0"/>
                      <w:divBdr>
                        <w:top w:val="none" w:sz="0" w:space="0" w:color="auto"/>
                        <w:left w:val="none" w:sz="0" w:space="0" w:color="auto"/>
                        <w:bottom w:val="none" w:sz="0" w:space="0" w:color="auto"/>
                        <w:right w:val="none" w:sz="0" w:space="0" w:color="auto"/>
                      </w:divBdr>
                      <w:divsChild>
                        <w:div w:id="1116296471">
                          <w:marLeft w:val="0"/>
                          <w:marRight w:val="0"/>
                          <w:marTop w:val="0"/>
                          <w:marBottom w:val="0"/>
                          <w:divBdr>
                            <w:top w:val="none" w:sz="0" w:space="0" w:color="auto"/>
                            <w:left w:val="none" w:sz="0" w:space="0" w:color="auto"/>
                            <w:bottom w:val="none" w:sz="0" w:space="0" w:color="auto"/>
                            <w:right w:val="none" w:sz="0" w:space="0" w:color="auto"/>
                          </w:divBdr>
                          <w:divsChild>
                            <w:div w:id="1010185585">
                              <w:marLeft w:val="0"/>
                              <w:marRight w:val="0"/>
                              <w:marTop w:val="0"/>
                              <w:marBottom w:val="0"/>
                              <w:divBdr>
                                <w:top w:val="none" w:sz="0" w:space="0" w:color="auto"/>
                                <w:left w:val="none" w:sz="0" w:space="0" w:color="auto"/>
                                <w:bottom w:val="none" w:sz="0" w:space="0" w:color="auto"/>
                                <w:right w:val="none" w:sz="0" w:space="0" w:color="auto"/>
                              </w:divBdr>
                              <w:divsChild>
                                <w:div w:id="99256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367093">
      <w:bodyDiv w:val="1"/>
      <w:marLeft w:val="0"/>
      <w:marRight w:val="0"/>
      <w:marTop w:val="0"/>
      <w:marBottom w:val="0"/>
      <w:divBdr>
        <w:top w:val="none" w:sz="0" w:space="0" w:color="auto"/>
        <w:left w:val="none" w:sz="0" w:space="0" w:color="auto"/>
        <w:bottom w:val="none" w:sz="0" w:space="0" w:color="auto"/>
        <w:right w:val="none" w:sz="0" w:space="0" w:color="auto"/>
      </w:divBdr>
      <w:divsChild>
        <w:div w:id="862282006">
          <w:marLeft w:val="0"/>
          <w:marRight w:val="0"/>
          <w:marTop w:val="0"/>
          <w:marBottom w:val="0"/>
          <w:divBdr>
            <w:top w:val="none" w:sz="0" w:space="0" w:color="auto"/>
            <w:left w:val="none" w:sz="0" w:space="0" w:color="auto"/>
            <w:bottom w:val="none" w:sz="0" w:space="0" w:color="auto"/>
            <w:right w:val="none" w:sz="0" w:space="0" w:color="auto"/>
          </w:divBdr>
          <w:divsChild>
            <w:div w:id="1899974843">
              <w:marLeft w:val="0"/>
              <w:marRight w:val="0"/>
              <w:marTop w:val="0"/>
              <w:marBottom w:val="0"/>
              <w:divBdr>
                <w:top w:val="none" w:sz="0" w:space="0" w:color="auto"/>
                <w:left w:val="none" w:sz="0" w:space="0" w:color="auto"/>
                <w:bottom w:val="none" w:sz="0" w:space="0" w:color="auto"/>
                <w:right w:val="none" w:sz="0" w:space="0" w:color="auto"/>
              </w:divBdr>
              <w:divsChild>
                <w:div w:id="990864207">
                  <w:marLeft w:val="0"/>
                  <w:marRight w:val="0"/>
                  <w:marTop w:val="0"/>
                  <w:marBottom w:val="0"/>
                  <w:divBdr>
                    <w:top w:val="none" w:sz="0" w:space="0" w:color="auto"/>
                    <w:left w:val="none" w:sz="0" w:space="0" w:color="auto"/>
                    <w:bottom w:val="none" w:sz="0" w:space="0" w:color="auto"/>
                    <w:right w:val="none" w:sz="0" w:space="0" w:color="auto"/>
                  </w:divBdr>
                  <w:divsChild>
                    <w:div w:id="501048612">
                      <w:marLeft w:val="0"/>
                      <w:marRight w:val="0"/>
                      <w:marTop w:val="0"/>
                      <w:marBottom w:val="0"/>
                      <w:divBdr>
                        <w:top w:val="none" w:sz="0" w:space="0" w:color="auto"/>
                        <w:left w:val="none" w:sz="0" w:space="0" w:color="auto"/>
                        <w:bottom w:val="none" w:sz="0" w:space="0" w:color="auto"/>
                        <w:right w:val="none" w:sz="0" w:space="0" w:color="auto"/>
                      </w:divBdr>
                      <w:divsChild>
                        <w:div w:id="121997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805159">
      <w:bodyDiv w:val="1"/>
      <w:marLeft w:val="0"/>
      <w:marRight w:val="0"/>
      <w:marTop w:val="0"/>
      <w:marBottom w:val="0"/>
      <w:divBdr>
        <w:top w:val="none" w:sz="0" w:space="0" w:color="auto"/>
        <w:left w:val="none" w:sz="0" w:space="0" w:color="auto"/>
        <w:bottom w:val="none" w:sz="0" w:space="0" w:color="auto"/>
        <w:right w:val="none" w:sz="0" w:space="0" w:color="auto"/>
      </w:divBdr>
      <w:divsChild>
        <w:div w:id="853767481">
          <w:marLeft w:val="0"/>
          <w:marRight w:val="0"/>
          <w:marTop w:val="0"/>
          <w:marBottom w:val="0"/>
          <w:divBdr>
            <w:top w:val="none" w:sz="0" w:space="0" w:color="auto"/>
            <w:left w:val="none" w:sz="0" w:space="0" w:color="auto"/>
            <w:bottom w:val="none" w:sz="0" w:space="0" w:color="auto"/>
            <w:right w:val="none" w:sz="0" w:space="0" w:color="auto"/>
          </w:divBdr>
          <w:divsChild>
            <w:div w:id="1933706255">
              <w:marLeft w:val="0"/>
              <w:marRight w:val="0"/>
              <w:marTop w:val="0"/>
              <w:marBottom w:val="0"/>
              <w:divBdr>
                <w:top w:val="none" w:sz="0" w:space="0" w:color="auto"/>
                <w:left w:val="none" w:sz="0" w:space="0" w:color="auto"/>
                <w:bottom w:val="none" w:sz="0" w:space="0" w:color="auto"/>
                <w:right w:val="none" w:sz="0" w:space="0" w:color="auto"/>
              </w:divBdr>
              <w:divsChild>
                <w:div w:id="1174995387">
                  <w:marLeft w:val="0"/>
                  <w:marRight w:val="0"/>
                  <w:marTop w:val="0"/>
                  <w:marBottom w:val="0"/>
                  <w:divBdr>
                    <w:top w:val="none" w:sz="0" w:space="0" w:color="auto"/>
                    <w:left w:val="none" w:sz="0" w:space="0" w:color="auto"/>
                    <w:bottom w:val="none" w:sz="0" w:space="0" w:color="auto"/>
                    <w:right w:val="none" w:sz="0" w:space="0" w:color="auto"/>
                  </w:divBdr>
                  <w:divsChild>
                    <w:div w:id="1469518130">
                      <w:marLeft w:val="0"/>
                      <w:marRight w:val="0"/>
                      <w:marTop w:val="0"/>
                      <w:marBottom w:val="0"/>
                      <w:divBdr>
                        <w:top w:val="none" w:sz="0" w:space="0" w:color="auto"/>
                        <w:left w:val="none" w:sz="0" w:space="0" w:color="auto"/>
                        <w:bottom w:val="none" w:sz="0" w:space="0" w:color="auto"/>
                        <w:right w:val="none" w:sz="0" w:space="0" w:color="auto"/>
                      </w:divBdr>
                      <w:divsChild>
                        <w:div w:id="80612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851885">
      <w:bodyDiv w:val="1"/>
      <w:marLeft w:val="0"/>
      <w:marRight w:val="0"/>
      <w:marTop w:val="0"/>
      <w:marBottom w:val="0"/>
      <w:divBdr>
        <w:top w:val="none" w:sz="0" w:space="0" w:color="auto"/>
        <w:left w:val="none" w:sz="0" w:space="0" w:color="auto"/>
        <w:bottom w:val="none" w:sz="0" w:space="0" w:color="auto"/>
        <w:right w:val="none" w:sz="0" w:space="0" w:color="auto"/>
      </w:divBdr>
      <w:divsChild>
        <w:div w:id="1091582421">
          <w:marLeft w:val="0"/>
          <w:marRight w:val="0"/>
          <w:marTop w:val="0"/>
          <w:marBottom w:val="0"/>
          <w:divBdr>
            <w:top w:val="none" w:sz="0" w:space="0" w:color="auto"/>
            <w:left w:val="none" w:sz="0" w:space="0" w:color="auto"/>
            <w:bottom w:val="none" w:sz="0" w:space="0" w:color="auto"/>
            <w:right w:val="none" w:sz="0" w:space="0" w:color="auto"/>
          </w:divBdr>
          <w:divsChild>
            <w:div w:id="782848254">
              <w:marLeft w:val="0"/>
              <w:marRight w:val="0"/>
              <w:marTop w:val="0"/>
              <w:marBottom w:val="0"/>
              <w:divBdr>
                <w:top w:val="none" w:sz="0" w:space="0" w:color="auto"/>
                <w:left w:val="none" w:sz="0" w:space="0" w:color="auto"/>
                <w:bottom w:val="none" w:sz="0" w:space="0" w:color="auto"/>
                <w:right w:val="none" w:sz="0" w:space="0" w:color="auto"/>
              </w:divBdr>
              <w:divsChild>
                <w:div w:id="1876236938">
                  <w:marLeft w:val="0"/>
                  <w:marRight w:val="0"/>
                  <w:marTop w:val="0"/>
                  <w:marBottom w:val="0"/>
                  <w:divBdr>
                    <w:top w:val="none" w:sz="0" w:space="0" w:color="auto"/>
                    <w:left w:val="none" w:sz="0" w:space="0" w:color="auto"/>
                    <w:bottom w:val="none" w:sz="0" w:space="0" w:color="auto"/>
                    <w:right w:val="none" w:sz="0" w:space="0" w:color="auto"/>
                  </w:divBdr>
                  <w:divsChild>
                    <w:div w:id="1159267331">
                      <w:marLeft w:val="0"/>
                      <w:marRight w:val="0"/>
                      <w:marTop w:val="0"/>
                      <w:marBottom w:val="0"/>
                      <w:divBdr>
                        <w:top w:val="none" w:sz="0" w:space="0" w:color="auto"/>
                        <w:left w:val="none" w:sz="0" w:space="0" w:color="auto"/>
                        <w:bottom w:val="none" w:sz="0" w:space="0" w:color="auto"/>
                        <w:right w:val="none" w:sz="0" w:space="0" w:color="auto"/>
                      </w:divBdr>
                      <w:divsChild>
                        <w:div w:id="207839487">
                          <w:marLeft w:val="0"/>
                          <w:marRight w:val="0"/>
                          <w:marTop w:val="0"/>
                          <w:marBottom w:val="0"/>
                          <w:divBdr>
                            <w:top w:val="none" w:sz="0" w:space="0" w:color="auto"/>
                            <w:left w:val="none" w:sz="0" w:space="0" w:color="auto"/>
                            <w:bottom w:val="none" w:sz="0" w:space="0" w:color="auto"/>
                            <w:right w:val="none" w:sz="0" w:space="0" w:color="auto"/>
                          </w:divBdr>
                        </w:div>
                        <w:div w:id="539317744">
                          <w:marLeft w:val="0"/>
                          <w:marRight w:val="0"/>
                          <w:marTop w:val="0"/>
                          <w:marBottom w:val="0"/>
                          <w:divBdr>
                            <w:top w:val="none" w:sz="0" w:space="0" w:color="auto"/>
                            <w:left w:val="none" w:sz="0" w:space="0" w:color="auto"/>
                            <w:bottom w:val="none" w:sz="0" w:space="0" w:color="auto"/>
                            <w:right w:val="none" w:sz="0" w:space="0" w:color="auto"/>
                          </w:divBdr>
                        </w:div>
                        <w:div w:id="79896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767387">
      <w:bodyDiv w:val="1"/>
      <w:marLeft w:val="0"/>
      <w:marRight w:val="0"/>
      <w:marTop w:val="0"/>
      <w:marBottom w:val="0"/>
      <w:divBdr>
        <w:top w:val="none" w:sz="0" w:space="0" w:color="auto"/>
        <w:left w:val="none" w:sz="0" w:space="0" w:color="auto"/>
        <w:bottom w:val="none" w:sz="0" w:space="0" w:color="auto"/>
        <w:right w:val="none" w:sz="0" w:space="0" w:color="auto"/>
      </w:divBdr>
      <w:divsChild>
        <w:div w:id="952982038">
          <w:marLeft w:val="75"/>
          <w:marRight w:val="75"/>
          <w:marTop w:val="75"/>
          <w:marBottom w:val="75"/>
          <w:divBdr>
            <w:top w:val="none" w:sz="0" w:space="0" w:color="auto"/>
            <w:left w:val="none" w:sz="0" w:space="0" w:color="auto"/>
            <w:bottom w:val="none" w:sz="0" w:space="0" w:color="auto"/>
            <w:right w:val="none" w:sz="0" w:space="0" w:color="auto"/>
          </w:divBdr>
          <w:divsChild>
            <w:div w:id="349449788">
              <w:marLeft w:val="0"/>
              <w:marRight w:val="0"/>
              <w:marTop w:val="0"/>
              <w:marBottom w:val="0"/>
              <w:divBdr>
                <w:top w:val="none" w:sz="0" w:space="0" w:color="auto"/>
                <w:left w:val="none" w:sz="0" w:space="0" w:color="auto"/>
                <w:bottom w:val="none" w:sz="0" w:space="0" w:color="auto"/>
                <w:right w:val="none" w:sz="0" w:space="0" w:color="auto"/>
              </w:divBdr>
              <w:divsChild>
                <w:div w:id="1786846437">
                  <w:marLeft w:val="0"/>
                  <w:marRight w:val="0"/>
                  <w:marTop w:val="0"/>
                  <w:marBottom w:val="0"/>
                  <w:divBdr>
                    <w:top w:val="none" w:sz="0" w:space="0" w:color="auto"/>
                    <w:left w:val="none" w:sz="0" w:space="0" w:color="auto"/>
                    <w:bottom w:val="none" w:sz="0" w:space="0" w:color="auto"/>
                    <w:right w:val="none" w:sz="0" w:space="0" w:color="auto"/>
                  </w:divBdr>
                  <w:divsChild>
                    <w:div w:id="1999838907">
                      <w:marLeft w:val="0"/>
                      <w:marRight w:val="0"/>
                      <w:marTop w:val="0"/>
                      <w:marBottom w:val="0"/>
                      <w:divBdr>
                        <w:top w:val="none" w:sz="0" w:space="0" w:color="auto"/>
                        <w:left w:val="none" w:sz="0" w:space="0" w:color="auto"/>
                        <w:bottom w:val="none" w:sz="0" w:space="0" w:color="auto"/>
                        <w:right w:val="none" w:sz="0" w:space="0" w:color="auto"/>
                      </w:divBdr>
                      <w:divsChild>
                        <w:div w:id="11344721">
                          <w:marLeft w:val="0"/>
                          <w:marRight w:val="0"/>
                          <w:marTop w:val="0"/>
                          <w:marBottom w:val="0"/>
                          <w:divBdr>
                            <w:top w:val="none" w:sz="0" w:space="0" w:color="auto"/>
                            <w:left w:val="none" w:sz="0" w:space="0" w:color="auto"/>
                            <w:bottom w:val="none" w:sz="0" w:space="0" w:color="auto"/>
                            <w:right w:val="none" w:sz="0" w:space="0" w:color="auto"/>
                          </w:divBdr>
                          <w:divsChild>
                            <w:div w:id="662397298">
                              <w:marLeft w:val="0"/>
                              <w:marRight w:val="0"/>
                              <w:marTop w:val="0"/>
                              <w:marBottom w:val="0"/>
                              <w:divBdr>
                                <w:top w:val="none" w:sz="0" w:space="0" w:color="auto"/>
                                <w:left w:val="none" w:sz="0" w:space="0" w:color="auto"/>
                                <w:bottom w:val="none" w:sz="0" w:space="0" w:color="auto"/>
                                <w:right w:val="none" w:sz="0" w:space="0" w:color="auto"/>
                              </w:divBdr>
                              <w:divsChild>
                                <w:div w:id="121585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060823">
      <w:bodyDiv w:val="1"/>
      <w:marLeft w:val="0"/>
      <w:marRight w:val="0"/>
      <w:marTop w:val="0"/>
      <w:marBottom w:val="0"/>
      <w:divBdr>
        <w:top w:val="none" w:sz="0" w:space="0" w:color="auto"/>
        <w:left w:val="none" w:sz="0" w:space="0" w:color="auto"/>
        <w:bottom w:val="none" w:sz="0" w:space="0" w:color="auto"/>
        <w:right w:val="none" w:sz="0" w:space="0" w:color="auto"/>
      </w:divBdr>
      <w:divsChild>
        <w:div w:id="1384907747">
          <w:marLeft w:val="75"/>
          <w:marRight w:val="75"/>
          <w:marTop w:val="75"/>
          <w:marBottom w:val="75"/>
          <w:divBdr>
            <w:top w:val="none" w:sz="0" w:space="0" w:color="auto"/>
            <w:left w:val="none" w:sz="0" w:space="0" w:color="auto"/>
            <w:bottom w:val="none" w:sz="0" w:space="0" w:color="auto"/>
            <w:right w:val="none" w:sz="0" w:space="0" w:color="auto"/>
          </w:divBdr>
          <w:divsChild>
            <w:div w:id="1950775019">
              <w:marLeft w:val="0"/>
              <w:marRight w:val="0"/>
              <w:marTop w:val="0"/>
              <w:marBottom w:val="0"/>
              <w:divBdr>
                <w:top w:val="none" w:sz="0" w:space="0" w:color="auto"/>
                <w:left w:val="none" w:sz="0" w:space="0" w:color="auto"/>
                <w:bottom w:val="none" w:sz="0" w:space="0" w:color="auto"/>
                <w:right w:val="none" w:sz="0" w:space="0" w:color="auto"/>
              </w:divBdr>
              <w:divsChild>
                <w:div w:id="803426016">
                  <w:marLeft w:val="0"/>
                  <w:marRight w:val="0"/>
                  <w:marTop w:val="0"/>
                  <w:marBottom w:val="0"/>
                  <w:divBdr>
                    <w:top w:val="none" w:sz="0" w:space="0" w:color="auto"/>
                    <w:left w:val="none" w:sz="0" w:space="0" w:color="auto"/>
                    <w:bottom w:val="none" w:sz="0" w:space="0" w:color="auto"/>
                    <w:right w:val="none" w:sz="0" w:space="0" w:color="auto"/>
                  </w:divBdr>
                  <w:divsChild>
                    <w:div w:id="779909036">
                      <w:marLeft w:val="0"/>
                      <w:marRight w:val="0"/>
                      <w:marTop w:val="0"/>
                      <w:marBottom w:val="0"/>
                      <w:divBdr>
                        <w:top w:val="none" w:sz="0" w:space="0" w:color="auto"/>
                        <w:left w:val="none" w:sz="0" w:space="0" w:color="auto"/>
                        <w:bottom w:val="none" w:sz="0" w:space="0" w:color="auto"/>
                        <w:right w:val="none" w:sz="0" w:space="0" w:color="auto"/>
                      </w:divBdr>
                      <w:divsChild>
                        <w:div w:id="381952177">
                          <w:marLeft w:val="0"/>
                          <w:marRight w:val="0"/>
                          <w:marTop w:val="0"/>
                          <w:marBottom w:val="0"/>
                          <w:divBdr>
                            <w:top w:val="none" w:sz="0" w:space="0" w:color="auto"/>
                            <w:left w:val="none" w:sz="0" w:space="0" w:color="auto"/>
                            <w:bottom w:val="none" w:sz="0" w:space="0" w:color="auto"/>
                            <w:right w:val="none" w:sz="0" w:space="0" w:color="auto"/>
                          </w:divBdr>
                          <w:divsChild>
                            <w:div w:id="1902211744">
                              <w:marLeft w:val="0"/>
                              <w:marRight w:val="0"/>
                              <w:marTop w:val="0"/>
                              <w:marBottom w:val="0"/>
                              <w:divBdr>
                                <w:top w:val="none" w:sz="0" w:space="0" w:color="auto"/>
                                <w:left w:val="none" w:sz="0" w:space="0" w:color="auto"/>
                                <w:bottom w:val="none" w:sz="0" w:space="0" w:color="auto"/>
                                <w:right w:val="none" w:sz="0" w:space="0" w:color="auto"/>
                              </w:divBdr>
                              <w:divsChild>
                                <w:div w:id="107354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8545432">
      <w:bodyDiv w:val="1"/>
      <w:marLeft w:val="0"/>
      <w:marRight w:val="0"/>
      <w:marTop w:val="0"/>
      <w:marBottom w:val="0"/>
      <w:divBdr>
        <w:top w:val="none" w:sz="0" w:space="0" w:color="auto"/>
        <w:left w:val="none" w:sz="0" w:space="0" w:color="auto"/>
        <w:bottom w:val="none" w:sz="0" w:space="0" w:color="auto"/>
        <w:right w:val="none" w:sz="0" w:space="0" w:color="auto"/>
      </w:divBdr>
    </w:div>
    <w:div w:id="1021736673">
      <w:bodyDiv w:val="1"/>
      <w:marLeft w:val="0"/>
      <w:marRight w:val="0"/>
      <w:marTop w:val="0"/>
      <w:marBottom w:val="0"/>
      <w:divBdr>
        <w:top w:val="none" w:sz="0" w:space="0" w:color="auto"/>
        <w:left w:val="none" w:sz="0" w:space="0" w:color="auto"/>
        <w:bottom w:val="none" w:sz="0" w:space="0" w:color="auto"/>
        <w:right w:val="none" w:sz="0" w:space="0" w:color="auto"/>
      </w:divBdr>
    </w:div>
    <w:div w:id="1153761421">
      <w:bodyDiv w:val="1"/>
      <w:marLeft w:val="0"/>
      <w:marRight w:val="0"/>
      <w:marTop w:val="0"/>
      <w:marBottom w:val="0"/>
      <w:divBdr>
        <w:top w:val="none" w:sz="0" w:space="0" w:color="auto"/>
        <w:left w:val="none" w:sz="0" w:space="0" w:color="auto"/>
        <w:bottom w:val="none" w:sz="0" w:space="0" w:color="auto"/>
        <w:right w:val="none" w:sz="0" w:space="0" w:color="auto"/>
      </w:divBdr>
    </w:div>
    <w:div w:id="1163858844">
      <w:bodyDiv w:val="1"/>
      <w:marLeft w:val="0"/>
      <w:marRight w:val="0"/>
      <w:marTop w:val="0"/>
      <w:marBottom w:val="0"/>
      <w:divBdr>
        <w:top w:val="none" w:sz="0" w:space="0" w:color="auto"/>
        <w:left w:val="none" w:sz="0" w:space="0" w:color="auto"/>
        <w:bottom w:val="none" w:sz="0" w:space="0" w:color="auto"/>
        <w:right w:val="none" w:sz="0" w:space="0" w:color="auto"/>
      </w:divBdr>
    </w:div>
    <w:div w:id="1172137824">
      <w:bodyDiv w:val="1"/>
      <w:marLeft w:val="0"/>
      <w:marRight w:val="0"/>
      <w:marTop w:val="0"/>
      <w:marBottom w:val="0"/>
      <w:divBdr>
        <w:top w:val="none" w:sz="0" w:space="0" w:color="auto"/>
        <w:left w:val="none" w:sz="0" w:space="0" w:color="auto"/>
        <w:bottom w:val="none" w:sz="0" w:space="0" w:color="auto"/>
        <w:right w:val="none" w:sz="0" w:space="0" w:color="auto"/>
      </w:divBdr>
    </w:div>
    <w:div w:id="1179585659">
      <w:bodyDiv w:val="1"/>
      <w:marLeft w:val="0"/>
      <w:marRight w:val="0"/>
      <w:marTop w:val="0"/>
      <w:marBottom w:val="0"/>
      <w:divBdr>
        <w:top w:val="none" w:sz="0" w:space="0" w:color="auto"/>
        <w:left w:val="none" w:sz="0" w:space="0" w:color="auto"/>
        <w:bottom w:val="none" w:sz="0" w:space="0" w:color="auto"/>
        <w:right w:val="none" w:sz="0" w:space="0" w:color="auto"/>
      </w:divBdr>
      <w:divsChild>
        <w:div w:id="883448717">
          <w:marLeft w:val="0"/>
          <w:marRight w:val="0"/>
          <w:marTop w:val="0"/>
          <w:marBottom w:val="0"/>
          <w:divBdr>
            <w:top w:val="none" w:sz="0" w:space="0" w:color="auto"/>
            <w:left w:val="none" w:sz="0" w:space="0" w:color="auto"/>
            <w:bottom w:val="none" w:sz="0" w:space="0" w:color="auto"/>
            <w:right w:val="none" w:sz="0" w:space="0" w:color="auto"/>
          </w:divBdr>
          <w:divsChild>
            <w:div w:id="1143692246">
              <w:marLeft w:val="0"/>
              <w:marRight w:val="0"/>
              <w:marTop w:val="0"/>
              <w:marBottom w:val="0"/>
              <w:divBdr>
                <w:top w:val="none" w:sz="0" w:space="0" w:color="auto"/>
                <w:left w:val="none" w:sz="0" w:space="0" w:color="auto"/>
                <w:bottom w:val="none" w:sz="0" w:space="0" w:color="auto"/>
                <w:right w:val="none" w:sz="0" w:space="0" w:color="auto"/>
              </w:divBdr>
              <w:divsChild>
                <w:div w:id="1277367876">
                  <w:marLeft w:val="0"/>
                  <w:marRight w:val="0"/>
                  <w:marTop w:val="0"/>
                  <w:marBottom w:val="0"/>
                  <w:divBdr>
                    <w:top w:val="none" w:sz="0" w:space="0" w:color="auto"/>
                    <w:left w:val="none" w:sz="0" w:space="0" w:color="auto"/>
                    <w:bottom w:val="none" w:sz="0" w:space="0" w:color="auto"/>
                    <w:right w:val="none" w:sz="0" w:space="0" w:color="auto"/>
                  </w:divBdr>
                  <w:divsChild>
                    <w:div w:id="1038047854">
                      <w:marLeft w:val="0"/>
                      <w:marRight w:val="0"/>
                      <w:marTop w:val="0"/>
                      <w:marBottom w:val="0"/>
                      <w:divBdr>
                        <w:top w:val="none" w:sz="0" w:space="0" w:color="auto"/>
                        <w:left w:val="none" w:sz="0" w:space="0" w:color="auto"/>
                        <w:bottom w:val="none" w:sz="0" w:space="0" w:color="auto"/>
                        <w:right w:val="none" w:sz="0" w:space="0" w:color="auto"/>
                      </w:divBdr>
                      <w:divsChild>
                        <w:div w:id="116219314">
                          <w:marLeft w:val="0"/>
                          <w:marRight w:val="0"/>
                          <w:marTop w:val="0"/>
                          <w:marBottom w:val="0"/>
                          <w:divBdr>
                            <w:top w:val="none" w:sz="0" w:space="0" w:color="auto"/>
                            <w:left w:val="none" w:sz="0" w:space="0" w:color="auto"/>
                            <w:bottom w:val="none" w:sz="0" w:space="0" w:color="auto"/>
                            <w:right w:val="none" w:sz="0" w:space="0" w:color="auto"/>
                          </w:divBdr>
                        </w:div>
                        <w:div w:id="731469345">
                          <w:marLeft w:val="0"/>
                          <w:marRight w:val="0"/>
                          <w:marTop w:val="0"/>
                          <w:marBottom w:val="0"/>
                          <w:divBdr>
                            <w:top w:val="none" w:sz="0" w:space="0" w:color="auto"/>
                            <w:left w:val="none" w:sz="0" w:space="0" w:color="auto"/>
                            <w:bottom w:val="none" w:sz="0" w:space="0" w:color="auto"/>
                            <w:right w:val="none" w:sz="0" w:space="0" w:color="auto"/>
                          </w:divBdr>
                        </w:div>
                        <w:div w:id="15621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010895">
      <w:bodyDiv w:val="1"/>
      <w:marLeft w:val="0"/>
      <w:marRight w:val="0"/>
      <w:marTop w:val="0"/>
      <w:marBottom w:val="0"/>
      <w:divBdr>
        <w:top w:val="none" w:sz="0" w:space="0" w:color="auto"/>
        <w:left w:val="none" w:sz="0" w:space="0" w:color="auto"/>
        <w:bottom w:val="none" w:sz="0" w:space="0" w:color="auto"/>
        <w:right w:val="none" w:sz="0" w:space="0" w:color="auto"/>
      </w:divBdr>
      <w:divsChild>
        <w:div w:id="968169322">
          <w:marLeft w:val="75"/>
          <w:marRight w:val="75"/>
          <w:marTop w:val="75"/>
          <w:marBottom w:val="75"/>
          <w:divBdr>
            <w:top w:val="none" w:sz="0" w:space="0" w:color="auto"/>
            <w:left w:val="none" w:sz="0" w:space="0" w:color="auto"/>
            <w:bottom w:val="none" w:sz="0" w:space="0" w:color="auto"/>
            <w:right w:val="none" w:sz="0" w:space="0" w:color="auto"/>
          </w:divBdr>
          <w:divsChild>
            <w:div w:id="993993138">
              <w:marLeft w:val="0"/>
              <w:marRight w:val="0"/>
              <w:marTop w:val="0"/>
              <w:marBottom w:val="0"/>
              <w:divBdr>
                <w:top w:val="none" w:sz="0" w:space="0" w:color="auto"/>
                <w:left w:val="none" w:sz="0" w:space="0" w:color="auto"/>
                <w:bottom w:val="none" w:sz="0" w:space="0" w:color="auto"/>
                <w:right w:val="none" w:sz="0" w:space="0" w:color="auto"/>
              </w:divBdr>
              <w:divsChild>
                <w:div w:id="484665980">
                  <w:marLeft w:val="0"/>
                  <w:marRight w:val="0"/>
                  <w:marTop w:val="0"/>
                  <w:marBottom w:val="0"/>
                  <w:divBdr>
                    <w:top w:val="none" w:sz="0" w:space="0" w:color="auto"/>
                    <w:left w:val="none" w:sz="0" w:space="0" w:color="auto"/>
                    <w:bottom w:val="none" w:sz="0" w:space="0" w:color="auto"/>
                    <w:right w:val="none" w:sz="0" w:space="0" w:color="auto"/>
                  </w:divBdr>
                  <w:divsChild>
                    <w:div w:id="1690376698">
                      <w:marLeft w:val="0"/>
                      <w:marRight w:val="0"/>
                      <w:marTop w:val="0"/>
                      <w:marBottom w:val="0"/>
                      <w:divBdr>
                        <w:top w:val="none" w:sz="0" w:space="0" w:color="auto"/>
                        <w:left w:val="none" w:sz="0" w:space="0" w:color="auto"/>
                        <w:bottom w:val="none" w:sz="0" w:space="0" w:color="auto"/>
                        <w:right w:val="none" w:sz="0" w:space="0" w:color="auto"/>
                      </w:divBdr>
                      <w:divsChild>
                        <w:div w:id="1362780309">
                          <w:marLeft w:val="0"/>
                          <w:marRight w:val="0"/>
                          <w:marTop w:val="0"/>
                          <w:marBottom w:val="0"/>
                          <w:divBdr>
                            <w:top w:val="none" w:sz="0" w:space="0" w:color="auto"/>
                            <w:left w:val="none" w:sz="0" w:space="0" w:color="auto"/>
                            <w:bottom w:val="none" w:sz="0" w:space="0" w:color="auto"/>
                            <w:right w:val="none" w:sz="0" w:space="0" w:color="auto"/>
                          </w:divBdr>
                          <w:divsChild>
                            <w:div w:id="803813178">
                              <w:marLeft w:val="0"/>
                              <w:marRight w:val="0"/>
                              <w:marTop w:val="0"/>
                              <w:marBottom w:val="0"/>
                              <w:divBdr>
                                <w:top w:val="none" w:sz="0" w:space="0" w:color="auto"/>
                                <w:left w:val="none" w:sz="0" w:space="0" w:color="auto"/>
                                <w:bottom w:val="none" w:sz="0" w:space="0" w:color="auto"/>
                                <w:right w:val="none" w:sz="0" w:space="0" w:color="auto"/>
                              </w:divBdr>
                              <w:divsChild>
                                <w:div w:id="1063329232">
                                  <w:marLeft w:val="0"/>
                                  <w:marRight w:val="0"/>
                                  <w:marTop w:val="0"/>
                                  <w:marBottom w:val="0"/>
                                  <w:divBdr>
                                    <w:top w:val="none" w:sz="0" w:space="0" w:color="auto"/>
                                    <w:left w:val="none" w:sz="0" w:space="0" w:color="auto"/>
                                    <w:bottom w:val="none" w:sz="0" w:space="0" w:color="auto"/>
                                    <w:right w:val="none" w:sz="0" w:space="0" w:color="auto"/>
                                  </w:divBdr>
                                </w:div>
                                <w:div w:id="1481842749">
                                  <w:marLeft w:val="0"/>
                                  <w:marRight w:val="0"/>
                                  <w:marTop w:val="0"/>
                                  <w:marBottom w:val="0"/>
                                  <w:divBdr>
                                    <w:top w:val="none" w:sz="0" w:space="0" w:color="auto"/>
                                    <w:left w:val="none" w:sz="0" w:space="0" w:color="auto"/>
                                    <w:bottom w:val="none" w:sz="0" w:space="0" w:color="auto"/>
                                    <w:right w:val="none" w:sz="0" w:space="0" w:color="auto"/>
                                  </w:divBdr>
                                </w:div>
                                <w:div w:id="1526359610">
                                  <w:marLeft w:val="0"/>
                                  <w:marRight w:val="0"/>
                                  <w:marTop w:val="0"/>
                                  <w:marBottom w:val="0"/>
                                  <w:divBdr>
                                    <w:top w:val="none" w:sz="0" w:space="0" w:color="auto"/>
                                    <w:left w:val="none" w:sz="0" w:space="0" w:color="auto"/>
                                    <w:bottom w:val="none" w:sz="0" w:space="0" w:color="auto"/>
                                    <w:right w:val="none" w:sz="0" w:space="0" w:color="auto"/>
                                  </w:divBdr>
                                </w:div>
                                <w:div w:id="1541241205">
                                  <w:marLeft w:val="0"/>
                                  <w:marRight w:val="0"/>
                                  <w:marTop w:val="0"/>
                                  <w:marBottom w:val="0"/>
                                  <w:divBdr>
                                    <w:top w:val="none" w:sz="0" w:space="0" w:color="auto"/>
                                    <w:left w:val="none" w:sz="0" w:space="0" w:color="auto"/>
                                    <w:bottom w:val="none" w:sz="0" w:space="0" w:color="auto"/>
                                    <w:right w:val="none" w:sz="0" w:space="0" w:color="auto"/>
                                  </w:divBdr>
                                </w:div>
                                <w:div w:id="165329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0453885">
      <w:bodyDiv w:val="1"/>
      <w:marLeft w:val="0"/>
      <w:marRight w:val="0"/>
      <w:marTop w:val="0"/>
      <w:marBottom w:val="0"/>
      <w:divBdr>
        <w:top w:val="none" w:sz="0" w:space="0" w:color="auto"/>
        <w:left w:val="none" w:sz="0" w:space="0" w:color="auto"/>
        <w:bottom w:val="none" w:sz="0" w:space="0" w:color="auto"/>
        <w:right w:val="none" w:sz="0" w:space="0" w:color="auto"/>
      </w:divBdr>
    </w:div>
    <w:div w:id="1303920939">
      <w:bodyDiv w:val="1"/>
      <w:marLeft w:val="0"/>
      <w:marRight w:val="0"/>
      <w:marTop w:val="0"/>
      <w:marBottom w:val="0"/>
      <w:divBdr>
        <w:top w:val="none" w:sz="0" w:space="0" w:color="auto"/>
        <w:left w:val="none" w:sz="0" w:space="0" w:color="auto"/>
        <w:bottom w:val="none" w:sz="0" w:space="0" w:color="auto"/>
        <w:right w:val="none" w:sz="0" w:space="0" w:color="auto"/>
      </w:divBdr>
      <w:divsChild>
        <w:div w:id="577792980">
          <w:marLeft w:val="0"/>
          <w:marRight w:val="0"/>
          <w:marTop w:val="0"/>
          <w:marBottom w:val="0"/>
          <w:divBdr>
            <w:top w:val="none" w:sz="0" w:space="0" w:color="auto"/>
            <w:left w:val="none" w:sz="0" w:space="0" w:color="auto"/>
            <w:bottom w:val="none" w:sz="0" w:space="0" w:color="auto"/>
            <w:right w:val="none" w:sz="0" w:space="0" w:color="auto"/>
          </w:divBdr>
          <w:divsChild>
            <w:div w:id="1169829762">
              <w:marLeft w:val="0"/>
              <w:marRight w:val="0"/>
              <w:marTop w:val="0"/>
              <w:marBottom w:val="0"/>
              <w:divBdr>
                <w:top w:val="none" w:sz="0" w:space="0" w:color="auto"/>
                <w:left w:val="none" w:sz="0" w:space="0" w:color="auto"/>
                <w:bottom w:val="none" w:sz="0" w:space="0" w:color="auto"/>
                <w:right w:val="none" w:sz="0" w:space="0" w:color="auto"/>
              </w:divBdr>
              <w:divsChild>
                <w:div w:id="1601991950">
                  <w:marLeft w:val="0"/>
                  <w:marRight w:val="0"/>
                  <w:marTop w:val="0"/>
                  <w:marBottom w:val="0"/>
                  <w:divBdr>
                    <w:top w:val="none" w:sz="0" w:space="0" w:color="auto"/>
                    <w:left w:val="none" w:sz="0" w:space="0" w:color="auto"/>
                    <w:bottom w:val="none" w:sz="0" w:space="0" w:color="auto"/>
                    <w:right w:val="none" w:sz="0" w:space="0" w:color="auto"/>
                  </w:divBdr>
                  <w:divsChild>
                    <w:div w:id="835337593">
                      <w:marLeft w:val="0"/>
                      <w:marRight w:val="0"/>
                      <w:marTop w:val="0"/>
                      <w:marBottom w:val="0"/>
                      <w:divBdr>
                        <w:top w:val="none" w:sz="0" w:space="0" w:color="auto"/>
                        <w:left w:val="none" w:sz="0" w:space="0" w:color="auto"/>
                        <w:bottom w:val="none" w:sz="0" w:space="0" w:color="auto"/>
                        <w:right w:val="none" w:sz="0" w:space="0" w:color="auto"/>
                      </w:divBdr>
                      <w:divsChild>
                        <w:div w:id="6372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685758">
      <w:bodyDiv w:val="1"/>
      <w:marLeft w:val="0"/>
      <w:marRight w:val="0"/>
      <w:marTop w:val="0"/>
      <w:marBottom w:val="0"/>
      <w:divBdr>
        <w:top w:val="none" w:sz="0" w:space="0" w:color="auto"/>
        <w:left w:val="none" w:sz="0" w:space="0" w:color="auto"/>
        <w:bottom w:val="none" w:sz="0" w:space="0" w:color="auto"/>
        <w:right w:val="none" w:sz="0" w:space="0" w:color="auto"/>
      </w:divBdr>
    </w:div>
    <w:div w:id="1537306240">
      <w:bodyDiv w:val="1"/>
      <w:marLeft w:val="0"/>
      <w:marRight w:val="0"/>
      <w:marTop w:val="0"/>
      <w:marBottom w:val="0"/>
      <w:divBdr>
        <w:top w:val="none" w:sz="0" w:space="0" w:color="auto"/>
        <w:left w:val="none" w:sz="0" w:space="0" w:color="auto"/>
        <w:bottom w:val="none" w:sz="0" w:space="0" w:color="auto"/>
        <w:right w:val="none" w:sz="0" w:space="0" w:color="auto"/>
      </w:divBdr>
      <w:divsChild>
        <w:div w:id="719747963">
          <w:marLeft w:val="0"/>
          <w:marRight w:val="0"/>
          <w:marTop w:val="0"/>
          <w:marBottom w:val="0"/>
          <w:divBdr>
            <w:top w:val="none" w:sz="0" w:space="0" w:color="auto"/>
            <w:left w:val="none" w:sz="0" w:space="0" w:color="auto"/>
            <w:bottom w:val="none" w:sz="0" w:space="0" w:color="auto"/>
            <w:right w:val="none" w:sz="0" w:space="0" w:color="auto"/>
          </w:divBdr>
          <w:divsChild>
            <w:div w:id="800224402">
              <w:marLeft w:val="0"/>
              <w:marRight w:val="0"/>
              <w:marTop w:val="0"/>
              <w:marBottom w:val="0"/>
              <w:divBdr>
                <w:top w:val="none" w:sz="0" w:space="0" w:color="auto"/>
                <w:left w:val="none" w:sz="0" w:space="0" w:color="auto"/>
                <w:bottom w:val="none" w:sz="0" w:space="0" w:color="auto"/>
                <w:right w:val="none" w:sz="0" w:space="0" w:color="auto"/>
              </w:divBdr>
              <w:divsChild>
                <w:div w:id="312023516">
                  <w:marLeft w:val="0"/>
                  <w:marRight w:val="0"/>
                  <w:marTop w:val="0"/>
                  <w:marBottom w:val="0"/>
                  <w:divBdr>
                    <w:top w:val="none" w:sz="0" w:space="0" w:color="auto"/>
                    <w:left w:val="none" w:sz="0" w:space="0" w:color="auto"/>
                    <w:bottom w:val="none" w:sz="0" w:space="0" w:color="auto"/>
                    <w:right w:val="none" w:sz="0" w:space="0" w:color="auto"/>
                  </w:divBdr>
                  <w:divsChild>
                    <w:div w:id="1458529948">
                      <w:marLeft w:val="0"/>
                      <w:marRight w:val="0"/>
                      <w:marTop w:val="0"/>
                      <w:marBottom w:val="0"/>
                      <w:divBdr>
                        <w:top w:val="none" w:sz="0" w:space="0" w:color="auto"/>
                        <w:left w:val="none" w:sz="0" w:space="0" w:color="auto"/>
                        <w:bottom w:val="none" w:sz="0" w:space="0" w:color="auto"/>
                        <w:right w:val="none" w:sz="0" w:space="0" w:color="auto"/>
                      </w:divBdr>
                      <w:divsChild>
                        <w:div w:id="1401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927739">
      <w:bodyDiv w:val="1"/>
      <w:marLeft w:val="0"/>
      <w:marRight w:val="0"/>
      <w:marTop w:val="0"/>
      <w:marBottom w:val="0"/>
      <w:divBdr>
        <w:top w:val="none" w:sz="0" w:space="0" w:color="auto"/>
        <w:left w:val="none" w:sz="0" w:space="0" w:color="auto"/>
        <w:bottom w:val="none" w:sz="0" w:space="0" w:color="auto"/>
        <w:right w:val="none" w:sz="0" w:space="0" w:color="auto"/>
      </w:divBdr>
      <w:divsChild>
        <w:div w:id="1948194323">
          <w:marLeft w:val="75"/>
          <w:marRight w:val="75"/>
          <w:marTop w:val="75"/>
          <w:marBottom w:val="75"/>
          <w:divBdr>
            <w:top w:val="none" w:sz="0" w:space="0" w:color="auto"/>
            <w:left w:val="none" w:sz="0" w:space="0" w:color="auto"/>
            <w:bottom w:val="none" w:sz="0" w:space="0" w:color="auto"/>
            <w:right w:val="none" w:sz="0" w:space="0" w:color="auto"/>
          </w:divBdr>
          <w:divsChild>
            <w:div w:id="1345858152">
              <w:marLeft w:val="0"/>
              <w:marRight w:val="0"/>
              <w:marTop w:val="0"/>
              <w:marBottom w:val="0"/>
              <w:divBdr>
                <w:top w:val="none" w:sz="0" w:space="0" w:color="auto"/>
                <w:left w:val="none" w:sz="0" w:space="0" w:color="auto"/>
                <w:bottom w:val="none" w:sz="0" w:space="0" w:color="auto"/>
                <w:right w:val="none" w:sz="0" w:space="0" w:color="auto"/>
              </w:divBdr>
              <w:divsChild>
                <w:div w:id="490027361">
                  <w:marLeft w:val="0"/>
                  <w:marRight w:val="0"/>
                  <w:marTop w:val="0"/>
                  <w:marBottom w:val="0"/>
                  <w:divBdr>
                    <w:top w:val="none" w:sz="0" w:space="0" w:color="auto"/>
                    <w:left w:val="none" w:sz="0" w:space="0" w:color="auto"/>
                    <w:bottom w:val="none" w:sz="0" w:space="0" w:color="auto"/>
                    <w:right w:val="none" w:sz="0" w:space="0" w:color="auto"/>
                  </w:divBdr>
                  <w:divsChild>
                    <w:div w:id="783890573">
                      <w:marLeft w:val="0"/>
                      <w:marRight w:val="0"/>
                      <w:marTop w:val="0"/>
                      <w:marBottom w:val="0"/>
                      <w:divBdr>
                        <w:top w:val="none" w:sz="0" w:space="0" w:color="auto"/>
                        <w:left w:val="none" w:sz="0" w:space="0" w:color="auto"/>
                        <w:bottom w:val="none" w:sz="0" w:space="0" w:color="auto"/>
                        <w:right w:val="none" w:sz="0" w:space="0" w:color="auto"/>
                      </w:divBdr>
                      <w:divsChild>
                        <w:div w:id="1876457678">
                          <w:marLeft w:val="0"/>
                          <w:marRight w:val="0"/>
                          <w:marTop w:val="0"/>
                          <w:marBottom w:val="0"/>
                          <w:divBdr>
                            <w:top w:val="none" w:sz="0" w:space="0" w:color="auto"/>
                            <w:left w:val="none" w:sz="0" w:space="0" w:color="auto"/>
                            <w:bottom w:val="none" w:sz="0" w:space="0" w:color="auto"/>
                            <w:right w:val="none" w:sz="0" w:space="0" w:color="auto"/>
                          </w:divBdr>
                          <w:divsChild>
                            <w:div w:id="1347095622">
                              <w:marLeft w:val="0"/>
                              <w:marRight w:val="0"/>
                              <w:marTop w:val="0"/>
                              <w:marBottom w:val="0"/>
                              <w:divBdr>
                                <w:top w:val="none" w:sz="0" w:space="0" w:color="auto"/>
                                <w:left w:val="none" w:sz="0" w:space="0" w:color="auto"/>
                                <w:bottom w:val="none" w:sz="0" w:space="0" w:color="auto"/>
                                <w:right w:val="none" w:sz="0" w:space="0" w:color="auto"/>
                              </w:divBdr>
                              <w:divsChild>
                                <w:div w:id="143906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8952239">
      <w:bodyDiv w:val="1"/>
      <w:marLeft w:val="0"/>
      <w:marRight w:val="0"/>
      <w:marTop w:val="0"/>
      <w:marBottom w:val="0"/>
      <w:divBdr>
        <w:top w:val="none" w:sz="0" w:space="0" w:color="auto"/>
        <w:left w:val="none" w:sz="0" w:space="0" w:color="auto"/>
        <w:bottom w:val="none" w:sz="0" w:space="0" w:color="auto"/>
        <w:right w:val="none" w:sz="0" w:space="0" w:color="auto"/>
      </w:divBdr>
      <w:divsChild>
        <w:div w:id="1524589974">
          <w:marLeft w:val="75"/>
          <w:marRight w:val="75"/>
          <w:marTop w:val="75"/>
          <w:marBottom w:val="75"/>
          <w:divBdr>
            <w:top w:val="none" w:sz="0" w:space="0" w:color="auto"/>
            <w:left w:val="none" w:sz="0" w:space="0" w:color="auto"/>
            <w:bottom w:val="none" w:sz="0" w:space="0" w:color="auto"/>
            <w:right w:val="none" w:sz="0" w:space="0" w:color="auto"/>
          </w:divBdr>
          <w:divsChild>
            <w:div w:id="1352221940">
              <w:marLeft w:val="0"/>
              <w:marRight w:val="0"/>
              <w:marTop w:val="0"/>
              <w:marBottom w:val="0"/>
              <w:divBdr>
                <w:top w:val="none" w:sz="0" w:space="0" w:color="auto"/>
                <w:left w:val="none" w:sz="0" w:space="0" w:color="auto"/>
                <w:bottom w:val="none" w:sz="0" w:space="0" w:color="auto"/>
                <w:right w:val="none" w:sz="0" w:space="0" w:color="auto"/>
              </w:divBdr>
              <w:divsChild>
                <w:div w:id="786200149">
                  <w:marLeft w:val="0"/>
                  <w:marRight w:val="0"/>
                  <w:marTop w:val="0"/>
                  <w:marBottom w:val="0"/>
                  <w:divBdr>
                    <w:top w:val="none" w:sz="0" w:space="0" w:color="auto"/>
                    <w:left w:val="none" w:sz="0" w:space="0" w:color="auto"/>
                    <w:bottom w:val="none" w:sz="0" w:space="0" w:color="auto"/>
                    <w:right w:val="none" w:sz="0" w:space="0" w:color="auto"/>
                  </w:divBdr>
                  <w:divsChild>
                    <w:div w:id="1570651869">
                      <w:marLeft w:val="0"/>
                      <w:marRight w:val="0"/>
                      <w:marTop w:val="0"/>
                      <w:marBottom w:val="0"/>
                      <w:divBdr>
                        <w:top w:val="none" w:sz="0" w:space="0" w:color="auto"/>
                        <w:left w:val="none" w:sz="0" w:space="0" w:color="auto"/>
                        <w:bottom w:val="none" w:sz="0" w:space="0" w:color="auto"/>
                        <w:right w:val="none" w:sz="0" w:space="0" w:color="auto"/>
                      </w:divBdr>
                      <w:divsChild>
                        <w:div w:id="839344517">
                          <w:marLeft w:val="0"/>
                          <w:marRight w:val="0"/>
                          <w:marTop w:val="0"/>
                          <w:marBottom w:val="0"/>
                          <w:divBdr>
                            <w:top w:val="none" w:sz="0" w:space="0" w:color="auto"/>
                            <w:left w:val="none" w:sz="0" w:space="0" w:color="auto"/>
                            <w:bottom w:val="none" w:sz="0" w:space="0" w:color="auto"/>
                            <w:right w:val="none" w:sz="0" w:space="0" w:color="auto"/>
                          </w:divBdr>
                          <w:divsChild>
                            <w:div w:id="288436198">
                              <w:marLeft w:val="0"/>
                              <w:marRight w:val="0"/>
                              <w:marTop w:val="0"/>
                              <w:marBottom w:val="0"/>
                              <w:divBdr>
                                <w:top w:val="none" w:sz="0" w:space="0" w:color="auto"/>
                                <w:left w:val="none" w:sz="0" w:space="0" w:color="auto"/>
                                <w:bottom w:val="none" w:sz="0" w:space="0" w:color="auto"/>
                                <w:right w:val="none" w:sz="0" w:space="0" w:color="auto"/>
                              </w:divBdr>
                              <w:divsChild>
                                <w:div w:id="108569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6089265">
      <w:bodyDiv w:val="1"/>
      <w:marLeft w:val="0"/>
      <w:marRight w:val="0"/>
      <w:marTop w:val="0"/>
      <w:marBottom w:val="0"/>
      <w:divBdr>
        <w:top w:val="none" w:sz="0" w:space="0" w:color="auto"/>
        <w:left w:val="none" w:sz="0" w:space="0" w:color="auto"/>
        <w:bottom w:val="none" w:sz="0" w:space="0" w:color="auto"/>
        <w:right w:val="none" w:sz="0" w:space="0" w:color="auto"/>
      </w:divBdr>
      <w:divsChild>
        <w:div w:id="1281497189">
          <w:marLeft w:val="0"/>
          <w:marRight w:val="0"/>
          <w:marTop w:val="0"/>
          <w:marBottom w:val="0"/>
          <w:divBdr>
            <w:top w:val="none" w:sz="0" w:space="0" w:color="auto"/>
            <w:left w:val="none" w:sz="0" w:space="0" w:color="auto"/>
            <w:bottom w:val="none" w:sz="0" w:space="0" w:color="auto"/>
            <w:right w:val="none" w:sz="0" w:space="0" w:color="auto"/>
          </w:divBdr>
          <w:divsChild>
            <w:div w:id="326716980">
              <w:marLeft w:val="0"/>
              <w:marRight w:val="0"/>
              <w:marTop w:val="0"/>
              <w:marBottom w:val="0"/>
              <w:divBdr>
                <w:top w:val="none" w:sz="0" w:space="0" w:color="auto"/>
                <w:left w:val="none" w:sz="0" w:space="0" w:color="auto"/>
                <w:bottom w:val="none" w:sz="0" w:space="0" w:color="auto"/>
                <w:right w:val="none" w:sz="0" w:space="0" w:color="auto"/>
              </w:divBdr>
              <w:divsChild>
                <w:div w:id="1755977723">
                  <w:marLeft w:val="0"/>
                  <w:marRight w:val="0"/>
                  <w:marTop w:val="0"/>
                  <w:marBottom w:val="0"/>
                  <w:divBdr>
                    <w:top w:val="none" w:sz="0" w:space="0" w:color="auto"/>
                    <w:left w:val="none" w:sz="0" w:space="0" w:color="auto"/>
                    <w:bottom w:val="none" w:sz="0" w:space="0" w:color="auto"/>
                    <w:right w:val="none" w:sz="0" w:space="0" w:color="auto"/>
                  </w:divBdr>
                  <w:divsChild>
                    <w:div w:id="764501568">
                      <w:marLeft w:val="0"/>
                      <w:marRight w:val="0"/>
                      <w:marTop w:val="0"/>
                      <w:marBottom w:val="0"/>
                      <w:divBdr>
                        <w:top w:val="none" w:sz="0" w:space="0" w:color="auto"/>
                        <w:left w:val="none" w:sz="0" w:space="0" w:color="auto"/>
                        <w:bottom w:val="none" w:sz="0" w:space="0" w:color="auto"/>
                        <w:right w:val="none" w:sz="0" w:space="0" w:color="auto"/>
                      </w:divBdr>
                      <w:divsChild>
                        <w:div w:id="569464716">
                          <w:marLeft w:val="0"/>
                          <w:marRight w:val="0"/>
                          <w:marTop w:val="0"/>
                          <w:marBottom w:val="0"/>
                          <w:divBdr>
                            <w:top w:val="none" w:sz="0" w:space="0" w:color="auto"/>
                            <w:left w:val="none" w:sz="0" w:space="0" w:color="auto"/>
                            <w:bottom w:val="none" w:sz="0" w:space="0" w:color="auto"/>
                            <w:right w:val="none" w:sz="0" w:space="0" w:color="auto"/>
                          </w:divBdr>
                        </w:div>
                        <w:div w:id="1579169029">
                          <w:marLeft w:val="0"/>
                          <w:marRight w:val="0"/>
                          <w:marTop w:val="0"/>
                          <w:marBottom w:val="0"/>
                          <w:divBdr>
                            <w:top w:val="none" w:sz="0" w:space="0" w:color="auto"/>
                            <w:left w:val="none" w:sz="0" w:space="0" w:color="auto"/>
                            <w:bottom w:val="none" w:sz="0" w:space="0" w:color="auto"/>
                            <w:right w:val="none" w:sz="0" w:space="0" w:color="auto"/>
                          </w:divBdr>
                        </w:div>
                        <w:div w:id="18782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946388">
      <w:bodyDiv w:val="1"/>
      <w:marLeft w:val="0"/>
      <w:marRight w:val="0"/>
      <w:marTop w:val="0"/>
      <w:marBottom w:val="0"/>
      <w:divBdr>
        <w:top w:val="none" w:sz="0" w:space="0" w:color="auto"/>
        <w:left w:val="none" w:sz="0" w:space="0" w:color="auto"/>
        <w:bottom w:val="none" w:sz="0" w:space="0" w:color="auto"/>
        <w:right w:val="none" w:sz="0" w:space="0" w:color="auto"/>
      </w:divBdr>
    </w:div>
    <w:div w:id="1638798728">
      <w:bodyDiv w:val="1"/>
      <w:marLeft w:val="0"/>
      <w:marRight w:val="0"/>
      <w:marTop w:val="0"/>
      <w:marBottom w:val="0"/>
      <w:divBdr>
        <w:top w:val="none" w:sz="0" w:space="0" w:color="auto"/>
        <w:left w:val="none" w:sz="0" w:space="0" w:color="auto"/>
        <w:bottom w:val="none" w:sz="0" w:space="0" w:color="auto"/>
        <w:right w:val="none" w:sz="0" w:space="0" w:color="auto"/>
      </w:divBdr>
      <w:divsChild>
        <w:div w:id="98843551">
          <w:marLeft w:val="0"/>
          <w:marRight w:val="0"/>
          <w:marTop w:val="0"/>
          <w:marBottom w:val="0"/>
          <w:divBdr>
            <w:top w:val="none" w:sz="0" w:space="0" w:color="auto"/>
            <w:left w:val="none" w:sz="0" w:space="0" w:color="auto"/>
            <w:bottom w:val="none" w:sz="0" w:space="0" w:color="auto"/>
            <w:right w:val="none" w:sz="0" w:space="0" w:color="auto"/>
          </w:divBdr>
          <w:divsChild>
            <w:div w:id="2139687466">
              <w:marLeft w:val="0"/>
              <w:marRight w:val="0"/>
              <w:marTop w:val="0"/>
              <w:marBottom w:val="0"/>
              <w:divBdr>
                <w:top w:val="none" w:sz="0" w:space="0" w:color="auto"/>
                <w:left w:val="none" w:sz="0" w:space="0" w:color="auto"/>
                <w:bottom w:val="none" w:sz="0" w:space="0" w:color="auto"/>
                <w:right w:val="none" w:sz="0" w:space="0" w:color="auto"/>
              </w:divBdr>
              <w:divsChild>
                <w:div w:id="1201623846">
                  <w:marLeft w:val="0"/>
                  <w:marRight w:val="0"/>
                  <w:marTop w:val="0"/>
                  <w:marBottom w:val="0"/>
                  <w:divBdr>
                    <w:top w:val="none" w:sz="0" w:space="0" w:color="auto"/>
                    <w:left w:val="none" w:sz="0" w:space="0" w:color="auto"/>
                    <w:bottom w:val="none" w:sz="0" w:space="0" w:color="auto"/>
                    <w:right w:val="none" w:sz="0" w:space="0" w:color="auto"/>
                  </w:divBdr>
                  <w:divsChild>
                    <w:div w:id="1191143580">
                      <w:marLeft w:val="0"/>
                      <w:marRight w:val="0"/>
                      <w:marTop w:val="0"/>
                      <w:marBottom w:val="0"/>
                      <w:divBdr>
                        <w:top w:val="none" w:sz="0" w:space="0" w:color="auto"/>
                        <w:left w:val="none" w:sz="0" w:space="0" w:color="auto"/>
                        <w:bottom w:val="none" w:sz="0" w:space="0" w:color="auto"/>
                        <w:right w:val="none" w:sz="0" w:space="0" w:color="auto"/>
                      </w:divBdr>
                      <w:divsChild>
                        <w:div w:id="27579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733877">
      <w:bodyDiv w:val="1"/>
      <w:marLeft w:val="0"/>
      <w:marRight w:val="0"/>
      <w:marTop w:val="0"/>
      <w:marBottom w:val="0"/>
      <w:divBdr>
        <w:top w:val="none" w:sz="0" w:space="0" w:color="auto"/>
        <w:left w:val="none" w:sz="0" w:space="0" w:color="auto"/>
        <w:bottom w:val="none" w:sz="0" w:space="0" w:color="auto"/>
        <w:right w:val="none" w:sz="0" w:space="0" w:color="auto"/>
      </w:divBdr>
      <w:divsChild>
        <w:div w:id="2061392778">
          <w:marLeft w:val="0"/>
          <w:marRight w:val="0"/>
          <w:marTop w:val="0"/>
          <w:marBottom w:val="0"/>
          <w:divBdr>
            <w:top w:val="none" w:sz="0" w:space="0" w:color="auto"/>
            <w:left w:val="none" w:sz="0" w:space="0" w:color="auto"/>
            <w:bottom w:val="none" w:sz="0" w:space="0" w:color="auto"/>
            <w:right w:val="none" w:sz="0" w:space="0" w:color="auto"/>
          </w:divBdr>
          <w:divsChild>
            <w:div w:id="5060054">
              <w:marLeft w:val="0"/>
              <w:marRight w:val="0"/>
              <w:marTop w:val="0"/>
              <w:marBottom w:val="0"/>
              <w:divBdr>
                <w:top w:val="none" w:sz="0" w:space="0" w:color="auto"/>
                <w:left w:val="none" w:sz="0" w:space="0" w:color="auto"/>
                <w:bottom w:val="none" w:sz="0" w:space="0" w:color="auto"/>
                <w:right w:val="none" w:sz="0" w:space="0" w:color="auto"/>
              </w:divBdr>
              <w:divsChild>
                <w:div w:id="1347975326">
                  <w:marLeft w:val="0"/>
                  <w:marRight w:val="0"/>
                  <w:marTop w:val="0"/>
                  <w:marBottom w:val="0"/>
                  <w:divBdr>
                    <w:top w:val="none" w:sz="0" w:space="0" w:color="auto"/>
                    <w:left w:val="none" w:sz="0" w:space="0" w:color="auto"/>
                    <w:bottom w:val="none" w:sz="0" w:space="0" w:color="auto"/>
                    <w:right w:val="none" w:sz="0" w:space="0" w:color="auto"/>
                  </w:divBdr>
                  <w:divsChild>
                    <w:div w:id="2100907452">
                      <w:marLeft w:val="0"/>
                      <w:marRight w:val="0"/>
                      <w:marTop w:val="0"/>
                      <w:marBottom w:val="0"/>
                      <w:divBdr>
                        <w:top w:val="none" w:sz="0" w:space="0" w:color="auto"/>
                        <w:left w:val="none" w:sz="0" w:space="0" w:color="auto"/>
                        <w:bottom w:val="none" w:sz="0" w:space="0" w:color="auto"/>
                        <w:right w:val="none" w:sz="0" w:space="0" w:color="auto"/>
                      </w:divBdr>
                      <w:divsChild>
                        <w:div w:id="121689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825189">
      <w:bodyDiv w:val="1"/>
      <w:marLeft w:val="0"/>
      <w:marRight w:val="0"/>
      <w:marTop w:val="0"/>
      <w:marBottom w:val="0"/>
      <w:divBdr>
        <w:top w:val="none" w:sz="0" w:space="0" w:color="auto"/>
        <w:left w:val="none" w:sz="0" w:space="0" w:color="auto"/>
        <w:bottom w:val="none" w:sz="0" w:space="0" w:color="auto"/>
        <w:right w:val="none" w:sz="0" w:space="0" w:color="auto"/>
      </w:divBdr>
      <w:divsChild>
        <w:div w:id="246110734">
          <w:marLeft w:val="0"/>
          <w:marRight w:val="0"/>
          <w:marTop w:val="0"/>
          <w:marBottom w:val="0"/>
          <w:divBdr>
            <w:top w:val="none" w:sz="0" w:space="0" w:color="auto"/>
            <w:left w:val="none" w:sz="0" w:space="0" w:color="auto"/>
            <w:bottom w:val="none" w:sz="0" w:space="0" w:color="auto"/>
            <w:right w:val="none" w:sz="0" w:space="0" w:color="auto"/>
          </w:divBdr>
          <w:divsChild>
            <w:div w:id="331760458">
              <w:marLeft w:val="0"/>
              <w:marRight w:val="0"/>
              <w:marTop w:val="0"/>
              <w:marBottom w:val="0"/>
              <w:divBdr>
                <w:top w:val="none" w:sz="0" w:space="0" w:color="auto"/>
                <w:left w:val="none" w:sz="0" w:space="0" w:color="auto"/>
                <w:bottom w:val="none" w:sz="0" w:space="0" w:color="auto"/>
                <w:right w:val="none" w:sz="0" w:space="0" w:color="auto"/>
              </w:divBdr>
              <w:divsChild>
                <w:div w:id="1846935629">
                  <w:marLeft w:val="0"/>
                  <w:marRight w:val="0"/>
                  <w:marTop w:val="0"/>
                  <w:marBottom w:val="0"/>
                  <w:divBdr>
                    <w:top w:val="none" w:sz="0" w:space="0" w:color="auto"/>
                    <w:left w:val="none" w:sz="0" w:space="0" w:color="auto"/>
                    <w:bottom w:val="none" w:sz="0" w:space="0" w:color="auto"/>
                    <w:right w:val="none" w:sz="0" w:space="0" w:color="auto"/>
                  </w:divBdr>
                  <w:divsChild>
                    <w:div w:id="2026863744">
                      <w:marLeft w:val="0"/>
                      <w:marRight w:val="0"/>
                      <w:marTop w:val="0"/>
                      <w:marBottom w:val="0"/>
                      <w:divBdr>
                        <w:top w:val="none" w:sz="0" w:space="0" w:color="auto"/>
                        <w:left w:val="none" w:sz="0" w:space="0" w:color="auto"/>
                        <w:bottom w:val="none" w:sz="0" w:space="0" w:color="auto"/>
                        <w:right w:val="none" w:sz="0" w:space="0" w:color="auto"/>
                      </w:divBdr>
                      <w:divsChild>
                        <w:div w:id="174236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760223">
      <w:bodyDiv w:val="1"/>
      <w:marLeft w:val="0"/>
      <w:marRight w:val="0"/>
      <w:marTop w:val="0"/>
      <w:marBottom w:val="0"/>
      <w:divBdr>
        <w:top w:val="none" w:sz="0" w:space="0" w:color="auto"/>
        <w:left w:val="none" w:sz="0" w:space="0" w:color="auto"/>
        <w:bottom w:val="none" w:sz="0" w:space="0" w:color="auto"/>
        <w:right w:val="none" w:sz="0" w:space="0" w:color="auto"/>
      </w:divBdr>
    </w:div>
    <w:div w:id="1758358774">
      <w:bodyDiv w:val="1"/>
      <w:marLeft w:val="0"/>
      <w:marRight w:val="0"/>
      <w:marTop w:val="0"/>
      <w:marBottom w:val="0"/>
      <w:divBdr>
        <w:top w:val="none" w:sz="0" w:space="0" w:color="auto"/>
        <w:left w:val="none" w:sz="0" w:space="0" w:color="auto"/>
        <w:bottom w:val="none" w:sz="0" w:space="0" w:color="auto"/>
        <w:right w:val="none" w:sz="0" w:space="0" w:color="auto"/>
      </w:divBdr>
      <w:divsChild>
        <w:div w:id="1294170967">
          <w:marLeft w:val="75"/>
          <w:marRight w:val="75"/>
          <w:marTop w:val="75"/>
          <w:marBottom w:val="75"/>
          <w:divBdr>
            <w:top w:val="none" w:sz="0" w:space="0" w:color="auto"/>
            <w:left w:val="none" w:sz="0" w:space="0" w:color="auto"/>
            <w:bottom w:val="none" w:sz="0" w:space="0" w:color="auto"/>
            <w:right w:val="none" w:sz="0" w:space="0" w:color="auto"/>
          </w:divBdr>
          <w:divsChild>
            <w:div w:id="1545677792">
              <w:marLeft w:val="0"/>
              <w:marRight w:val="0"/>
              <w:marTop w:val="0"/>
              <w:marBottom w:val="0"/>
              <w:divBdr>
                <w:top w:val="none" w:sz="0" w:space="0" w:color="auto"/>
                <w:left w:val="none" w:sz="0" w:space="0" w:color="auto"/>
                <w:bottom w:val="none" w:sz="0" w:space="0" w:color="auto"/>
                <w:right w:val="none" w:sz="0" w:space="0" w:color="auto"/>
              </w:divBdr>
              <w:divsChild>
                <w:div w:id="1706834430">
                  <w:marLeft w:val="0"/>
                  <w:marRight w:val="0"/>
                  <w:marTop w:val="0"/>
                  <w:marBottom w:val="0"/>
                  <w:divBdr>
                    <w:top w:val="none" w:sz="0" w:space="0" w:color="auto"/>
                    <w:left w:val="none" w:sz="0" w:space="0" w:color="auto"/>
                    <w:bottom w:val="none" w:sz="0" w:space="0" w:color="auto"/>
                    <w:right w:val="none" w:sz="0" w:space="0" w:color="auto"/>
                  </w:divBdr>
                  <w:divsChild>
                    <w:div w:id="2013412462">
                      <w:marLeft w:val="0"/>
                      <w:marRight w:val="0"/>
                      <w:marTop w:val="0"/>
                      <w:marBottom w:val="0"/>
                      <w:divBdr>
                        <w:top w:val="none" w:sz="0" w:space="0" w:color="auto"/>
                        <w:left w:val="none" w:sz="0" w:space="0" w:color="auto"/>
                        <w:bottom w:val="none" w:sz="0" w:space="0" w:color="auto"/>
                        <w:right w:val="none" w:sz="0" w:space="0" w:color="auto"/>
                      </w:divBdr>
                      <w:divsChild>
                        <w:div w:id="634221322">
                          <w:marLeft w:val="0"/>
                          <w:marRight w:val="0"/>
                          <w:marTop w:val="0"/>
                          <w:marBottom w:val="0"/>
                          <w:divBdr>
                            <w:top w:val="none" w:sz="0" w:space="0" w:color="auto"/>
                            <w:left w:val="none" w:sz="0" w:space="0" w:color="auto"/>
                            <w:bottom w:val="none" w:sz="0" w:space="0" w:color="auto"/>
                            <w:right w:val="none" w:sz="0" w:space="0" w:color="auto"/>
                          </w:divBdr>
                          <w:divsChild>
                            <w:div w:id="1343505487">
                              <w:marLeft w:val="0"/>
                              <w:marRight w:val="0"/>
                              <w:marTop w:val="0"/>
                              <w:marBottom w:val="0"/>
                              <w:divBdr>
                                <w:top w:val="none" w:sz="0" w:space="0" w:color="auto"/>
                                <w:left w:val="none" w:sz="0" w:space="0" w:color="auto"/>
                                <w:bottom w:val="none" w:sz="0" w:space="0" w:color="auto"/>
                                <w:right w:val="none" w:sz="0" w:space="0" w:color="auto"/>
                              </w:divBdr>
                              <w:divsChild>
                                <w:div w:id="565266814">
                                  <w:marLeft w:val="0"/>
                                  <w:marRight w:val="0"/>
                                  <w:marTop w:val="0"/>
                                  <w:marBottom w:val="0"/>
                                  <w:divBdr>
                                    <w:top w:val="none" w:sz="0" w:space="0" w:color="auto"/>
                                    <w:left w:val="none" w:sz="0" w:space="0" w:color="auto"/>
                                    <w:bottom w:val="none" w:sz="0" w:space="0" w:color="auto"/>
                                    <w:right w:val="none" w:sz="0" w:space="0" w:color="auto"/>
                                  </w:divBdr>
                                </w:div>
                                <w:div w:id="1387534583">
                                  <w:marLeft w:val="0"/>
                                  <w:marRight w:val="0"/>
                                  <w:marTop w:val="0"/>
                                  <w:marBottom w:val="0"/>
                                  <w:divBdr>
                                    <w:top w:val="none" w:sz="0" w:space="0" w:color="auto"/>
                                    <w:left w:val="none" w:sz="0" w:space="0" w:color="auto"/>
                                    <w:bottom w:val="none" w:sz="0" w:space="0" w:color="auto"/>
                                    <w:right w:val="none" w:sz="0" w:space="0" w:color="auto"/>
                                  </w:divBdr>
                                </w:div>
                                <w:div w:id="19386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500625">
      <w:bodyDiv w:val="1"/>
      <w:marLeft w:val="0"/>
      <w:marRight w:val="0"/>
      <w:marTop w:val="0"/>
      <w:marBottom w:val="0"/>
      <w:divBdr>
        <w:top w:val="none" w:sz="0" w:space="0" w:color="auto"/>
        <w:left w:val="none" w:sz="0" w:space="0" w:color="auto"/>
        <w:bottom w:val="none" w:sz="0" w:space="0" w:color="auto"/>
        <w:right w:val="none" w:sz="0" w:space="0" w:color="auto"/>
      </w:divBdr>
      <w:divsChild>
        <w:div w:id="68892108">
          <w:marLeft w:val="75"/>
          <w:marRight w:val="75"/>
          <w:marTop w:val="75"/>
          <w:marBottom w:val="75"/>
          <w:divBdr>
            <w:top w:val="none" w:sz="0" w:space="0" w:color="auto"/>
            <w:left w:val="none" w:sz="0" w:space="0" w:color="auto"/>
            <w:bottom w:val="none" w:sz="0" w:space="0" w:color="auto"/>
            <w:right w:val="none" w:sz="0" w:space="0" w:color="auto"/>
          </w:divBdr>
          <w:divsChild>
            <w:div w:id="1010990619">
              <w:marLeft w:val="0"/>
              <w:marRight w:val="0"/>
              <w:marTop w:val="0"/>
              <w:marBottom w:val="0"/>
              <w:divBdr>
                <w:top w:val="none" w:sz="0" w:space="0" w:color="auto"/>
                <w:left w:val="none" w:sz="0" w:space="0" w:color="auto"/>
                <w:bottom w:val="none" w:sz="0" w:space="0" w:color="auto"/>
                <w:right w:val="none" w:sz="0" w:space="0" w:color="auto"/>
              </w:divBdr>
              <w:divsChild>
                <w:div w:id="1530608205">
                  <w:marLeft w:val="0"/>
                  <w:marRight w:val="0"/>
                  <w:marTop w:val="0"/>
                  <w:marBottom w:val="0"/>
                  <w:divBdr>
                    <w:top w:val="none" w:sz="0" w:space="0" w:color="auto"/>
                    <w:left w:val="none" w:sz="0" w:space="0" w:color="auto"/>
                    <w:bottom w:val="none" w:sz="0" w:space="0" w:color="auto"/>
                    <w:right w:val="none" w:sz="0" w:space="0" w:color="auto"/>
                  </w:divBdr>
                  <w:divsChild>
                    <w:div w:id="1366753372">
                      <w:marLeft w:val="0"/>
                      <w:marRight w:val="0"/>
                      <w:marTop w:val="0"/>
                      <w:marBottom w:val="0"/>
                      <w:divBdr>
                        <w:top w:val="none" w:sz="0" w:space="0" w:color="auto"/>
                        <w:left w:val="none" w:sz="0" w:space="0" w:color="auto"/>
                        <w:bottom w:val="none" w:sz="0" w:space="0" w:color="auto"/>
                        <w:right w:val="none" w:sz="0" w:space="0" w:color="auto"/>
                      </w:divBdr>
                      <w:divsChild>
                        <w:div w:id="33163160">
                          <w:marLeft w:val="0"/>
                          <w:marRight w:val="0"/>
                          <w:marTop w:val="0"/>
                          <w:marBottom w:val="0"/>
                          <w:divBdr>
                            <w:top w:val="none" w:sz="0" w:space="0" w:color="auto"/>
                            <w:left w:val="none" w:sz="0" w:space="0" w:color="auto"/>
                            <w:bottom w:val="none" w:sz="0" w:space="0" w:color="auto"/>
                            <w:right w:val="none" w:sz="0" w:space="0" w:color="auto"/>
                          </w:divBdr>
                          <w:divsChild>
                            <w:div w:id="1278684854">
                              <w:marLeft w:val="0"/>
                              <w:marRight w:val="0"/>
                              <w:marTop w:val="0"/>
                              <w:marBottom w:val="0"/>
                              <w:divBdr>
                                <w:top w:val="none" w:sz="0" w:space="0" w:color="auto"/>
                                <w:left w:val="none" w:sz="0" w:space="0" w:color="auto"/>
                                <w:bottom w:val="none" w:sz="0" w:space="0" w:color="auto"/>
                                <w:right w:val="none" w:sz="0" w:space="0" w:color="auto"/>
                              </w:divBdr>
                              <w:divsChild>
                                <w:div w:id="12944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1000682">
      <w:bodyDiv w:val="1"/>
      <w:marLeft w:val="0"/>
      <w:marRight w:val="0"/>
      <w:marTop w:val="0"/>
      <w:marBottom w:val="0"/>
      <w:divBdr>
        <w:top w:val="none" w:sz="0" w:space="0" w:color="auto"/>
        <w:left w:val="none" w:sz="0" w:space="0" w:color="auto"/>
        <w:bottom w:val="none" w:sz="0" w:space="0" w:color="auto"/>
        <w:right w:val="none" w:sz="0" w:space="0" w:color="auto"/>
      </w:divBdr>
    </w:div>
    <w:div w:id="1792631480">
      <w:bodyDiv w:val="1"/>
      <w:marLeft w:val="0"/>
      <w:marRight w:val="0"/>
      <w:marTop w:val="0"/>
      <w:marBottom w:val="0"/>
      <w:divBdr>
        <w:top w:val="none" w:sz="0" w:space="0" w:color="auto"/>
        <w:left w:val="none" w:sz="0" w:space="0" w:color="auto"/>
        <w:bottom w:val="none" w:sz="0" w:space="0" w:color="auto"/>
        <w:right w:val="none" w:sz="0" w:space="0" w:color="auto"/>
      </w:divBdr>
    </w:div>
    <w:div w:id="1804730600">
      <w:bodyDiv w:val="1"/>
      <w:marLeft w:val="0"/>
      <w:marRight w:val="0"/>
      <w:marTop w:val="0"/>
      <w:marBottom w:val="0"/>
      <w:divBdr>
        <w:top w:val="none" w:sz="0" w:space="0" w:color="auto"/>
        <w:left w:val="none" w:sz="0" w:space="0" w:color="auto"/>
        <w:bottom w:val="none" w:sz="0" w:space="0" w:color="auto"/>
        <w:right w:val="none" w:sz="0" w:space="0" w:color="auto"/>
      </w:divBdr>
      <w:divsChild>
        <w:div w:id="416902221">
          <w:marLeft w:val="75"/>
          <w:marRight w:val="75"/>
          <w:marTop w:val="75"/>
          <w:marBottom w:val="75"/>
          <w:divBdr>
            <w:top w:val="none" w:sz="0" w:space="0" w:color="auto"/>
            <w:left w:val="none" w:sz="0" w:space="0" w:color="auto"/>
            <w:bottom w:val="none" w:sz="0" w:space="0" w:color="auto"/>
            <w:right w:val="none" w:sz="0" w:space="0" w:color="auto"/>
          </w:divBdr>
          <w:divsChild>
            <w:div w:id="813452704">
              <w:marLeft w:val="0"/>
              <w:marRight w:val="0"/>
              <w:marTop w:val="0"/>
              <w:marBottom w:val="0"/>
              <w:divBdr>
                <w:top w:val="none" w:sz="0" w:space="0" w:color="auto"/>
                <w:left w:val="none" w:sz="0" w:space="0" w:color="auto"/>
                <w:bottom w:val="none" w:sz="0" w:space="0" w:color="auto"/>
                <w:right w:val="none" w:sz="0" w:space="0" w:color="auto"/>
              </w:divBdr>
              <w:divsChild>
                <w:div w:id="1000086484">
                  <w:marLeft w:val="0"/>
                  <w:marRight w:val="0"/>
                  <w:marTop w:val="0"/>
                  <w:marBottom w:val="0"/>
                  <w:divBdr>
                    <w:top w:val="none" w:sz="0" w:space="0" w:color="auto"/>
                    <w:left w:val="none" w:sz="0" w:space="0" w:color="auto"/>
                    <w:bottom w:val="none" w:sz="0" w:space="0" w:color="auto"/>
                    <w:right w:val="none" w:sz="0" w:space="0" w:color="auto"/>
                  </w:divBdr>
                  <w:divsChild>
                    <w:div w:id="1926455284">
                      <w:marLeft w:val="0"/>
                      <w:marRight w:val="0"/>
                      <w:marTop w:val="0"/>
                      <w:marBottom w:val="0"/>
                      <w:divBdr>
                        <w:top w:val="none" w:sz="0" w:space="0" w:color="auto"/>
                        <w:left w:val="none" w:sz="0" w:space="0" w:color="auto"/>
                        <w:bottom w:val="none" w:sz="0" w:space="0" w:color="auto"/>
                        <w:right w:val="none" w:sz="0" w:space="0" w:color="auto"/>
                      </w:divBdr>
                      <w:divsChild>
                        <w:div w:id="1447386535">
                          <w:marLeft w:val="0"/>
                          <w:marRight w:val="0"/>
                          <w:marTop w:val="0"/>
                          <w:marBottom w:val="0"/>
                          <w:divBdr>
                            <w:top w:val="none" w:sz="0" w:space="0" w:color="auto"/>
                            <w:left w:val="none" w:sz="0" w:space="0" w:color="auto"/>
                            <w:bottom w:val="none" w:sz="0" w:space="0" w:color="auto"/>
                            <w:right w:val="none" w:sz="0" w:space="0" w:color="auto"/>
                          </w:divBdr>
                          <w:divsChild>
                            <w:div w:id="606473039">
                              <w:marLeft w:val="0"/>
                              <w:marRight w:val="0"/>
                              <w:marTop w:val="0"/>
                              <w:marBottom w:val="0"/>
                              <w:divBdr>
                                <w:top w:val="none" w:sz="0" w:space="0" w:color="auto"/>
                                <w:left w:val="none" w:sz="0" w:space="0" w:color="auto"/>
                                <w:bottom w:val="none" w:sz="0" w:space="0" w:color="auto"/>
                                <w:right w:val="none" w:sz="0" w:space="0" w:color="auto"/>
                              </w:divBdr>
                              <w:divsChild>
                                <w:div w:id="314533794">
                                  <w:marLeft w:val="0"/>
                                  <w:marRight w:val="0"/>
                                  <w:marTop w:val="0"/>
                                  <w:marBottom w:val="0"/>
                                  <w:divBdr>
                                    <w:top w:val="none" w:sz="0" w:space="0" w:color="auto"/>
                                    <w:left w:val="none" w:sz="0" w:space="0" w:color="auto"/>
                                    <w:bottom w:val="none" w:sz="0" w:space="0" w:color="auto"/>
                                    <w:right w:val="none" w:sz="0" w:space="0" w:color="auto"/>
                                  </w:divBdr>
                                </w:div>
                                <w:div w:id="640577961">
                                  <w:marLeft w:val="0"/>
                                  <w:marRight w:val="0"/>
                                  <w:marTop w:val="0"/>
                                  <w:marBottom w:val="0"/>
                                  <w:divBdr>
                                    <w:top w:val="none" w:sz="0" w:space="0" w:color="auto"/>
                                    <w:left w:val="none" w:sz="0" w:space="0" w:color="auto"/>
                                    <w:bottom w:val="none" w:sz="0" w:space="0" w:color="auto"/>
                                    <w:right w:val="none" w:sz="0" w:space="0" w:color="auto"/>
                                  </w:divBdr>
                                </w:div>
                                <w:div w:id="151048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543517">
      <w:bodyDiv w:val="1"/>
      <w:marLeft w:val="0"/>
      <w:marRight w:val="0"/>
      <w:marTop w:val="0"/>
      <w:marBottom w:val="0"/>
      <w:divBdr>
        <w:top w:val="none" w:sz="0" w:space="0" w:color="auto"/>
        <w:left w:val="none" w:sz="0" w:space="0" w:color="auto"/>
        <w:bottom w:val="none" w:sz="0" w:space="0" w:color="auto"/>
        <w:right w:val="none" w:sz="0" w:space="0" w:color="auto"/>
      </w:divBdr>
    </w:div>
    <w:div w:id="1868830779">
      <w:bodyDiv w:val="1"/>
      <w:marLeft w:val="0"/>
      <w:marRight w:val="0"/>
      <w:marTop w:val="0"/>
      <w:marBottom w:val="0"/>
      <w:divBdr>
        <w:top w:val="none" w:sz="0" w:space="0" w:color="auto"/>
        <w:left w:val="none" w:sz="0" w:space="0" w:color="auto"/>
        <w:bottom w:val="none" w:sz="0" w:space="0" w:color="auto"/>
        <w:right w:val="none" w:sz="0" w:space="0" w:color="auto"/>
      </w:divBdr>
      <w:divsChild>
        <w:div w:id="498499032">
          <w:marLeft w:val="0"/>
          <w:marRight w:val="0"/>
          <w:marTop w:val="0"/>
          <w:marBottom w:val="0"/>
          <w:divBdr>
            <w:top w:val="none" w:sz="0" w:space="0" w:color="auto"/>
            <w:left w:val="none" w:sz="0" w:space="0" w:color="auto"/>
            <w:bottom w:val="none" w:sz="0" w:space="0" w:color="auto"/>
            <w:right w:val="none" w:sz="0" w:space="0" w:color="auto"/>
          </w:divBdr>
          <w:divsChild>
            <w:div w:id="674379380">
              <w:marLeft w:val="0"/>
              <w:marRight w:val="0"/>
              <w:marTop w:val="0"/>
              <w:marBottom w:val="0"/>
              <w:divBdr>
                <w:top w:val="none" w:sz="0" w:space="0" w:color="auto"/>
                <w:left w:val="none" w:sz="0" w:space="0" w:color="auto"/>
                <w:bottom w:val="none" w:sz="0" w:space="0" w:color="auto"/>
                <w:right w:val="none" w:sz="0" w:space="0" w:color="auto"/>
              </w:divBdr>
              <w:divsChild>
                <w:div w:id="360976963">
                  <w:marLeft w:val="0"/>
                  <w:marRight w:val="0"/>
                  <w:marTop w:val="0"/>
                  <w:marBottom w:val="0"/>
                  <w:divBdr>
                    <w:top w:val="none" w:sz="0" w:space="0" w:color="auto"/>
                    <w:left w:val="none" w:sz="0" w:space="0" w:color="auto"/>
                    <w:bottom w:val="none" w:sz="0" w:space="0" w:color="auto"/>
                    <w:right w:val="none" w:sz="0" w:space="0" w:color="auto"/>
                  </w:divBdr>
                  <w:divsChild>
                    <w:div w:id="12339642">
                      <w:marLeft w:val="0"/>
                      <w:marRight w:val="0"/>
                      <w:marTop w:val="0"/>
                      <w:marBottom w:val="0"/>
                      <w:divBdr>
                        <w:top w:val="none" w:sz="0" w:space="0" w:color="auto"/>
                        <w:left w:val="none" w:sz="0" w:space="0" w:color="auto"/>
                        <w:bottom w:val="none" w:sz="0" w:space="0" w:color="auto"/>
                        <w:right w:val="none" w:sz="0" w:space="0" w:color="auto"/>
                      </w:divBdr>
                      <w:divsChild>
                        <w:div w:id="54354594">
                          <w:marLeft w:val="0"/>
                          <w:marRight w:val="0"/>
                          <w:marTop w:val="0"/>
                          <w:marBottom w:val="0"/>
                          <w:divBdr>
                            <w:top w:val="none" w:sz="0" w:space="0" w:color="auto"/>
                            <w:left w:val="none" w:sz="0" w:space="0" w:color="auto"/>
                            <w:bottom w:val="none" w:sz="0" w:space="0" w:color="auto"/>
                            <w:right w:val="none" w:sz="0" w:space="0" w:color="auto"/>
                          </w:divBdr>
                        </w:div>
                        <w:div w:id="69812342">
                          <w:marLeft w:val="0"/>
                          <w:marRight w:val="0"/>
                          <w:marTop w:val="0"/>
                          <w:marBottom w:val="0"/>
                          <w:divBdr>
                            <w:top w:val="none" w:sz="0" w:space="0" w:color="auto"/>
                            <w:left w:val="none" w:sz="0" w:space="0" w:color="auto"/>
                            <w:bottom w:val="none" w:sz="0" w:space="0" w:color="auto"/>
                            <w:right w:val="none" w:sz="0" w:space="0" w:color="auto"/>
                          </w:divBdr>
                        </w:div>
                        <w:div w:id="147371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930445">
      <w:bodyDiv w:val="1"/>
      <w:marLeft w:val="0"/>
      <w:marRight w:val="0"/>
      <w:marTop w:val="0"/>
      <w:marBottom w:val="0"/>
      <w:divBdr>
        <w:top w:val="none" w:sz="0" w:space="0" w:color="auto"/>
        <w:left w:val="none" w:sz="0" w:space="0" w:color="auto"/>
        <w:bottom w:val="none" w:sz="0" w:space="0" w:color="auto"/>
        <w:right w:val="none" w:sz="0" w:space="0" w:color="auto"/>
      </w:divBdr>
      <w:divsChild>
        <w:div w:id="150098652">
          <w:marLeft w:val="75"/>
          <w:marRight w:val="75"/>
          <w:marTop w:val="75"/>
          <w:marBottom w:val="75"/>
          <w:divBdr>
            <w:top w:val="none" w:sz="0" w:space="0" w:color="auto"/>
            <w:left w:val="none" w:sz="0" w:space="0" w:color="auto"/>
            <w:bottom w:val="none" w:sz="0" w:space="0" w:color="auto"/>
            <w:right w:val="none" w:sz="0" w:space="0" w:color="auto"/>
          </w:divBdr>
          <w:divsChild>
            <w:div w:id="1059013990">
              <w:marLeft w:val="0"/>
              <w:marRight w:val="0"/>
              <w:marTop w:val="0"/>
              <w:marBottom w:val="0"/>
              <w:divBdr>
                <w:top w:val="none" w:sz="0" w:space="0" w:color="auto"/>
                <w:left w:val="none" w:sz="0" w:space="0" w:color="auto"/>
                <w:bottom w:val="none" w:sz="0" w:space="0" w:color="auto"/>
                <w:right w:val="none" w:sz="0" w:space="0" w:color="auto"/>
              </w:divBdr>
              <w:divsChild>
                <w:div w:id="446968647">
                  <w:marLeft w:val="0"/>
                  <w:marRight w:val="0"/>
                  <w:marTop w:val="0"/>
                  <w:marBottom w:val="0"/>
                  <w:divBdr>
                    <w:top w:val="none" w:sz="0" w:space="0" w:color="auto"/>
                    <w:left w:val="none" w:sz="0" w:space="0" w:color="auto"/>
                    <w:bottom w:val="none" w:sz="0" w:space="0" w:color="auto"/>
                    <w:right w:val="none" w:sz="0" w:space="0" w:color="auto"/>
                  </w:divBdr>
                  <w:divsChild>
                    <w:div w:id="1445997295">
                      <w:marLeft w:val="0"/>
                      <w:marRight w:val="0"/>
                      <w:marTop w:val="0"/>
                      <w:marBottom w:val="0"/>
                      <w:divBdr>
                        <w:top w:val="none" w:sz="0" w:space="0" w:color="auto"/>
                        <w:left w:val="none" w:sz="0" w:space="0" w:color="auto"/>
                        <w:bottom w:val="none" w:sz="0" w:space="0" w:color="auto"/>
                        <w:right w:val="none" w:sz="0" w:space="0" w:color="auto"/>
                      </w:divBdr>
                      <w:divsChild>
                        <w:div w:id="1913194038">
                          <w:marLeft w:val="0"/>
                          <w:marRight w:val="0"/>
                          <w:marTop w:val="0"/>
                          <w:marBottom w:val="0"/>
                          <w:divBdr>
                            <w:top w:val="none" w:sz="0" w:space="0" w:color="auto"/>
                            <w:left w:val="none" w:sz="0" w:space="0" w:color="auto"/>
                            <w:bottom w:val="none" w:sz="0" w:space="0" w:color="auto"/>
                            <w:right w:val="none" w:sz="0" w:space="0" w:color="auto"/>
                          </w:divBdr>
                          <w:divsChild>
                            <w:div w:id="498278949">
                              <w:marLeft w:val="0"/>
                              <w:marRight w:val="0"/>
                              <w:marTop w:val="0"/>
                              <w:marBottom w:val="0"/>
                              <w:divBdr>
                                <w:top w:val="none" w:sz="0" w:space="0" w:color="auto"/>
                                <w:left w:val="none" w:sz="0" w:space="0" w:color="auto"/>
                                <w:bottom w:val="none" w:sz="0" w:space="0" w:color="auto"/>
                                <w:right w:val="none" w:sz="0" w:space="0" w:color="auto"/>
                              </w:divBdr>
                              <w:divsChild>
                                <w:div w:id="91057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676924">
      <w:bodyDiv w:val="1"/>
      <w:marLeft w:val="0"/>
      <w:marRight w:val="0"/>
      <w:marTop w:val="0"/>
      <w:marBottom w:val="0"/>
      <w:divBdr>
        <w:top w:val="none" w:sz="0" w:space="0" w:color="auto"/>
        <w:left w:val="none" w:sz="0" w:space="0" w:color="auto"/>
        <w:bottom w:val="none" w:sz="0" w:space="0" w:color="auto"/>
        <w:right w:val="none" w:sz="0" w:space="0" w:color="auto"/>
      </w:divBdr>
    </w:div>
    <w:div w:id="1905607493">
      <w:bodyDiv w:val="1"/>
      <w:marLeft w:val="0"/>
      <w:marRight w:val="0"/>
      <w:marTop w:val="0"/>
      <w:marBottom w:val="0"/>
      <w:divBdr>
        <w:top w:val="none" w:sz="0" w:space="0" w:color="auto"/>
        <w:left w:val="none" w:sz="0" w:space="0" w:color="auto"/>
        <w:bottom w:val="none" w:sz="0" w:space="0" w:color="auto"/>
        <w:right w:val="none" w:sz="0" w:space="0" w:color="auto"/>
      </w:divBdr>
    </w:div>
    <w:div w:id="1959221295">
      <w:bodyDiv w:val="1"/>
      <w:marLeft w:val="0"/>
      <w:marRight w:val="0"/>
      <w:marTop w:val="0"/>
      <w:marBottom w:val="0"/>
      <w:divBdr>
        <w:top w:val="none" w:sz="0" w:space="0" w:color="auto"/>
        <w:left w:val="none" w:sz="0" w:space="0" w:color="auto"/>
        <w:bottom w:val="none" w:sz="0" w:space="0" w:color="auto"/>
        <w:right w:val="none" w:sz="0" w:space="0" w:color="auto"/>
      </w:divBdr>
      <w:divsChild>
        <w:div w:id="460804612">
          <w:marLeft w:val="0"/>
          <w:marRight w:val="0"/>
          <w:marTop w:val="0"/>
          <w:marBottom w:val="0"/>
          <w:divBdr>
            <w:top w:val="none" w:sz="0" w:space="0" w:color="auto"/>
            <w:left w:val="none" w:sz="0" w:space="0" w:color="auto"/>
            <w:bottom w:val="none" w:sz="0" w:space="0" w:color="auto"/>
            <w:right w:val="none" w:sz="0" w:space="0" w:color="auto"/>
          </w:divBdr>
          <w:divsChild>
            <w:div w:id="873201818">
              <w:marLeft w:val="0"/>
              <w:marRight w:val="0"/>
              <w:marTop w:val="0"/>
              <w:marBottom w:val="0"/>
              <w:divBdr>
                <w:top w:val="none" w:sz="0" w:space="0" w:color="auto"/>
                <w:left w:val="none" w:sz="0" w:space="0" w:color="auto"/>
                <w:bottom w:val="none" w:sz="0" w:space="0" w:color="auto"/>
                <w:right w:val="none" w:sz="0" w:space="0" w:color="auto"/>
              </w:divBdr>
              <w:divsChild>
                <w:div w:id="1975790206">
                  <w:marLeft w:val="0"/>
                  <w:marRight w:val="0"/>
                  <w:marTop w:val="0"/>
                  <w:marBottom w:val="0"/>
                  <w:divBdr>
                    <w:top w:val="none" w:sz="0" w:space="0" w:color="auto"/>
                    <w:left w:val="none" w:sz="0" w:space="0" w:color="auto"/>
                    <w:bottom w:val="none" w:sz="0" w:space="0" w:color="auto"/>
                    <w:right w:val="none" w:sz="0" w:space="0" w:color="auto"/>
                  </w:divBdr>
                  <w:divsChild>
                    <w:div w:id="722758500">
                      <w:marLeft w:val="0"/>
                      <w:marRight w:val="0"/>
                      <w:marTop w:val="0"/>
                      <w:marBottom w:val="0"/>
                      <w:divBdr>
                        <w:top w:val="none" w:sz="0" w:space="0" w:color="auto"/>
                        <w:left w:val="none" w:sz="0" w:space="0" w:color="auto"/>
                        <w:bottom w:val="none" w:sz="0" w:space="0" w:color="auto"/>
                        <w:right w:val="none" w:sz="0" w:space="0" w:color="auto"/>
                      </w:divBdr>
                      <w:divsChild>
                        <w:div w:id="200200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665394">
      <w:bodyDiv w:val="1"/>
      <w:marLeft w:val="0"/>
      <w:marRight w:val="0"/>
      <w:marTop w:val="0"/>
      <w:marBottom w:val="0"/>
      <w:divBdr>
        <w:top w:val="none" w:sz="0" w:space="0" w:color="auto"/>
        <w:left w:val="none" w:sz="0" w:space="0" w:color="auto"/>
        <w:bottom w:val="none" w:sz="0" w:space="0" w:color="auto"/>
        <w:right w:val="none" w:sz="0" w:space="0" w:color="auto"/>
      </w:divBdr>
    </w:div>
    <w:div w:id="2055422806">
      <w:bodyDiv w:val="1"/>
      <w:marLeft w:val="0"/>
      <w:marRight w:val="0"/>
      <w:marTop w:val="0"/>
      <w:marBottom w:val="0"/>
      <w:divBdr>
        <w:top w:val="none" w:sz="0" w:space="0" w:color="auto"/>
        <w:left w:val="none" w:sz="0" w:space="0" w:color="auto"/>
        <w:bottom w:val="none" w:sz="0" w:space="0" w:color="auto"/>
        <w:right w:val="none" w:sz="0" w:space="0" w:color="auto"/>
      </w:divBdr>
      <w:divsChild>
        <w:div w:id="1283196261">
          <w:marLeft w:val="75"/>
          <w:marRight w:val="75"/>
          <w:marTop w:val="75"/>
          <w:marBottom w:val="75"/>
          <w:divBdr>
            <w:top w:val="none" w:sz="0" w:space="0" w:color="auto"/>
            <w:left w:val="none" w:sz="0" w:space="0" w:color="auto"/>
            <w:bottom w:val="none" w:sz="0" w:space="0" w:color="auto"/>
            <w:right w:val="none" w:sz="0" w:space="0" w:color="auto"/>
          </w:divBdr>
          <w:divsChild>
            <w:div w:id="345595989">
              <w:marLeft w:val="0"/>
              <w:marRight w:val="0"/>
              <w:marTop w:val="0"/>
              <w:marBottom w:val="0"/>
              <w:divBdr>
                <w:top w:val="none" w:sz="0" w:space="0" w:color="auto"/>
                <w:left w:val="none" w:sz="0" w:space="0" w:color="auto"/>
                <w:bottom w:val="none" w:sz="0" w:space="0" w:color="auto"/>
                <w:right w:val="none" w:sz="0" w:space="0" w:color="auto"/>
              </w:divBdr>
              <w:divsChild>
                <w:div w:id="447773952">
                  <w:marLeft w:val="0"/>
                  <w:marRight w:val="0"/>
                  <w:marTop w:val="0"/>
                  <w:marBottom w:val="0"/>
                  <w:divBdr>
                    <w:top w:val="none" w:sz="0" w:space="0" w:color="auto"/>
                    <w:left w:val="none" w:sz="0" w:space="0" w:color="auto"/>
                    <w:bottom w:val="none" w:sz="0" w:space="0" w:color="auto"/>
                    <w:right w:val="none" w:sz="0" w:space="0" w:color="auto"/>
                  </w:divBdr>
                  <w:divsChild>
                    <w:div w:id="1524518735">
                      <w:marLeft w:val="0"/>
                      <w:marRight w:val="0"/>
                      <w:marTop w:val="0"/>
                      <w:marBottom w:val="0"/>
                      <w:divBdr>
                        <w:top w:val="none" w:sz="0" w:space="0" w:color="auto"/>
                        <w:left w:val="none" w:sz="0" w:space="0" w:color="auto"/>
                        <w:bottom w:val="none" w:sz="0" w:space="0" w:color="auto"/>
                        <w:right w:val="none" w:sz="0" w:space="0" w:color="auto"/>
                      </w:divBdr>
                      <w:divsChild>
                        <w:div w:id="1093893081">
                          <w:marLeft w:val="0"/>
                          <w:marRight w:val="0"/>
                          <w:marTop w:val="0"/>
                          <w:marBottom w:val="0"/>
                          <w:divBdr>
                            <w:top w:val="none" w:sz="0" w:space="0" w:color="auto"/>
                            <w:left w:val="none" w:sz="0" w:space="0" w:color="auto"/>
                            <w:bottom w:val="none" w:sz="0" w:space="0" w:color="auto"/>
                            <w:right w:val="none" w:sz="0" w:space="0" w:color="auto"/>
                          </w:divBdr>
                          <w:divsChild>
                            <w:div w:id="436484542">
                              <w:marLeft w:val="0"/>
                              <w:marRight w:val="0"/>
                              <w:marTop w:val="0"/>
                              <w:marBottom w:val="0"/>
                              <w:divBdr>
                                <w:top w:val="none" w:sz="0" w:space="0" w:color="auto"/>
                                <w:left w:val="none" w:sz="0" w:space="0" w:color="auto"/>
                                <w:bottom w:val="none" w:sz="0" w:space="0" w:color="auto"/>
                                <w:right w:val="none" w:sz="0" w:space="0" w:color="auto"/>
                              </w:divBdr>
                              <w:divsChild>
                                <w:div w:id="644895975">
                                  <w:marLeft w:val="0"/>
                                  <w:marRight w:val="0"/>
                                  <w:marTop w:val="0"/>
                                  <w:marBottom w:val="0"/>
                                  <w:divBdr>
                                    <w:top w:val="none" w:sz="0" w:space="0" w:color="auto"/>
                                    <w:left w:val="none" w:sz="0" w:space="0" w:color="auto"/>
                                    <w:bottom w:val="none" w:sz="0" w:space="0" w:color="auto"/>
                                    <w:right w:val="none" w:sz="0" w:space="0" w:color="auto"/>
                                  </w:divBdr>
                                </w:div>
                                <w:div w:id="856039250">
                                  <w:marLeft w:val="0"/>
                                  <w:marRight w:val="0"/>
                                  <w:marTop w:val="0"/>
                                  <w:marBottom w:val="0"/>
                                  <w:divBdr>
                                    <w:top w:val="none" w:sz="0" w:space="0" w:color="auto"/>
                                    <w:left w:val="none" w:sz="0" w:space="0" w:color="auto"/>
                                    <w:bottom w:val="none" w:sz="0" w:space="0" w:color="auto"/>
                                    <w:right w:val="none" w:sz="0" w:space="0" w:color="auto"/>
                                  </w:divBdr>
                                </w:div>
                                <w:div w:id="87616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2508075">
      <w:bodyDiv w:val="1"/>
      <w:marLeft w:val="0"/>
      <w:marRight w:val="0"/>
      <w:marTop w:val="0"/>
      <w:marBottom w:val="0"/>
      <w:divBdr>
        <w:top w:val="none" w:sz="0" w:space="0" w:color="auto"/>
        <w:left w:val="none" w:sz="0" w:space="0" w:color="auto"/>
        <w:bottom w:val="none" w:sz="0" w:space="0" w:color="auto"/>
        <w:right w:val="none" w:sz="0" w:space="0" w:color="auto"/>
      </w:divBdr>
      <w:divsChild>
        <w:div w:id="2131589128">
          <w:marLeft w:val="75"/>
          <w:marRight w:val="75"/>
          <w:marTop w:val="75"/>
          <w:marBottom w:val="75"/>
          <w:divBdr>
            <w:top w:val="none" w:sz="0" w:space="0" w:color="auto"/>
            <w:left w:val="none" w:sz="0" w:space="0" w:color="auto"/>
            <w:bottom w:val="none" w:sz="0" w:space="0" w:color="auto"/>
            <w:right w:val="none" w:sz="0" w:space="0" w:color="auto"/>
          </w:divBdr>
          <w:divsChild>
            <w:div w:id="1118842429">
              <w:marLeft w:val="0"/>
              <w:marRight w:val="0"/>
              <w:marTop w:val="0"/>
              <w:marBottom w:val="0"/>
              <w:divBdr>
                <w:top w:val="none" w:sz="0" w:space="0" w:color="auto"/>
                <w:left w:val="none" w:sz="0" w:space="0" w:color="auto"/>
                <w:bottom w:val="none" w:sz="0" w:space="0" w:color="auto"/>
                <w:right w:val="none" w:sz="0" w:space="0" w:color="auto"/>
              </w:divBdr>
              <w:divsChild>
                <w:div w:id="352463583">
                  <w:marLeft w:val="0"/>
                  <w:marRight w:val="0"/>
                  <w:marTop w:val="0"/>
                  <w:marBottom w:val="0"/>
                  <w:divBdr>
                    <w:top w:val="none" w:sz="0" w:space="0" w:color="auto"/>
                    <w:left w:val="none" w:sz="0" w:space="0" w:color="auto"/>
                    <w:bottom w:val="none" w:sz="0" w:space="0" w:color="auto"/>
                    <w:right w:val="none" w:sz="0" w:space="0" w:color="auto"/>
                  </w:divBdr>
                  <w:divsChild>
                    <w:div w:id="253366320">
                      <w:marLeft w:val="0"/>
                      <w:marRight w:val="0"/>
                      <w:marTop w:val="0"/>
                      <w:marBottom w:val="0"/>
                      <w:divBdr>
                        <w:top w:val="none" w:sz="0" w:space="0" w:color="auto"/>
                        <w:left w:val="none" w:sz="0" w:space="0" w:color="auto"/>
                        <w:bottom w:val="none" w:sz="0" w:space="0" w:color="auto"/>
                        <w:right w:val="none" w:sz="0" w:space="0" w:color="auto"/>
                      </w:divBdr>
                      <w:divsChild>
                        <w:div w:id="683091307">
                          <w:marLeft w:val="0"/>
                          <w:marRight w:val="0"/>
                          <w:marTop w:val="0"/>
                          <w:marBottom w:val="0"/>
                          <w:divBdr>
                            <w:top w:val="none" w:sz="0" w:space="0" w:color="auto"/>
                            <w:left w:val="none" w:sz="0" w:space="0" w:color="auto"/>
                            <w:bottom w:val="none" w:sz="0" w:space="0" w:color="auto"/>
                            <w:right w:val="none" w:sz="0" w:space="0" w:color="auto"/>
                          </w:divBdr>
                          <w:divsChild>
                            <w:div w:id="1851598455">
                              <w:marLeft w:val="0"/>
                              <w:marRight w:val="0"/>
                              <w:marTop w:val="0"/>
                              <w:marBottom w:val="0"/>
                              <w:divBdr>
                                <w:top w:val="none" w:sz="0" w:space="0" w:color="auto"/>
                                <w:left w:val="none" w:sz="0" w:space="0" w:color="auto"/>
                                <w:bottom w:val="none" w:sz="0" w:space="0" w:color="auto"/>
                                <w:right w:val="none" w:sz="0" w:space="0" w:color="auto"/>
                              </w:divBdr>
                              <w:divsChild>
                                <w:div w:id="17425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094409">
      <w:bodyDiv w:val="1"/>
      <w:marLeft w:val="0"/>
      <w:marRight w:val="0"/>
      <w:marTop w:val="0"/>
      <w:marBottom w:val="0"/>
      <w:divBdr>
        <w:top w:val="none" w:sz="0" w:space="0" w:color="auto"/>
        <w:left w:val="none" w:sz="0" w:space="0" w:color="auto"/>
        <w:bottom w:val="none" w:sz="0" w:space="0" w:color="auto"/>
        <w:right w:val="none" w:sz="0" w:space="0" w:color="auto"/>
      </w:divBdr>
    </w:div>
    <w:div w:id="214565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itre.org/sites/default/files/publications/pr_14-3929-cyber-exercise-playbook.pdf"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4B92CA1189DE24C90FA9E8AD2156784" ma:contentTypeVersion="0" ma:contentTypeDescription="Create a new document." ma:contentTypeScope="" ma:versionID="6d54c3a1ec528a5e5b0fef991b7c198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409512-0B18-4439-8114-0716CB1ADEBA}">
  <ds:schemaRefs>
    <ds:schemaRef ds:uri="http://schemas.microsoft.com/sharepoint/v3/contenttype/forms"/>
  </ds:schemaRefs>
</ds:datastoreItem>
</file>

<file path=customXml/itemProps2.xml><?xml version="1.0" encoding="utf-8"?>
<ds:datastoreItem xmlns:ds="http://schemas.openxmlformats.org/officeDocument/2006/customXml" ds:itemID="{113F9975-E8CA-4F77-8A2A-EC5A50D11CAD}">
  <ds:schemaRefs>
    <ds:schemaRef ds:uri="http://schemas.microsoft.com/office/2006/metadata/properties"/>
  </ds:schemaRefs>
</ds:datastoreItem>
</file>

<file path=customXml/itemProps3.xml><?xml version="1.0" encoding="utf-8"?>
<ds:datastoreItem xmlns:ds="http://schemas.openxmlformats.org/officeDocument/2006/customXml" ds:itemID="{415ECC28-8891-43E3-8EA2-359302FCAF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3B3E240-1043-BA46-BAD0-907319F22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15</Pages>
  <Words>1791</Words>
  <Characters>10213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Erie Insurance Group</Company>
  <LinksUpToDate>false</LinksUpToDate>
  <CharactersWithSpaces>11981</CharactersWithSpaces>
  <SharedDoc>false</SharedDoc>
  <HLinks>
    <vt:vector size="54" baseType="variant">
      <vt:variant>
        <vt:i4>1900641</vt:i4>
      </vt:variant>
      <vt:variant>
        <vt:i4>45</vt:i4>
      </vt:variant>
      <vt:variant>
        <vt:i4>0</vt:i4>
      </vt:variant>
      <vt:variant>
        <vt:i4>5</vt:i4>
      </vt:variant>
      <vt:variant>
        <vt:lpwstr>C:\Users\j4735\AppData\Local\Microsoft\Windows\Temporary Internet Files\Content.MSO\5D8FB84E.xlsx</vt:lpwstr>
      </vt:variant>
      <vt:variant>
        <vt:lpwstr>RANGE!A29</vt:lpwstr>
      </vt:variant>
      <vt:variant>
        <vt:i4>4259938</vt:i4>
      </vt:variant>
      <vt:variant>
        <vt:i4>42</vt:i4>
      </vt:variant>
      <vt:variant>
        <vt:i4>0</vt:i4>
      </vt:variant>
      <vt:variant>
        <vt:i4>5</vt:i4>
      </vt:variant>
      <vt:variant>
        <vt:lpwstr>http://images.apple.com/iphone/business/docs/iPhone_MDM.pdf</vt:lpwstr>
      </vt:variant>
      <vt:variant>
        <vt:lpwstr/>
      </vt:variant>
      <vt:variant>
        <vt:i4>7929934</vt:i4>
      </vt:variant>
      <vt:variant>
        <vt:i4>39</vt:i4>
      </vt:variant>
      <vt:variant>
        <vt:i4>0</vt:i4>
      </vt:variant>
      <vt:variant>
        <vt:i4>5</vt:i4>
      </vt:variant>
      <vt:variant>
        <vt:lpwstr>http://images.apple.com/iphone/business/docs/iPhone_Security.pdf</vt:lpwstr>
      </vt:variant>
      <vt:variant>
        <vt:lpwstr/>
      </vt:variant>
      <vt:variant>
        <vt:i4>1638461</vt:i4>
      </vt:variant>
      <vt:variant>
        <vt:i4>32</vt:i4>
      </vt:variant>
      <vt:variant>
        <vt:i4>0</vt:i4>
      </vt:variant>
      <vt:variant>
        <vt:i4>5</vt:i4>
      </vt:variant>
      <vt:variant>
        <vt:lpwstr/>
      </vt:variant>
      <vt:variant>
        <vt:lpwstr>_Toc289957381</vt:lpwstr>
      </vt:variant>
      <vt:variant>
        <vt:i4>1638461</vt:i4>
      </vt:variant>
      <vt:variant>
        <vt:i4>26</vt:i4>
      </vt:variant>
      <vt:variant>
        <vt:i4>0</vt:i4>
      </vt:variant>
      <vt:variant>
        <vt:i4>5</vt:i4>
      </vt:variant>
      <vt:variant>
        <vt:lpwstr/>
      </vt:variant>
      <vt:variant>
        <vt:lpwstr>_Toc289957380</vt:lpwstr>
      </vt:variant>
      <vt:variant>
        <vt:i4>1441853</vt:i4>
      </vt:variant>
      <vt:variant>
        <vt:i4>20</vt:i4>
      </vt:variant>
      <vt:variant>
        <vt:i4>0</vt:i4>
      </vt:variant>
      <vt:variant>
        <vt:i4>5</vt:i4>
      </vt:variant>
      <vt:variant>
        <vt:lpwstr/>
      </vt:variant>
      <vt:variant>
        <vt:lpwstr>_Toc289957379</vt:lpwstr>
      </vt:variant>
      <vt:variant>
        <vt:i4>1441853</vt:i4>
      </vt:variant>
      <vt:variant>
        <vt:i4>14</vt:i4>
      </vt:variant>
      <vt:variant>
        <vt:i4>0</vt:i4>
      </vt:variant>
      <vt:variant>
        <vt:i4>5</vt:i4>
      </vt:variant>
      <vt:variant>
        <vt:lpwstr/>
      </vt:variant>
      <vt:variant>
        <vt:lpwstr>_Toc289957378</vt:lpwstr>
      </vt:variant>
      <vt:variant>
        <vt:i4>1441853</vt:i4>
      </vt:variant>
      <vt:variant>
        <vt:i4>8</vt:i4>
      </vt:variant>
      <vt:variant>
        <vt:i4>0</vt:i4>
      </vt:variant>
      <vt:variant>
        <vt:i4>5</vt:i4>
      </vt:variant>
      <vt:variant>
        <vt:lpwstr/>
      </vt:variant>
      <vt:variant>
        <vt:lpwstr>_Toc289957377</vt:lpwstr>
      </vt:variant>
      <vt:variant>
        <vt:i4>1441853</vt:i4>
      </vt:variant>
      <vt:variant>
        <vt:i4>2</vt:i4>
      </vt:variant>
      <vt:variant>
        <vt:i4>0</vt:i4>
      </vt:variant>
      <vt:variant>
        <vt:i4>5</vt:i4>
      </vt:variant>
      <vt:variant>
        <vt:lpwstr/>
      </vt:variant>
      <vt:variant>
        <vt:lpwstr>_Toc289957376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Jamison Budacki</dc:creator>
  <cp:lastModifiedBy>Budacki, Jamison</cp:lastModifiedBy>
  <cp:revision>7</cp:revision>
  <cp:lastPrinted>2017-11-21T15:10:00Z</cp:lastPrinted>
  <dcterms:created xsi:type="dcterms:W3CDTF">2017-11-21T17:57:00Z</dcterms:created>
  <dcterms:modified xsi:type="dcterms:W3CDTF">2018-07-05T18:13:00Z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0x01010064B92CA1189DE24C90FA9E8AD2156784</vt:lpwstr>
  </property>
</Properties>
</file>