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DAE3F49" w:rsidP="2AE27707" w:rsidRDefault="7DAE3F49" w14:paraId="2C296D5A" w14:textId="211CCE22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AE27707" w:rsidR="7DAE3F49">
        <w:rPr>
          <w:rFonts w:ascii="Calibri" w:hAnsi="Calibri" w:eastAsia="Calibri" w:cs="Calibri"/>
          <w:noProof w:val="0"/>
          <w:sz w:val="24"/>
          <w:szCs w:val="24"/>
          <w:lang w:val="en-US"/>
        </w:rPr>
        <w:t>Jefferson Bui</w:t>
      </w:r>
    </w:p>
    <w:p w:rsidR="7DAE3F49" w:rsidP="2AE27707" w:rsidRDefault="7DAE3F49" w14:paraId="761EB523" w14:textId="1E733CEF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AE27707" w:rsidR="7DAE3F49">
        <w:rPr>
          <w:rFonts w:ascii="Calibri" w:hAnsi="Calibri" w:eastAsia="Calibri" w:cs="Calibri"/>
          <w:noProof w:val="0"/>
          <w:sz w:val="24"/>
          <w:szCs w:val="24"/>
          <w:lang w:val="en-US"/>
        </w:rPr>
        <w:t>CMPEN 271</w:t>
      </w:r>
    </w:p>
    <w:p w:rsidR="7DAE3F49" w:rsidP="2AE27707" w:rsidRDefault="7DAE3F49" w14:paraId="478CFA35" w14:textId="0A811781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AE27707" w:rsidR="7DAE3F49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15 </w:t>
      </w:r>
      <w:r w:rsidRPr="2AE27707" w:rsidR="7DAE3F49">
        <w:rPr>
          <w:rFonts w:ascii="Calibri" w:hAnsi="Calibri" w:eastAsia="Calibri" w:cs="Calibri"/>
          <w:noProof w:val="0"/>
          <w:sz w:val="24"/>
          <w:szCs w:val="24"/>
          <w:lang w:val="en-US"/>
        </w:rPr>
        <w:t>October 2019</w:t>
      </w:r>
    </w:p>
    <w:p w:rsidR="7DAE3F49" w:rsidP="2AE27707" w:rsidRDefault="7DAE3F49" w14:paraId="4F8D35C5" w14:textId="419996F6">
      <w:pPr>
        <w:spacing w:after="160" w:line="259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AE27707" w:rsidR="7DAE3F49">
        <w:rPr>
          <w:rFonts w:ascii="Calibri" w:hAnsi="Calibri" w:eastAsia="Calibri" w:cs="Calibri"/>
          <w:noProof w:val="0"/>
          <w:sz w:val="24"/>
          <w:szCs w:val="24"/>
          <w:lang w:val="en-US"/>
        </w:rPr>
        <w:t>HW #6</w:t>
      </w:r>
    </w:p>
    <w:p w:rsidR="7DAE3F49" w:rsidP="2AE27707" w:rsidRDefault="7DAE3F49" w14:paraId="5CAE4A8C" w14:textId="7C5D5607">
      <w:pPr>
        <w:jc w:val="center"/>
      </w:pPr>
      <w:r w:rsidRPr="2AE27707" w:rsidR="7DAE3F49">
        <w:rPr>
          <w:rStyle w:val="Heading1Char"/>
          <w:noProof w:val="0"/>
          <w:lang w:val="en-US"/>
        </w:rPr>
        <w:t>BCD values and 7-segm display</w:t>
      </w:r>
    </w:p>
    <w:p w:rsidR="7DF4D7D1" w:rsidP="2AE27707" w:rsidRDefault="7DF4D7D1" w14:paraId="02C1CDB9" w14:textId="6698813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E27707" w:rsidR="7DF4D7D1">
        <w:rPr>
          <w:rFonts w:ascii="Calibri" w:hAnsi="Calibri" w:eastAsia="Calibri" w:cs="Calibri"/>
          <w:noProof w:val="0"/>
          <w:sz w:val="22"/>
          <w:szCs w:val="22"/>
          <w:lang w:val="en-US"/>
        </w:rPr>
        <w:t>Design Problem: Design a circuit that accepts 2, 4-bit unsigned BCD values as inputs A3 A2 A1 A0, and B3 B2 B1 B0. The circuit will numerically compare the two BCD values, and display the greater value on a single 7-segment display. Use MSI devices when possible. Simulate circuit to verify operation. Include appropriate test cases.</w:t>
      </w:r>
    </w:p>
    <w:p w:rsidR="1BCB3E70" w:rsidP="2AE27707" w:rsidRDefault="1BCB3E70" w14:paraId="4C151005" w14:textId="4F2F71B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AE27707" w:rsidR="1BCB3E7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Circuit: </w:t>
      </w:r>
    </w:p>
    <w:p w:rsidR="4F69E9FA" w:rsidP="2AE27707" w:rsidRDefault="4F69E9FA" w14:paraId="344CAC98" w14:textId="228F1829">
      <w:pPr>
        <w:pStyle w:val="Normal"/>
      </w:pPr>
      <w:r w:rsidR="4F69E9FA">
        <w:drawing>
          <wp:inline wp14:editId="13BADE59" wp14:anchorId="0BC1F8A3">
            <wp:extent cx="5923722" cy="4270016"/>
            <wp:effectExtent l="0" t="0" r="0" b="0"/>
            <wp:docPr id="11894344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6dada98a8f49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722" cy="427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C1F93A" w:rsidP="2AE27707" w:rsidRDefault="35C1F93A" w14:paraId="350BFEF3" w14:textId="49531F1C">
      <w:pPr>
        <w:pStyle w:val="Normal"/>
        <w:jc w:val="left"/>
      </w:pPr>
      <w:r w:rsidR="35C1F93A">
        <w:rPr/>
        <w:t>Test Cases:</w:t>
      </w:r>
    </w:p>
    <w:p w:rsidR="6E05AC94" w:rsidP="2AE27707" w:rsidRDefault="6E05AC94" w14:paraId="59990CC2" w14:textId="3187F017">
      <w:pPr>
        <w:pStyle w:val="Normal"/>
        <w:jc w:val="left"/>
      </w:pPr>
      <w:r w:rsidR="6E05AC94">
        <w:rPr/>
        <w:t>Test Case 1 (</w:t>
      </w:r>
      <w:r w:rsidR="6E05AC94">
        <w:rPr/>
        <w:t>A &gt; B</w:t>
      </w:r>
      <w:r w:rsidR="6E05AC94">
        <w:rPr/>
        <w:t xml:space="preserve">): </w:t>
      </w:r>
      <w:r w:rsidR="35C1F93A">
        <w:rPr/>
        <w:t xml:space="preserve">A = </w:t>
      </w:r>
      <w:r w:rsidR="536ABDFA">
        <w:rPr/>
        <w:t xml:space="preserve">0101 = </w:t>
      </w:r>
      <w:r w:rsidR="35C1F93A">
        <w:rPr/>
        <w:t xml:space="preserve">5 / B = </w:t>
      </w:r>
      <w:r w:rsidR="18A28C7E">
        <w:rPr/>
        <w:t xml:space="preserve">0011 = </w:t>
      </w:r>
      <w:r w:rsidR="35C1F93A">
        <w:rPr/>
        <w:t>3</w:t>
      </w:r>
    </w:p>
    <w:p w:rsidR="068D433C" w:rsidP="2AE27707" w:rsidRDefault="068D433C" w14:paraId="211F717F" w14:textId="31ABD78A">
      <w:pPr>
        <w:pStyle w:val="Normal"/>
        <w:jc w:val="left"/>
      </w:pPr>
      <w:r w:rsidR="068D433C">
        <w:drawing>
          <wp:inline wp14:editId="44F58EDB" wp14:anchorId="4B95090A">
            <wp:extent cx="5787171" cy="5519696"/>
            <wp:effectExtent l="0" t="0" r="0" b="0"/>
            <wp:docPr id="794925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b74c7dbb90478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24" t="9205" r="28070" b="23988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787171" cy="551969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45F621" w:rsidP="2AE27707" w:rsidRDefault="6C45F621" w14:paraId="65303A95" w14:textId="67454ECE">
      <w:pPr>
        <w:pStyle w:val="Normal"/>
        <w:jc w:val="left"/>
      </w:pPr>
      <w:r w:rsidR="6C45F621">
        <w:rPr/>
        <w:t xml:space="preserve">Test Case </w:t>
      </w:r>
      <w:r w:rsidR="6C45F621">
        <w:rPr/>
        <w:t>2</w:t>
      </w:r>
      <w:r w:rsidR="6C45F621">
        <w:rPr/>
        <w:t xml:space="preserve"> (A &gt; B):</w:t>
      </w:r>
      <w:r w:rsidR="6C45F621">
        <w:rPr/>
        <w:t xml:space="preserve"> </w:t>
      </w:r>
      <w:r w:rsidR="068D433C">
        <w:rPr/>
        <w:t xml:space="preserve">A = </w:t>
      </w:r>
      <w:r w:rsidR="013179AB">
        <w:rPr/>
        <w:t xml:space="preserve">1000 = </w:t>
      </w:r>
      <w:r w:rsidR="068D433C">
        <w:rPr/>
        <w:t xml:space="preserve">8 / B = </w:t>
      </w:r>
      <w:r w:rsidR="0E3F491C">
        <w:rPr/>
        <w:t xml:space="preserve">0111 = </w:t>
      </w:r>
      <w:r w:rsidR="068D433C">
        <w:rPr/>
        <w:t>7</w:t>
      </w:r>
    </w:p>
    <w:p w:rsidR="068D433C" w:rsidP="2AE27707" w:rsidRDefault="068D433C" w14:paraId="07841038" w14:textId="78D58DB4">
      <w:pPr>
        <w:pStyle w:val="Normal"/>
        <w:jc w:val="left"/>
      </w:pPr>
      <w:r w:rsidR="068D433C">
        <w:drawing>
          <wp:inline wp14:editId="4B2551BB" wp14:anchorId="4147F694">
            <wp:extent cx="5886521" cy="3953982"/>
            <wp:effectExtent l="0" t="0" r="0" b="0"/>
            <wp:docPr id="1171316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f116b7975c42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6250" t="10370" r="28541" b="23703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886521" cy="395398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2CF303" w:rsidP="2AE27707" w:rsidRDefault="542CF303" w14:paraId="364735EC" w14:textId="44AB6AF0">
      <w:pPr>
        <w:pStyle w:val="Normal"/>
        <w:jc w:val="left"/>
      </w:pPr>
      <w:r w:rsidR="542CF303">
        <w:rPr/>
        <w:t xml:space="preserve">Test Case </w:t>
      </w:r>
      <w:r w:rsidR="542CF303">
        <w:rPr/>
        <w:t>3</w:t>
      </w:r>
      <w:r w:rsidR="542CF303">
        <w:rPr/>
        <w:t xml:space="preserve"> (A </w:t>
      </w:r>
      <w:r w:rsidR="542CF303">
        <w:rPr/>
        <w:t>&lt;</w:t>
      </w:r>
      <w:r w:rsidR="542CF303">
        <w:rPr/>
        <w:t xml:space="preserve"> B):</w:t>
      </w:r>
      <w:r w:rsidR="542CF303">
        <w:rPr/>
        <w:t xml:space="preserve"> </w:t>
      </w:r>
      <w:r w:rsidR="068D433C">
        <w:rPr/>
        <w:t xml:space="preserve">A = </w:t>
      </w:r>
      <w:r w:rsidR="567BB46F">
        <w:rPr/>
        <w:t xml:space="preserve">0101 = </w:t>
      </w:r>
      <w:r w:rsidR="068D433C">
        <w:rPr/>
        <w:t xml:space="preserve">5 / B = </w:t>
      </w:r>
      <w:r w:rsidR="7993DCDA">
        <w:rPr/>
        <w:t xml:space="preserve">0110 = </w:t>
      </w:r>
      <w:r w:rsidR="068D433C">
        <w:rPr/>
        <w:t>6</w:t>
      </w:r>
    </w:p>
    <w:p w:rsidR="068D433C" w:rsidP="2AE27707" w:rsidRDefault="068D433C" w14:paraId="18EE8410" w14:textId="2D600DCD">
      <w:pPr>
        <w:pStyle w:val="Normal"/>
        <w:jc w:val="left"/>
      </w:pPr>
      <w:r w:rsidR="068D433C">
        <w:drawing>
          <wp:inline wp14:editId="5CEC9B8D" wp14:anchorId="62BE9C4E">
            <wp:extent cx="5906658" cy="3524287"/>
            <wp:effectExtent l="0" t="0" r="0" b="0"/>
            <wp:docPr id="766425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d833e8e0784c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6458" t="10000" r="21041" b="23703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06658" cy="352428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6BFF63" w:rsidP="2AE27707" w:rsidRDefault="356BFF63" w14:paraId="3AB21BAA" w14:textId="68C5EAA8">
      <w:pPr>
        <w:pStyle w:val="Normal"/>
        <w:jc w:val="left"/>
      </w:pPr>
      <w:r w:rsidR="356BFF63">
        <w:rPr/>
        <w:t xml:space="preserve">Test Case </w:t>
      </w:r>
      <w:r w:rsidR="356BFF63">
        <w:rPr/>
        <w:t>4</w:t>
      </w:r>
      <w:r w:rsidR="356BFF63">
        <w:rPr/>
        <w:t xml:space="preserve"> (A &lt; B): A = 0</w:t>
      </w:r>
      <w:r w:rsidR="356BFF63">
        <w:rPr/>
        <w:t>010</w:t>
      </w:r>
      <w:r w:rsidR="356BFF63">
        <w:rPr/>
        <w:t xml:space="preserve"> = </w:t>
      </w:r>
      <w:r w:rsidR="356BFF63">
        <w:rPr/>
        <w:t>2</w:t>
      </w:r>
      <w:r w:rsidR="356BFF63">
        <w:rPr/>
        <w:t xml:space="preserve"> / B = 01</w:t>
      </w:r>
      <w:r w:rsidR="356BFF63">
        <w:rPr/>
        <w:t>01</w:t>
      </w:r>
      <w:r w:rsidR="356BFF63">
        <w:rPr/>
        <w:t xml:space="preserve"> = </w:t>
      </w:r>
      <w:r w:rsidR="356BFF63">
        <w:rPr/>
        <w:t>5</w:t>
      </w:r>
    </w:p>
    <w:p w:rsidR="356BFF63" w:rsidP="2AE27707" w:rsidRDefault="356BFF63" w14:paraId="4BD5080A" w14:textId="5881D7CF">
      <w:pPr>
        <w:pStyle w:val="Normal"/>
        <w:jc w:val="left"/>
      </w:pPr>
      <w:r w:rsidR="356BFF63">
        <w:drawing>
          <wp:inline wp14:editId="47056CED" wp14:anchorId="1959EF23">
            <wp:extent cx="5924659" cy="4040564"/>
            <wp:effectExtent l="0" t="0" r="0" b="0"/>
            <wp:docPr id="2056684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e8e5ae0bda41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6666" t="10370" r="28958" b="23703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24659" cy="404056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6BFF63" w:rsidP="2AE27707" w:rsidRDefault="356BFF63" w14:paraId="49EA1A42" w14:textId="43EC4189">
      <w:pPr>
        <w:pStyle w:val="Normal"/>
        <w:jc w:val="left"/>
      </w:pPr>
      <w:r w:rsidR="356BFF63">
        <w:rPr/>
        <w:t xml:space="preserve">Test Case </w:t>
      </w:r>
      <w:r w:rsidR="356BFF63">
        <w:rPr/>
        <w:t>5</w:t>
      </w:r>
      <w:r w:rsidR="356BFF63">
        <w:rPr/>
        <w:t xml:space="preserve"> (A </w:t>
      </w:r>
      <w:r w:rsidR="356BFF63">
        <w:rPr/>
        <w:t xml:space="preserve">= </w:t>
      </w:r>
      <w:r w:rsidR="356BFF63">
        <w:rPr/>
        <w:t>B): A = 0010 = 2 / B = 0</w:t>
      </w:r>
      <w:r w:rsidR="356BFF63">
        <w:rPr/>
        <w:t>010</w:t>
      </w:r>
      <w:r w:rsidR="356BFF63">
        <w:rPr/>
        <w:t xml:space="preserve"> = </w:t>
      </w:r>
      <w:r w:rsidR="356BFF63">
        <w:rPr/>
        <w:t>2</w:t>
      </w:r>
    </w:p>
    <w:p w:rsidR="356BFF63" w:rsidP="2AE27707" w:rsidRDefault="356BFF63" w14:paraId="79B07694" w14:textId="317568D6">
      <w:pPr>
        <w:pStyle w:val="Normal"/>
        <w:jc w:val="left"/>
      </w:pPr>
      <w:r w:rsidR="356BFF63">
        <w:drawing>
          <wp:inline wp14:editId="2DFA0C66" wp14:anchorId="7BD4BE25">
            <wp:extent cx="5924550" cy="4040564"/>
            <wp:effectExtent l="0" t="0" r="0" b="0"/>
            <wp:docPr id="697527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a63cb828004d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6875" t="10370" r="28750" b="23703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24550" cy="404056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6BFF63" w:rsidP="2AE27707" w:rsidRDefault="356BFF63" w14:paraId="0588C92B" w14:textId="115AC054">
      <w:pPr>
        <w:pStyle w:val="Normal"/>
        <w:jc w:val="left"/>
      </w:pPr>
      <w:r w:rsidR="356BFF63">
        <w:rPr/>
        <w:t xml:space="preserve">Test Case </w:t>
      </w:r>
      <w:r w:rsidR="356BFF63">
        <w:rPr/>
        <w:t>6</w:t>
      </w:r>
      <w:r w:rsidR="356BFF63">
        <w:rPr/>
        <w:t xml:space="preserve"> (A = B): A = </w:t>
      </w:r>
      <w:r w:rsidR="356BFF63">
        <w:rPr/>
        <w:t>0110</w:t>
      </w:r>
      <w:r w:rsidR="356BFF63">
        <w:rPr/>
        <w:t xml:space="preserve"> = </w:t>
      </w:r>
      <w:r w:rsidR="356BFF63">
        <w:rPr/>
        <w:t>6</w:t>
      </w:r>
      <w:r w:rsidR="356BFF63">
        <w:rPr/>
        <w:t xml:space="preserve"> / B = </w:t>
      </w:r>
      <w:r w:rsidR="356BFF63">
        <w:rPr/>
        <w:t>0110</w:t>
      </w:r>
      <w:r w:rsidR="356BFF63">
        <w:rPr/>
        <w:t xml:space="preserve"> = </w:t>
      </w:r>
      <w:r w:rsidR="356BFF63">
        <w:rPr/>
        <w:t>6</w:t>
      </w:r>
    </w:p>
    <w:p w:rsidR="73C28B74" w:rsidP="2AE27707" w:rsidRDefault="73C28B74" w14:paraId="269B8FAD" w14:textId="78EFF39B">
      <w:pPr>
        <w:pStyle w:val="Normal"/>
        <w:jc w:val="left"/>
      </w:pPr>
      <w:r w:rsidR="73C28B74">
        <w:drawing>
          <wp:inline wp14:editId="43693115" wp14:anchorId="15D93E8E">
            <wp:extent cx="5962721" cy="3960272"/>
            <wp:effectExtent l="0" t="0" r="0" b="0"/>
            <wp:docPr id="1484282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51b2fbaf9a47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6250" t="10000" r="27916" b="24074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62721" cy="396027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E27707" w:rsidP="2AE27707" w:rsidRDefault="2AE27707" w14:paraId="18A49C21" w14:textId="15401C0A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1FB227D"/>
  <w15:docId w15:val="{8f72d999-96ba-4744-9b54-35d7bfdb968a}"/>
  <w:rsids>
    <w:rsidRoot w:val="51FB227D"/>
    <w:rsid w:val="0094CFFD"/>
    <w:rsid w:val="00C42B5F"/>
    <w:rsid w:val="013179AB"/>
    <w:rsid w:val="03C0D68B"/>
    <w:rsid w:val="068D433C"/>
    <w:rsid w:val="08347936"/>
    <w:rsid w:val="09910D28"/>
    <w:rsid w:val="0AFA2587"/>
    <w:rsid w:val="0C8ED12F"/>
    <w:rsid w:val="0E3F491C"/>
    <w:rsid w:val="11803188"/>
    <w:rsid w:val="12A8153A"/>
    <w:rsid w:val="14CE9CC7"/>
    <w:rsid w:val="1719F5DA"/>
    <w:rsid w:val="18A28C7E"/>
    <w:rsid w:val="1BCB3E70"/>
    <w:rsid w:val="1C55319C"/>
    <w:rsid w:val="1CBC9388"/>
    <w:rsid w:val="21E22FF7"/>
    <w:rsid w:val="256E49C8"/>
    <w:rsid w:val="2586BE7D"/>
    <w:rsid w:val="292D3692"/>
    <w:rsid w:val="2A5D8841"/>
    <w:rsid w:val="2AE27707"/>
    <w:rsid w:val="2CEB4837"/>
    <w:rsid w:val="2EE53934"/>
    <w:rsid w:val="356BFF63"/>
    <w:rsid w:val="35C1F93A"/>
    <w:rsid w:val="3B85520D"/>
    <w:rsid w:val="3C5F4A50"/>
    <w:rsid w:val="42678421"/>
    <w:rsid w:val="45027061"/>
    <w:rsid w:val="4922DED6"/>
    <w:rsid w:val="492FEBDB"/>
    <w:rsid w:val="4BDCDB90"/>
    <w:rsid w:val="4D75D698"/>
    <w:rsid w:val="4F69E9FA"/>
    <w:rsid w:val="4FCE9346"/>
    <w:rsid w:val="51FB227D"/>
    <w:rsid w:val="5314DF29"/>
    <w:rsid w:val="536ABDFA"/>
    <w:rsid w:val="542CF303"/>
    <w:rsid w:val="567BB46F"/>
    <w:rsid w:val="5921A1A6"/>
    <w:rsid w:val="5AFACD2C"/>
    <w:rsid w:val="5BB82566"/>
    <w:rsid w:val="5F173404"/>
    <w:rsid w:val="634E30EF"/>
    <w:rsid w:val="637700C6"/>
    <w:rsid w:val="657DBEB4"/>
    <w:rsid w:val="6C45F621"/>
    <w:rsid w:val="6E05AC94"/>
    <w:rsid w:val="70531071"/>
    <w:rsid w:val="73C28B74"/>
    <w:rsid w:val="75D75838"/>
    <w:rsid w:val="7650C22B"/>
    <w:rsid w:val="7781C158"/>
    <w:rsid w:val="77CBDDE5"/>
    <w:rsid w:val="7993DCDA"/>
    <w:rsid w:val="7CE3317D"/>
    <w:rsid w:val="7D37F718"/>
    <w:rsid w:val="7DAE3F49"/>
    <w:rsid w:val="7DF4D7D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d6dada98a8f49d2" /><Relationship Type="http://schemas.openxmlformats.org/officeDocument/2006/relationships/image" Target="/media/image2.png" Id="R4fb74c7dbb90478d" /><Relationship Type="http://schemas.openxmlformats.org/officeDocument/2006/relationships/image" Target="/media/image3.png" Id="R43f116b7975c4206" /><Relationship Type="http://schemas.openxmlformats.org/officeDocument/2006/relationships/image" Target="/media/image4.png" Id="R4bd833e8e0784c14" /><Relationship Type="http://schemas.openxmlformats.org/officeDocument/2006/relationships/image" Target="/media/image5.png" Id="Raee8e5ae0bda4131" /><Relationship Type="http://schemas.openxmlformats.org/officeDocument/2006/relationships/image" Target="/media/image6.png" Id="Rfba63cb828004d1d" /><Relationship Type="http://schemas.openxmlformats.org/officeDocument/2006/relationships/image" Target="/media/image7.png" Id="Ra551b2fbaf9a47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2019-10-15T14:09:15.3967775Z</dcterms:created>
  <dcterms:modified xsi:type="dcterms:W3CDTF">2019-10-29T14:14:30.2193993Z</dcterms:modified>
  <dc:creator>Bui, Jefferson</dc:creator>
  <lastModifiedBy>Bui, Jefferson</lastModifiedBy>
</coreProperties>
</file>