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3493777">
      <w:bookmarkStart w:name="_GoBack" w:id="0"/>
      <w:bookmarkEnd w:id="0"/>
      <w:r w:rsidRPr="71390C5F" w:rsidR="71390C5F">
        <w:rPr>
          <w:sz w:val="24"/>
          <w:szCs w:val="24"/>
        </w:rPr>
        <w:t>Jefferson Bui</w:t>
      </w:r>
    </w:p>
    <w:p w:rsidR="71390C5F" w:rsidP="71390C5F" w:rsidRDefault="71390C5F" w14:paraId="3F880C40" w14:textId="1BBC8D51">
      <w:pPr>
        <w:pStyle w:val="Normal"/>
        <w:rPr>
          <w:sz w:val="24"/>
          <w:szCs w:val="24"/>
        </w:rPr>
      </w:pPr>
      <w:r w:rsidRPr="71390C5F" w:rsidR="71390C5F">
        <w:rPr>
          <w:sz w:val="24"/>
          <w:szCs w:val="24"/>
        </w:rPr>
        <w:t>CMPEN 271</w:t>
      </w:r>
    </w:p>
    <w:p w:rsidR="71390C5F" w:rsidP="71390C5F" w:rsidRDefault="71390C5F" w14:paraId="28249587" w14:textId="7F189CEF">
      <w:pPr>
        <w:pStyle w:val="Normal"/>
        <w:rPr>
          <w:sz w:val="24"/>
          <w:szCs w:val="24"/>
        </w:rPr>
      </w:pPr>
      <w:r w:rsidRPr="71390C5F" w:rsidR="71390C5F">
        <w:rPr>
          <w:sz w:val="24"/>
          <w:szCs w:val="24"/>
        </w:rPr>
        <w:t>31 October 2019</w:t>
      </w:r>
    </w:p>
    <w:p w:rsidR="71390C5F" w:rsidP="71390C5F" w:rsidRDefault="71390C5F" w14:paraId="5685B6A1" w14:textId="1D247AAC">
      <w:pPr>
        <w:pStyle w:val="Normal"/>
        <w:rPr>
          <w:sz w:val="24"/>
          <w:szCs w:val="24"/>
        </w:rPr>
      </w:pPr>
      <w:r w:rsidRPr="71390C5F" w:rsidR="71390C5F">
        <w:rPr>
          <w:sz w:val="24"/>
          <w:szCs w:val="24"/>
        </w:rPr>
        <w:t>HW #7A</w:t>
      </w:r>
    </w:p>
    <w:p w:rsidR="71390C5F" w:rsidP="71390C5F" w:rsidRDefault="71390C5F" w14:paraId="66A182C4" w14:textId="2225E50E">
      <w:pPr>
        <w:pStyle w:val="Heading1"/>
        <w:jc w:val="center"/>
      </w:pPr>
      <w:r w:rsidRPr="71390C5F" w:rsidR="71390C5F">
        <w:rPr/>
        <w:t>Display Negative Number</w:t>
      </w:r>
    </w:p>
    <w:p w:rsidR="71390C5F" w:rsidP="71390C5F" w:rsidRDefault="71390C5F" w14:paraId="2DF9CD06" w14:textId="637368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 a circuit to convert a 4-bit, 2’s complement number to display on a 7-segment LED with negative sign; use a separate 7-segment display to display the minus (neg.) sign (when appropriate); design and simulate using </w:t>
      </w:r>
      <w:proofErr w:type="spellStart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>LogicWorks</w:t>
      </w:r>
      <w:proofErr w:type="spellEnd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</w:t>
      </w:r>
      <w:proofErr w:type="spellStart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>MultiSIM</w:t>
      </w:r>
      <w:proofErr w:type="spellEnd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Pick appropriate test cases. There are 4 input switches (label </w:t>
      </w:r>
      <w:proofErr w:type="spellStart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>lsb</w:t>
      </w:r>
      <w:proofErr w:type="spellEnd"/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71390C5F" w:rsidP="71390C5F" w:rsidRDefault="71390C5F" w14:paraId="56EA98E5" w14:textId="62651C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390C5F" w:rsidP="71390C5F" w:rsidRDefault="71390C5F" w14:paraId="60E11702" w14:textId="3D9DB0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/>
          <w:noProof w:val="0"/>
          <w:sz w:val="24"/>
          <w:szCs w:val="24"/>
          <w:lang w:val="en-US"/>
        </w:rPr>
        <w:t>Circuit:</w:t>
      </w:r>
    </w:p>
    <w:p w:rsidR="71390C5F" w:rsidP="71390C5F" w:rsidRDefault="71390C5F" w14:paraId="7205E083" w14:textId="7EBE4155">
      <w:pPr>
        <w:pStyle w:val="Normal"/>
      </w:pPr>
      <w:r>
        <w:drawing>
          <wp:inline wp14:editId="5CA25569" wp14:anchorId="65DDD5B5">
            <wp:extent cx="6579810" cy="2604508"/>
            <wp:effectExtent l="0" t="0" r="0" b="0"/>
            <wp:docPr id="5998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95f83adb1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10" cy="26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90C5F" w:rsidP="71390C5F" w:rsidRDefault="71390C5F" w14:paraId="58653A3C" w14:textId="65725119">
      <w:pPr>
        <w:pStyle w:val="Normal"/>
      </w:pPr>
      <w:r w:rsidR="71390C5F">
        <w:rPr/>
        <w:t>Test Cases:</w:t>
      </w:r>
    </w:p>
    <w:p w:rsidR="71390C5F" w:rsidP="71390C5F" w:rsidRDefault="71390C5F" w14:paraId="6B8B02D9" w14:textId="5649B7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 = 0001, outputs = blank, “1”</w:t>
      </w:r>
    </w:p>
    <w:p w:rsidR="71390C5F" w:rsidP="71390C5F" w:rsidRDefault="71390C5F" w14:paraId="67C43838" w14:textId="0E7A68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>
        <w:drawing>
          <wp:inline wp14:editId="2E441C35" wp14:anchorId="2DAC4BBE">
            <wp:extent cx="6121190" cy="3086100"/>
            <wp:effectExtent l="0" t="0" r="0" b="0"/>
            <wp:docPr id="174613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710cbada3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90C5F" w:rsidP="71390C5F" w:rsidRDefault="71390C5F" w14:paraId="1E331BDE" w14:textId="0820C2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 = 0111, outputs = blank, “7”</w:t>
      </w:r>
    </w:p>
    <w:p w:rsidR="71390C5F" w:rsidP="71390C5F" w:rsidRDefault="71390C5F" w14:paraId="7DBF370B" w14:textId="653E21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>
        <w:drawing>
          <wp:inline wp14:editId="07789C6C" wp14:anchorId="6B5023AF">
            <wp:extent cx="6124575" cy="2768818"/>
            <wp:effectExtent l="0" t="0" r="0" b="0"/>
            <wp:docPr id="169560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64260a852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90C5F" w:rsidP="71390C5F" w:rsidRDefault="71390C5F" w14:paraId="4DA4171B" w14:textId="5C8EB1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 = 1001, outputs = “-”, “7”</w:t>
      </w:r>
    </w:p>
    <w:p w:rsidR="71390C5F" w:rsidP="71390C5F" w:rsidRDefault="71390C5F" w14:paraId="49A8A175" w14:textId="46C7F1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>
        <w:drawing>
          <wp:inline wp14:editId="4B4E2AA7" wp14:anchorId="1513CE4E">
            <wp:extent cx="6219825" cy="2876669"/>
            <wp:effectExtent l="0" t="0" r="0" b="0"/>
            <wp:docPr id="33937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36aa2618a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90C5F" w:rsidP="71390C5F" w:rsidRDefault="71390C5F" w14:paraId="12903469" w14:textId="33D9A7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input </w:t>
      </w: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= 1111</w:t>
      </w:r>
      <w:r w:rsidRPr="71390C5F" w:rsidR="71390C5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outputs = “-”, “1”</w:t>
      </w:r>
    </w:p>
    <w:p w:rsidR="71390C5F" w:rsidP="71390C5F" w:rsidRDefault="71390C5F" w14:paraId="12E71A4C" w14:textId="00DBBD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>
        <w:drawing>
          <wp:inline wp14:editId="40C96D74" wp14:anchorId="3D58324A">
            <wp:extent cx="6096000" cy="2743200"/>
            <wp:effectExtent l="0" t="0" r="0" b="0"/>
            <wp:docPr id="89769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d14e681cf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90C5F" w:rsidP="18E608BC" w:rsidRDefault="71390C5F" w14:paraId="70A34A70" w14:textId="454F1D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input = 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0000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outputs = 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blank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“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0</w:t>
      </w:r>
      <w:r w:rsidRPr="18E608BC" w:rsidR="18E608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”</w:t>
      </w:r>
    </w:p>
    <w:p w:rsidR="18E608BC" w:rsidP="18E608BC" w:rsidRDefault="18E608BC" w14:paraId="6CA5D6C0" w14:textId="2EEF372E">
      <w:pPr>
        <w:pStyle w:val="Normal"/>
      </w:pPr>
      <w:r>
        <w:drawing>
          <wp:inline wp14:editId="5BE0C89B" wp14:anchorId="1141703B">
            <wp:extent cx="6209370" cy="2457875"/>
            <wp:effectExtent l="0" t="0" r="0" b="0"/>
            <wp:docPr id="1530982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b8bfed03c4a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09370" cy="2457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723D0F"/>
  <w15:docId w15:val="{862dfd4b-3f81-4e1d-b0cd-23f048e8de8f}"/>
  <w:rsids>
    <w:rsidRoot w:val="2A63BF82"/>
    <w:rsid w:val="18E608BC"/>
    <w:rsid w:val="2A63BF82"/>
    <w:rsid w:val="71390C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1895f83adb148ab" /><Relationship Type="http://schemas.openxmlformats.org/officeDocument/2006/relationships/image" Target="/media/image2.png" Id="Re9c710cbada34b07" /><Relationship Type="http://schemas.openxmlformats.org/officeDocument/2006/relationships/image" Target="/media/image3.png" Id="R09a64260a8524a8b" /><Relationship Type="http://schemas.openxmlformats.org/officeDocument/2006/relationships/image" Target="/media/image4.png" Id="R52a36aa2618a4ebd" /><Relationship Type="http://schemas.openxmlformats.org/officeDocument/2006/relationships/image" Target="/media/image5.png" Id="R286d14e681cf4291" /><Relationship Type="http://schemas.openxmlformats.org/officeDocument/2006/relationships/image" Target="/media/image7.png" Id="Rb19b8bfed03c4a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2019-11-01T00:43:27.2377704Z</dcterms:created>
  <dcterms:modified xsi:type="dcterms:W3CDTF">2019-11-01T01:53:43.2936459Z</dcterms:modified>
  <dc:creator>Bui, Jefferson</dc:creator>
  <lastModifiedBy>Bui, Jefferson</lastModifiedBy>
</coreProperties>
</file>