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Jim Burchel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Full-Stack Developer  ·  Systems &amp; Technology Director</w:t>
      </w:r>
    </w:p>
    <w:p>
      <w:pPr>
        <w:tabs>
          <w:tab w:val="left" w:pos="2400"/>
          <w:tab w:val="left" w:pos="5400"/>
        </w:tabs>
        <w:spacing w:before="0"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(336) 601-9440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jburchel@gmail.com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Columbia, SC</w:t>
      </w:r>
    </w:p>
    <w:p>
      <w:pPr>
        <w:pBdr>
          <w:bottom w:val="single" w:color="048A81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PROFESSIONAL SUMMARY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11111"/>
          <w:sz w:val="20"/>
          <w:szCs w:val="20"/>
        </w:rPr>
        <w:t xml:space="preserve">Full-stack developer with hands-on experience building production-grade web applications, complex SSO/OAuth-integrated platforms, and mission-critical internal tools. Proficient in Next.js, Python, Supabase, Vercel, Railway, and Tailwind CSS. Currently also serving as Systems &amp; Technology Director at Crossover Global, where I architect and develop enterprise tooling for a multinational nonprofit. I bring a rare combination of technical depth, project management experience, and the communication skills to translate complex technical concepts for any audience.</w:t>
      </w:r>
    </w:p>
    <w:p>
      <w:pPr>
        <w:pBdr>
          <w:bottom w:val="single" w:color="048A81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Frontend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Next.js, React, HTML5, CSS3, Tailwind CSS, Responsive Design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Backend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Python, Node.js, REST APIs, Server-Side Rendering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Database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(PostgreSQL), Database Schema Design, Row-Level Security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Auth / SSO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OAuth 2.0, Multi-tenant SSO, Role-Based Access Control (RBAC)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DevOps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Vercel, Railway, Git/GitHub, Environment Configuration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AI-Assisted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Proficient with AI-augmented development workflows (Claude, Cursor)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Other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Workspace Admin, GCP, PCI DSS Compliance, API Integrations</w:t>
            </w:r>
          </w:p>
        </w:tc>
      </w:tr>
    </w:tbl>
    <w:p>
      <w:pPr>
        <w:pBdr>
          <w:bottom w:val="single" w:color="048A81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FEATURED PROJECT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CG-One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Internal Enterprise Platform  |  Crossover Global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Architected and built a full-featured SSO application from the ground up with 10+ functional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Google OAuth 2.0 single sign-on supporting multi-role access (Admin, Staff, Leader, Donor)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with Next.js, Python, Supabase, Railway, and Vercel — exceeding 380,000 lines of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Modules include role-based dashboards, API integrations (Joshua Project), reporting, and more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Dark-themed React UI with sidebar navigation, responsive layout, and module-level permission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external APIs and designed database schema with Supabase (PostgreSQL) + Row-Level Security</w:t>
      </w:r>
    </w:p>
    <w:p>
      <w:pPr>
        <w:pBdr>
          <w:bottom w:val="single" w:color="048A81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FREELANCE DEVELOPMENT EXPERIENCE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Part-Time Full-Stack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Independent / Freelance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Remote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 and build static and dynamic websites for clients using modern frameworks and deployment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 custom web applications tailored to client workflows and business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 production-ready projects using Next.js + Vercel with clean, maintainable codebases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Leverage AI-assisted development to accelerate delivery without sacrificing code quality</w:t>
      </w:r>
    </w:p>
    <w:p>
      <w:pPr>
        <w:pBdr>
          <w:bottom w:val="single" w:color="048A81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Systems &amp; Technology Director / Missions Mobilizer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Crossover Global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Columbia, SC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June 2023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Oversee all technology infrastructure for a multinational nonprofit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Lead development of CG-One, a proprietary internal platform with SSO, role-based access, and 10+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Manage Google Workspace Education Plus environment with super-admin access across the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Drive PCI DSS compliance, network security policy, and overall IT governance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Serve as Missions Mobilizer, connecting people and resources to global mission opportunities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Trainer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NC School Health Training Center (ECU)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Greenville, NC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April 2011 – October 2022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Delivered professional training to youth-serving professionals across NC on health and prevention topics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Trained professionals nationally in Wise Guys and Peer Group Connections curricula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Pregnancy Prevention Director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Thomasville City Schools / CIS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Thomasville, NC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November 2006 – April 2017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Managed award-winning adolescent pregnancy prevention program with national recognition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Received 2009 APPCNC Award — outstanding pregnancy prevention program in North Carolina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2012 APPCNC Youth Achievement Award for outstanding involvement of youth in prevention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Recognized annually as APPCNC Star Recipient from 2005–2011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Completed Certificate in Non-Profit Management, Duke University (2009)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Principal Partner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Reach Above and Beyond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Thomasville, NC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November 2010 – December 2014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Co-led consulting and program development firm supporting nonprofit and youth-serving organizations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Wise Guys Educator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Family Life Council of Greater Greensboro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Greensboro, NC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November 2003 – October 2006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Delivered Wise Guys curriculum, a nationally recognized male-focused pregnancy prevention program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Pastor of Student Ministries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Multiple Congregations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NC / KY / NY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1991 – 2002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12+ years leading student ministry programs; congregation of 700+ attenders with 100+ active students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Supervised paid and volunteer staff; served in denominational leadership at district level</w:t>
      </w:r>
    </w:p>
    <w:p>
      <w:pPr>
        <w:pBdr>
          <w:bottom w:val="single" w:color="048A81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Master of Divinity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Asbury Theological Seminary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Wilmore, KY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May 1997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Focus: Student Ministry &amp; Leadership</w:t>
      </w:r>
    </w:p>
    <w:p>
      <w:pPr>
        <w:spacing w:before="80" w:after="0"/>
      </w:pP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Bachelor of Arts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John Wesley College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High Point, NC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May 1992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Major: Bible/Theology &amp; Student Ministry</w:t>
      </w:r>
    </w:p>
    <w:p>
      <w:pPr>
        <w:spacing w:before="280" w:after="0"/>
      </w:pPr>
    </w:p>
    <w:p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References available upon request.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2026-03-20T19:01:41.941Z</dcterms:created>
  <dcterms:modified xsi:type="dcterms:W3CDTF">2026-03-20T19:01:41.943Z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