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28"/>
          <w:szCs w:val="28"/>
        </w:rPr>
        <w:t>CIS 452 01 – Assignment 2 Reflection</w:t>
      </w:r>
    </w:p>
    <w:p>
      <w:pPr>
        <w:pStyle w:val="Normal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  <w:t>Jake Buri</w:t>
      </w:r>
    </w:p>
    <w:p>
      <w:pPr>
        <w:pStyle w:val="Normal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jc w:val="left"/>
        <w:rPr/>
      </w:pPr>
      <w:r>
        <w:rPr>
          <w:rFonts w:ascii="Segoe UI" w:hAnsi="Segoe UI"/>
        </w:rPr>
        <w:tab/>
        <w:t>Before I answer the questions, I would like to explain this game. I started with a tutorial from Unity’s asset store (</w:t>
      </w:r>
      <w:hyperlink r:id="rId2">
        <w:r>
          <w:rPr>
            <w:rStyle w:val="InternetLink"/>
            <w:rFonts w:ascii="Segoe UI" w:hAnsi="Segoe UI"/>
          </w:rPr>
          <w:t>https://assetstore.unity.com/packages/templates/fps-microgame-156015</w:t>
        </w:r>
      </w:hyperlink>
      <w:r>
        <w:rPr>
          <w:rFonts w:ascii="Segoe UI" w:hAnsi="Segoe UI"/>
        </w:rPr>
        <w:t xml:space="preserve">). My goal was to add an elemental behavior that would increase damage to enemies with the opposite type of weapon. The game was supposed to be a wave based arena that took advantage of this element mechanic. This clearly was too ambitious since I was unable to make my game compile. However, I did learn to choose a simpler project for the future. </w:t>
      </w:r>
      <w:r>
        <w:rPr>
          <w:rFonts w:ascii="Segoe UI" w:hAnsi="Segoe UI"/>
        </w:rPr>
        <w:t>Please load MainScene or IntroMenu and click Play.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What does the player do in the game that changes the behavior being used by a class (with the strategy design pattern) while the game is running</w:t>
      </w:r>
      <w:bookmarkStart w:id="0" w:name="__DdeLink__288_1817199768"/>
    </w:p>
    <w:p>
      <w:pPr>
        <w:pStyle w:val="Textbody1"/>
        <w:numPr>
          <w:ilvl w:val="0"/>
          <w:numId w:val="2"/>
        </w:numPr>
        <w:bidi w:val="0"/>
        <w:jc w:val="left"/>
        <w:rPr>
          <w:rFonts w:ascii="Segoe UI" w:hAnsi="Segoe UI"/>
          <w:sz w:val="24"/>
          <w:szCs w:val="24"/>
        </w:rPr>
      </w:pPr>
      <w:bookmarkEnd w:id="0"/>
      <w:r>
        <w:rPr>
          <w:rFonts w:eastAsia="" w:cs="" w:ascii="Segoe UI" w:hAnsi="Segoe UI" w:cstheme="minorHAnsi" w:eastAsiaTheme="majorEastAsia"/>
          <w:sz w:val="24"/>
          <w:szCs w:val="24"/>
        </w:rPr>
        <w:t>Press either 1, 2, or 3 to select an Elemental Behavior.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What changes in the game when the behavior of the client class changes?</w:t>
      </w:r>
    </w:p>
    <w:p>
      <w:pPr>
        <w:pStyle w:val="Textbody1"/>
        <w:numPr>
          <w:ilvl w:val="0"/>
          <w:numId w:val="3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>Damage multiplier to enemies with opposite elements.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What were the benefits of using the Strategy Pattern to make your mini-game?</w:t>
      </w:r>
    </w:p>
    <w:p>
      <w:pPr>
        <w:pStyle w:val="Textbody1"/>
        <w:numPr>
          <w:ilvl w:val="0"/>
          <w:numId w:val="4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Switching prefabs during runtime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Did you find any drawbacks to using the Strategy Pattern?  If so, what were they?</w:t>
      </w:r>
    </w:p>
    <w:p>
      <w:pPr>
        <w:pStyle w:val="Textbody1"/>
        <w:numPr>
          <w:ilvl w:val="0"/>
          <w:numId w:val="5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Strategy Pattern was a completely new way of coding for me. I found that it can be very powerful if used correctly.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What is the player’s goal in your mini-game and what makes it challenging?</w:t>
      </w:r>
    </w:p>
    <w:p>
      <w:pPr>
        <w:pStyle w:val="Textbody1"/>
        <w:numPr>
          <w:ilvl w:val="0"/>
          <w:numId w:val="6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Reach the highest wave possible.</w:t>
      </w:r>
    </w:p>
    <w:p>
      <w:pPr>
        <w:pStyle w:val="Textbody1"/>
        <w:numPr>
          <w:ilvl w:val="0"/>
          <w:numId w:val="0"/>
        </w:numPr>
        <w:bidi w:val="0"/>
        <w:ind w:left="1080" w:hanging="0"/>
        <w:jc w:val="left"/>
        <w:rPr>
          <w:rFonts w:eastAsia="" w:cs="" w:cstheme="minorHAnsi" w:eastAsiaTheme="majorEastAsia"/>
        </w:rPr>
      </w:pPr>
      <w:r>
        <w:rPr>
          <w:rFonts w:eastAsia="" w:cs="" w:cstheme="minorHAnsi" w:eastAsiaTheme="majorEastAsia"/>
        </w:rPr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How does the game communicate its goal(s)?</w:t>
      </w:r>
    </w:p>
    <w:p>
      <w:pPr>
        <w:pStyle w:val="Textbody1"/>
        <w:numPr>
          <w:ilvl w:val="0"/>
          <w:numId w:val="7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End Screen with a congratulations.</w:t>
      </w:r>
    </w:p>
    <w:p>
      <w:pPr>
        <w:pStyle w:val="Textbody1"/>
        <w:numPr>
          <w:ilvl w:val="0"/>
          <w:numId w:val="1"/>
        </w:numPr>
        <w:bidi w:val="0"/>
        <w:jc w:val="left"/>
        <w:rPr>
          <w:rFonts w:ascii="Segoe UI" w:hAnsi="Segoe UI"/>
          <w:sz w:val="24"/>
          <w:szCs w:val="24"/>
        </w:rPr>
      </w:pPr>
      <w:r>
        <w:rPr>
          <w:rFonts w:eastAsia="" w:cs="" w:ascii="Segoe UI" w:hAnsi="Segoe UI" w:cstheme="minorHAnsi" w:eastAsiaTheme="majorEastAsia"/>
          <w:sz w:val="24"/>
          <w:szCs w:val="24"/>
        </w:rPr>
        <w:t>How does the game give players feedback about how well they are doing?</w:t>
      </w:r>
    </w:p>
    <w:p>
      <w:pPr>
        <w:pStyle w:val="Textbody1"/>
        <w:numPr>
          <w:ilvl w:val="0"/>
          <w:numId w:val="8"/>
        </w:numPr>
        <w:bidi w:val="0"/>
        <w:spacing w:before="280" w:after="280"/>
        <w:jc w:val="left"/>
        <w:rPr/>
      </w:pPr>
      <w:r>
        <w:rPr>
          <w:rFonts w:eastAsia="" w:cs="" w:ascii="Segoe UI" w:hAnsi="Segoe UI" w:cstheme="minorHAnsi" w:eastAsiaTheme="majorEastAsia"/>
          <w:sz w:val="24"/>
          <w:szCs w:val="24"/>
        </w:rPr>
        <w:t>End of wave screen.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dy1">
    <w:name w:val="Text body"/>
    <w:basedOn w:val="Normal"/>
    <w:qFormat/>
    <w:pPr>
      <w:suppressAutoHyphens w:val="true"/>
      <w:spacing w:lineRule="auto" w:line="240" w:before="280" w:after="280"/>
      <w:textAlignment w:val="baseline"/>
    </w:pPr>
    <w:rPr>
      <w:rFonts w:ascii="Times New Roman" w:hAnsi="Times New Roman" w:eastAsia="Times New Roman" w:cs="Times New Roman"/>
      <w:kern w:val="2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setstore.unity.com/packages/templates/fps-microgame-15601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LibreOffice/6.3.0.4$Windows_X86_64 LibreOffice_project/057fc023c990d676a43019934386b85b21a9ee99</Application>
  <Pages>1</Pages>
  <Words>274</Words>
  <Characters>1304</Characters>
  <CharactersWithSpaces>1550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2020-01-31T23:36:53Z</dcterms:created>
  <dc:creator/>
  <dc:description/>
  <dc:language>en-US</dc:language>
  <cp:lastModifiedBy/>
  <dcterms:modified xsi:type="dcterms:W3CDTF">2020-01-31T23:55:14Z</dcterms:modified>
  <cp:revision>2</cp:revision>
  <dc:subject/>
  <dc:title/>
</cp:coreProperties>
</file>