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804DA" w14:textId="669234BA" w:rsidR="00B8103C" w:rsidRDefault="00B8103C" w:rsidP="00B8103C">
      <w:pPr>
        <w:pStyle w:val="Heading1"/>
        <w:rPr>
          <w:lang w:val="en-US"/>
        </w:rPr>
      </w:pPr>
      <w:r>
        <w:rPr>
          <w:lang w:val="en-US"/>
        </w:rPr>
        <w:t>Overview</w:t>
      </w:r>
    </w:p>
    <w:p w14:paraId="7A0D1E71" w14:textId="77777777" w:rsidR="00B8103C" w:rsidRDefault="00B8103C" w:rsidP="00B8103C">
      <w:pPr>
        <w:rPr>
          <w:lang w:val="en-US"/>
        </w:rPr>
      </w:pPr>
    </w:p>
    <w:p w14:paraId="1FFB281C" w14:textId="27BF1868" w:rsidR="00644E63" w:rsidRPr="00B8103C" w:rsidRDefault="00AB6A3B" w:rsidP="00B8103C">
      <w:pPr>
        <w:rPr>
          <w:lang w:val="en-US"/>
        </w:rPr>
      </w:pPr>
      <w:r w:rsidRPr="00B8103C">
        <w:rPr>
          <w:lang w:val="en-US"/>
        </w:rPr>
        <w:t>The control was implemented as a ViewComponent inside an ASP.NET Core MVC application</w:t>
      </w:r>
    </w:p>
    <w:p w14:paraId="7FB5EEE8" w14:textId="5F63E68E" w:rsidR="00AB6A3B" w:rsidRPr="00B8103C" w:rsidRDefault="00AB6A3B" w:rsidP="00B8103C">
      <w:pPr>
        <w:rPr>
          <w:lang w:val="en-US"/>
        </w:rPr>
      </w:pPr>
      <w:r w:rsidRPr="00B8103C">
        <w:rPr>
          <w:lang w:val="en-US"/>
        </w:rPr>
        <w:t xml:space="preserve">The control uses </w:t>
      </w:r>
      <w:r w:rsidRPr="00B8103C">
        <w:rPr>
          <w:lang w:val="en-US"/>
        </w:rPr>
        <w:t>IWeatherDataService</w:t>
      </w:r>
      <w:r w:rsidRPr="00B8103C">
        <w:rPr>
          <w:lang w:val="en-US"/>
        </w:rPr>
        <w:t xml:space="preserve"> (which gets the data from the</w:t>
      </w:r>
      <w:r w:rsidR="004452F0">
        <w:rPr>
          <w:lang w:val="en-US"/>
        </w:rPr>
        <w:t xml:space="preserve"> OpenWeatherMap</w:t>
      </w:r>
      <w:r w:rsidRPr="00B8103C">
        <w:rPr>
          <w:lang w:val="en-US"/>
        </w:rPr>
        <w:t xml:space="preserve"> web API) and </w:t>
      </w:r>
      <w:r w:rsidRPr="00B8103C">
        <w:rPr>
          <w:lang w:val="en-US"/>
        </w:rPr>
        <w:t>IWeatherAnalyticsService</w:t>
      </w:r>
      <w:r w:rsidRPr="00B8103C">
        <w:rPr>
          <w:lang w:val="en-US"/>
        </w:rPr>
        <w:t xml:space="preserve"> (which creates analytics based on the API data) as shown on the diagram below:</w:t>
      </w:r>
    </w:p>
    <w:p w14:paraId="46DF6889" w14:textId="44315053" w:rsidR="00AB6A3B" w:rsidRDefault="00AB6A3B" w:rsidP="00AB6A3B">
      <w:pPr>
        <w:rPr>
          <w:lang w:val="en-US"/>
        </w:rPr>
      </w:pPr>
      <w:r>
        <w:rPr>
          <w:noProof/>
          <w:lang w:val="en-US"/>
        </w:rPr>
        <w:drawing>
          <wp:anchor distT="0" distB="0" distL="114300" distR="114300" simplePos="0" relativeHeight="251658240" behindDoc="0" locked="0" layoutInCell="1" allowOverlap="1" wp14:anchorId="020EAB36" wp14:editId="1A3B676E">
            <wp:simplePos x="0" y="0"/>
            <wp:positionH relativeFrom="margin">
              <wp:posOffset>-718820</wp:posOffset>
            </wp:positionH>
            <wp:positionV relativeFrom="paragraph">
              <wp:posOffset>8890</wp:posOffset>
            </wp:positionV>
            <wp:extent cx="7236523" cy="53435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2050" cy="53476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C0C909" w14:textId="73FBA6A6" w:rsidR="00AB6A3B" w:rsidRDefault="00AB6A3B" w:rsidP="00AB6A3B">
      <w:pPr>
        <w:rPr>
          <w:lang w:val="en-US"/>
        </w:rPr>
      </w:pPr>
    </w:p>
    <w:p w14:paraId="18351748" w14:textId="073D18A6" w:rsidR="00AB6A3B" w:rsidRDefault="00AB6A3B" w:rsidP="00AB6A3B">
      <w:pPr>
        <w:rPr>
          <w:lang w:val="en-US"/>
        </w:rPr>
      </w:pPr>
    </w:p>
    <w:p w14:paraId="4DE74DBA" w14:textId="3D9DC5F7" w:rsidR="00AB6A3B" w:rsidRDefault="00AB6A3B" w:rsidP="00AB6A3B">
      <w:pPr>
        <w:rPr>
          <w:lang w:val="en-US"/>
        </w:rPr>
      </w:pPr>
    </w:p>
    <w:p w14:paraId="68C0760F" w14:textId="3A7E1BC7" w:rsidR="00AB6A3B" w:rsidRDefault="00AB6A3B" w:rsidP="00AB6A3B">
      <w:pPr>
        <w:rPr>
          <w:lang w:val="en-US"/>
        </w:rPr>
      </w:pPr>
    </w:p>
    <w:p w14:paraId="12FC8493" w14:textId="7C76C8BA" w:rsidR="00AB6A3B" w:rsidRDefault="00AB6A3B" w:rsidP="00AB6A3B">
      <w:pPr>
        <w:rPr>
          <w:lang w:val="en-US"/>
        </w:rPr>
      </w:pPr>
    </w:p>
    <w:p w14:paraId="73FF72CA" w14:textId="29E3ACE4" w:rsidR="00AB6A3B" w:rsidRDefault="00AB6A3B" w:rsidP="00AB6A3B">
      <w:pPr>
        <w:rPr>
          <w:lang w:val="en-US"/>
        </w:rPr>
      </w:pPr>
    </w:p>
    <w:p w14:paraId="1E6C63E6" w14:textId="3F412374" w:rsidR="00AB6A3B" w:rsidRDefault="00AB6A3B" w:rsidP="00AB6A3B">
      <w:pPr>
        <w:rPr>
          <w:lang w:val="en-US"/>
        </w:rPr>
      </w:pPr>
    </w:p>
    <w:p w14:paraId="40F9FC1F" w14:textId="514A0914" w:rsidR="00AB6A3B" w:rsidRDefault="00AB6A3B" w:rsidP="00AB6A3B">
      <w:pPr>
        <w:rPr>
          <w:lang w:val="en-US"/>
        </w:rPr>
      </w:pPr>
    </w:p>
    <w:p w14:paraId="204B199C" w14:textId="7C224B3D" w:rsidR="00AB6A3B" w:rsidRDefault="00AB6A3B" w:rsidP="00AB6A3B">
      <w:pPr>
        <w:rPr>
          <w:lang w:val="en-US"/>
        </w:rPr>
      </w:pPr>
    </w:p>
    <w:p w14:paraId="4AAD4DA2" w14:textId="75881E09" w:rsidR="00AB6A3B" w:rsidRDefault="00AB6A3B" w:rsidP="00AB6A3B">
      <w:pPr>
        <w:rPr>
          <w:lang w:val="en-US"/>
        </w:rPr>
      </w:pPr>
    </w:p>
    <w:p w14:paraId="01F5257A" w14:textId="34AB6382" w:rsidR="00AB6A3B" w:rsidRDefault="00AB6A3B" w:rsidP="00AB6A3B">
      <w:pPr>
        <w:rPr>
          <w:lang w:val="en-US"/>
        </w:rPr>
      </w:pPr>
    </w:p>
    <w:p w14:paraId="2E152FD2" w14:textId="7DD8619A" w:rsidR="00AB6A3B" w:rsidRDefault="00AB6A3B" w:rsidP="00AB6A3B">
      <w:pPr>
        <w:rPr>
          <w:lang w:val="en-US"/>
        </w:rPr>
      </w:pPr>
    </w:p>
    <w:p w14:paraId="71255ABC" w14:textId="4116DFFF" w:rsidR="00AB6A3B" w:rsidRDefault="00AB6A3B" w:rsidP="00AB6A3B">
      <w:pPr>
        <w:rPr>
          <w:lang w:val="en-US"/>
        </w:rPr>
      </w:pPr>
    </w:p>
    <w:p w14:paraId="259C23AA" w14:textId="7210E50E" w:rsidR="00AB6A3B" w:rsidRDefault="00AB6A3B" w:rsidP="00AB6A3B">
      <w:pPr>
        <w:rPr>
          <w:lang w:val="en-US"/>
        </w:rPr>
      </w:pPr>
    </w:p>
    <w:p w14:paraId="0D30420D" w14:textId="0F6298DC" w:rsidR="00AB6A3B" w:rsidRDefault="00AB6A3B" w:rsidP="00AB6A3B">
      <w:pPr>
        <w:rPr>
          <w:lang w:val="en-US"/>
        </w:rPr>
      </w:pPr>
    </w:p>
    <w:p w14:paraId="548EE2DF" w14:textId="08A272A3" w:rsidR="00AB6A3B" w:rsidRDefault="00AB6A3B" w:rsidP="00AB6A3B">
      <w:pPr>
        <w:rPr>
          <w:lang w:val="en-US"/>
        </w:rPr>
      </w:pPr>
    </w:p>
    <w:p w14:paraId="5B1480B9" w14:textId="3C9B2B2C" w:rsidR="00AB6A3B" w:rsidRDefault="00AB6A3B" w:rsidP="00AB6A3B">
      <w:pPr>
        <w:rPr>
          <w:lang w:val="en-US"/>
        </w:rPr>
      </w:pPr>
    </w:p>
    <w:p w14:paraId="27D41B64" w14:textId="0F2B8E18" w:rsidR="00AB6A3B" w:rsidRDefault="00AB6A3B" w:rsidP="00AB6A3B">
      <w:pPr>
        <w:rPr>
          <w:lang w:val="en-US"/>
        </w:rPr>
      </w:pPr>
    </w:p>
    <w:p w14:paraId="14F6DC21" w14:textId="10E39965" w:rsidR="00AB6A3B" w:rsidRDefault="00AB6A3B" w:rsidP="00AB6A3B">
      <w:pPr>
        <w:rPr>
          <w:lang w:val="en-US"/>
        </w:rPr>
      </w:pPr>
    </w:p>
    <w:p w14:paraId="06806075" w14:textId="54E29BB9" w:rsidR="00B8103C" w:rsidRDefault="00B8103C" w:rsidP="00B8103C">
      <w:pPr>
        <w:pStyle w:val="Heading1"/>
        <w:rPr>
          <w:lang w:val="en-US"/>
        </w:rPr>
      </w:pPr>
      <w:r>
        <w:rPr>
          <w:lang w:val="en-US"/>
        </w:rPr>
        <w:t>Model</w:t>
      </w:r>
      <w:r w:rsidR="00227AE3">
        <w:rPr>
          <w:lang w:val="en-US"/>
        </w:rPr>
        <w:t>s and mapping</w:t>
      </w:r>
    </w:p>
    <w:p w14:paraId="070409F4" w14:textId="77777777" w:rsidR="00B8103C" w:rsidRPr="00B8103C" w:rsidRDefault="00B8103C" w:rsidP="00B8103C">
      <w:pPr>
        <w:rPr>
          <w:lang w:val="en-US"/>
        </w:rPr>
      </w:pPr>
    </w:p>
    <w:p w14:paraId="69B18EFC" w14:textId="314BB3A5" w:rsidR="00AB6A3B" w:rsidRDefault="00AB6A3B" w:rsidP="00AB6A3B">
      <w:pPr>
        <w:rPr>
          <w:lang w:val="en-US"/>
        </w:rPr>
      </w:pPr>
      <w:r>
        <w:rPr>
          <w:lang w:val="en-US"/>
        </w:rPr>
        <w:t xml:space="preserve">An API model (in the </w:t>
      </w:r>
      <w:r w:rsidRPr="00AB6A3B">
        <w:rPr>
          <w:b/>
          <w:bCs/>
          <w:lang w:val="en-US"/>
        </w:rPr>
        <w:t>Interview.Web.Weather.Models.Api</w:t>
      </w:r>
      <w:r>
        <w:rPr>
          <w:lang w:val="en-US"/>
        </w:rPr>
        <w:t xml:space="preserve"> namespace) was created to represent the data coming from the OpenWeatherMap web api.</w:t>
      </w:r>
    </w:p>
    <w:p w14:paraId="7A58A1A9" w14:textId="59D34D4B" w:rsidR="00AB6A3B" w:rsidRDefault="00AB6A3B" w:rsidP="00AB6A3B">
      <w:pPr>
        <w:rPr>
          <w:lang w:val="en-US"/>
        </w:rPr>
      </w:pPr>
      <w:r>
        <w:rPr>
          <w:lang w:val="en-US"/>
        </w:rPr>
        <w:t>This API model is further transformed to a DTO model, which is used in all subsequent processing in the application.</w:t>
      </w:r>
    </w:p>
    <w:p w14:paraId="1A491EC6" w14:textId="32645151" w:rsidR="00AB6A3B" w:rsidRDefault="00AB6A3B" w:rsidP="00AB6A3B">
      <w:pPr>
        <w:rPr>
          <w:lang w:val="en-US"/>
        </w:rPr>
      </w:pPr>
      <w:r>
        <w:rPr>
          <w:lang w:val="en-US"/>
        </w:rPr>
        <w:lastRenderedPageBreak/>
        <w:t xml:space="preserve">To map the API model classes to the DTO model classes, a custom class named </w:t>
      </w:r>
      <w:r>
        <w:rPr>
          <w:b/>
          <w:bCs/>
          <w:lang w:val="en-US"/>
        </w:rPr>
        <w:t>Mapper</w:t>
      </w:r>
      <w:r>
        <w:rPr>
          <w:lang w:val="en-US"/>
        </w:rPr>
        <w:t xml:space="preserve"> was created. AutoMapper was not used for this purpose, because the API model is significantly different from the DTO model, which would not allow for easy use of the automatic mapping</w:t>
      </w:r>
      <w:r w:rsidR="00394723">
        <w:rPr>
          <w:lang w:val="en-US"/>
        </w:rPr>
        <w:t xml:space="preserve"> feature</w:t>
      </w:r>
      <w:bookmarkStart w:id="0" w:name="_GoBack"/>
      <w:bookmarkEnd w:id="0"/>
      <w:r>
        <w:rPr>
          <w:lang w:val="en-US"/>
        </w:rPr>
        <w:t>.</w:t>
      </w:r>
    </w:p>
    <w:p w14:paraId="0F604B76" w14:textId="7C3B968D" w:rsidR="00B8103C" w:rsidRDefault="00B8103C" w:rsidP="00AB6A3B">
      <w:pPr>
        <w:rPr>
          <w:lang w:val="en-US"/>
        </w:rPr>
      </w:pPr>
    </w:p>
    <w:p w14:paraId="150B9144" w14:textId="69A27DB3" w:rsidR="00B8103C" w:rsidRDefault="00B8103C" w:rsidP="00B8103C">
      <w:pPr>
        <w:pStyle w:val="Heading1"/>
        <w:rPr>
          <w:lang w:val="en-US"/>
        </w:rPr>
      </w:pPr>
      <w:r>
        <w:rPr>
          <w:lang w:val="en-US"/>
        </w:rPr>
        <w:t>Application features</w:t>
      </w:r>
    </w:p>
    <w:p w14:paraId="19BD278D" w14:textId="084808CB" w:rsidR="00B8103C" w:rsidRDefault="00B8103C" w:rsidP="00B8103C">
      <w:pPr>
        <w:rPr>
          <w:lang w:val="en-US"/>
        </w:rPr>
      </w:pPr>
    </w:p>
    <w:p w14:paraId="4E860606" w14:textId="38C95630" w:rsidR="00B8103C" w:rsidRPr="005818B0" w:rsidRDefault="005818B0" w:rsidP="005818B0">
      <w:pPr>
        <w:pStyle w:val="ListParagraph"/>
        <w:numPr>
          <w:ilvl w:val="0"/>
          <w:numId w:val="2"/>
        </w:numPr>
        <w:rPr>
          <w:lang w:val="en-US"/>
        </w:rPr>
      </w:pPr>
      <w:r>
        <w:rPr>
          <w:lang w:val="en-US"/>
        </w:rPr>
        <w:t>t</w:t>
      </w:r>
      <w:r w:rsidRPr="005818B0">
        <w:rPr>
          <w:lang w:val="en-US"/>
        </w:rPr>
        <w:t>he application uses SimpleInjector as a dependency injection framework</w:t>
      </w:r>
    </w:p>
    <w:p w14:paraId="40444C96" w14:textId="16D648BC" w:rsidR="005818B0" w:rsidRPr="005818B0" w:rsidRDefault="005818B0" w:rsidP="005818B0">
      <w:pPr>
        <w:pStyle w:val="ListParagraph"/>
        <w:numPr>
          <w:ilvl w:val="0"/>
          <w:numId w:val="2"/>
        </w:numPr>
        <w:rPr>
          <w:lang w:val="en-US"/>
        </w:rPr>
      </w:pPr>
      <w:r w:rsidRPr="005818B0">
        <w:rPr>
          <w:lang w:val="en-US"/>
        </w:rPr>
        <w:t>the application uses bootstrap for responsive layout</w:t>
      </w:r>
    </w:p>
    <w:sectPr w:rsidR="005818B0" w:rsidRPr="005818B0" w:rsidSect="00BD0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15DDD"/>
    <w:multiLevelType w:val="hybridMultilevel"/>
    <w:tmpl w:val="3EFE016E"/>
    <w:lvl w:ilvl="0" w:tplc="FC723CE2">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A2E5A72"/>
    <w:multiLevelType w:val="hybridMultilevel"/>
    <w:tmpl w:val="6A165384"/>
    <w:lvl w:ilvl="0" w:tplc="AA18CA24">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AD"/>
    <w:rsid w:val="00227AE3"/>
    <w:rsid w:val="00394723"/>
    <w:rsid w:val="003E52AD"/>
    <w:rsid w:val="004452F0"/>
    <w:rsid w:val="005818B0"/>
    <w:rsid w:val="00644E63"/>
    <w:rsid w:val="00AB6A3B"/>
    <w:rsid w:val="00B8103C"/>
    <w:rsid w:val="00BC1F9C"/>
    <w:rsid w:val="00BC69A2"/>
    <w:rsid w:val="00BD0A64"/>
  </w:rsids>
  <m:mathPr>
    <m:mathFont m:val="Cambria Math"/>
    <m:brkBin m:val="before"/>
    <m:brkBinSub m:val="--"/>
    <m:smallFrac m:val="0"/>
    <m:dispDef/>
    <m:lMargin m:val="0"/>
    <m:rMargin m:val="0"/>
    <m:defJc m:val="centerGroup"/>
    <m:wrapIndent m:val="1440"/>
    <m:intLim m:val="subSup"/>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C800"/>
  <w15:chartTrackingRefBased/>
  <w15:docId w15:val="{6A7202C9-0244-4213-AB07-1C6FFCB5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A3B"/>
    <w:pPr>
      <w:ind w:left="720"/>
      <w:contextualSpacing/>
    </w:pPr>
  </w:style>
  <w:style w:type="character" w:customStyle="1" w:styleId="Heading1Char">
    <w:name w:val="Heading 1 Char"/>
    <w:basedOn w:val="DefaultParagraphFont"/>
    <w:link w:val="Heading1"/>
    <w:uiPriority w:val="9"/>
    <w:rsid w:val="00B810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67413">
      <w:bodyDiv w:val="1"/>
      <w:marLeft w:val="0"/>
      <w:marRight w:val="0"/>
      <w:marTop w:val="0"/>
      <w:marBottom w:val="0"/>
      <w:divBdr>
        <w:top w:val="none" w:sz="0" w:space="0" w:color="auto"/>
        <w:left w:val="none" w:sz="0" w:space="0" w:color="auto"/>
        <w:bottom w:val="none" w:sz="0" w:space="0" w:color="auto"/>
        <w:right w:val="none" w:sz="0" w:space="0" w:color="auto"/>
      </w:divBdr>
    </w:div>
    <w:div w:id="842479301">
      <w:bodyDiv w:val="1"/>
      <w:marLeft w:val="0"/>
      <w:marRight w:val="0"/>
      <w:marTop w:val="0"/>
      <w:marBottom w:val="0"/>
      <w:divBdr>
        <w:top w:val="none" w:sz="0" w:space="0" w:color="auto"/>
        <w:left w:val="none" w:sz="0" w:space="0" w:color="auto"/>
        <w:bottom w:val="none" w:sz="0" w:space="0" w:color="auto"/>
        <w:right w:val="none" w:sz="0" w:space="0" w:color="auto"/>
      </w:divBdr>
    </w:div>
    <w:div w:id="166339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145</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Burzynski</dc:creator>
  <cp:keywords/>
  <dc:description/>
  <cp:lastModifiedBy>Jacek Burzynski</cp:lastModifiedBy>
  <cp:revision>18</cp:revision>
  <dcterms:created xsi:type="dcterms:W3CDTF">2020-03-09T12:00:00Z</dcterms:created>
  <dcterms:modified xsi:type="dcterms:W3CDTF">2020-03-09T12:16:00Z</dcterms:modified>
</cp:coreProperties>
</file>