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MONTH: OCTOBER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WEEKS: 5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Subject: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Technology</w:t>
            </w:r>
          </w:p>
        </w:tc>
        <w:tc>
          <w:tcPr>
            <w:tcW w:w="2921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Teacher: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Porfirio Rios</w:t>
            </w:r>
          </w:p>
        </w:tc>
        <w:tc>
          <w:tcPr>
            <w:tcW w:w="2207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Grade: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7th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Trimester: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3rd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Year: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2026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Weekly Hours: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line="48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Competences: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Analyze spreadsheet data with sorting, filtering, COUNTIF, and conditional formatting.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Apply decomposition, subroutines, loops, and lists to organize Scratch programs.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Evaluate digital sources, credit media correctly, and describe input/output behavior in physical computing systems.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line="48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Learning Objectives: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Sort and filter spreadsheet data, count matching items, and write one conclusion from a pattern.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Plan and build Scratch features using reusable subroutines, loops, and organized lists.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Check source credibility, create a short media post plan, and label a micro:bit sensor system diagram.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360" w:lineRule="auto"/>
            </w:pPr>
            <w:r>
              <w:rPr>
                <w:rFonts w:ascii="Arial" w:hAnsi="Arial" w:eastAsia="Arial"/>
                <w:b/>
                <w:sz w:val="24"/>
              </w:rPr>
              <w:t>Learning Outcomes: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/>
                <w:b w:val="0"/>
                <w:sz w:val="24"/>
              </w:rPr>
              <w:t>Submit spreadsheet analysis evidence using sort, filter, COUNTIF, conditional formatting, and responsible data teamwork.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/>
                <w:b w:val="0"/>
                <w:sz w:val="24"/>
              </w:rPr>
              <w:t>Demonstrate a Scratch subroutine and loop feature and explain how the program is organized.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/>
                <w:b w:val="0"/>
                <w:sz w:val="24"/>
              </w:rPr>
              <w:t>Complete source credibility, blog/media responsibility, and micro:bit sensor-system planning evidence before November project buffers.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October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October - Week 3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Sorting and filtering data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3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sort: To arrange data in order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filter: To show only data that matches a rule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COUNTIF: A spreadsheet function that counts items matching a condition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Sort and filter a small spreadsheet data set.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Highlight two patterns and write one conclusion from the filtered data.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Save the filtered version.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Explain one situation where filtering is useful.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Conditional formatting and COUNTIF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3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formatting: Changing how text or data looks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pattern: Something that repeats or has a clear order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condition: A rule that can be true or false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Appreciation Grade #1 for data teamwork during spreadsheet practice.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Then apply conditional formatting to highlight values that meet a rule, use COUNTIF to count items in one category, and interpret the result in one short paragraph.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the spreadsheet.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question the data can answer.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October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October - Week 4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Decomposition and subroutines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Break a simple task into 4 smaller steps, such as start, choose input, run action, and show result. Review Week 4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decomposition: Breaking a big task into smaller parts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subroutine: A smaller named part of a program that can be reused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call: To run a subroutine from another part of a program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Create a Scratch plan that separates a larger action into at least 3 labeled subroutines.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Share the plan with a partner.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Revise one step to make it clearer.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Scratch loops and subroutines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Predict how a Scratch script will run when a subroutine is called. Review Week 4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main program: The main set of instructions that controls a project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reuse: To use something again instead of rebuilding it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loop: Code that repeats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Daily Grade #3: Build and demonstrate a Scratch program that uses at least 1 subroutine or custom block, 1 loop, 1 event, and 1 explanation sentence about how decomposition improves the program.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Save the Scratch project.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improvement you would make with more time.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October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October - Week 5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Lists and organized data in Scratch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5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list: A group of related items stored together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item: One thing in a list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index: A position number in a list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source: Where information or media comes from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Create a small Scratch list with at least 5 related items.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Add, display, and remove an item during the program.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Record one game or app idea that could use a list.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Credible sources and plagiarism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Sort source examples into more credible and less credible. Review Week 5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credible: Trustworthy and believable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citation: Information that shows where a source came from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plagiarism: Using someone else's work as if it were your own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Daily Grade #4: Evaluate 3 online sources using author/date/evidence/purpose, choose 1 credible source, record image or text credit information, and write 2 sentences explaining why the source is usable.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the source check in Google Classroom.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Share one warning sign of a weak source.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October - Week 6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October - Week 6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Blog and media features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6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blog: A web page or post that shares ideas or information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heading: A title for a section of text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caption: Short text that explains an image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paragraph: A group of sentences about one idea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Plan a short cause-based blog section with title, audience, main idea, one image idea, and one source credit for a topic such as recycling, clean water, safe technology use, or school improvement.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Save the blog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Identify one feature that helps readers understand the message.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eastAsia="Arial"/>
                <w:b w:val="0"/>
                <w:sz w:val="24"/>
              </w:rPr>
              <w:t>Building a short media post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Review Week 6 practice vocabulary (part 2).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layout: How text and images are arranged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call to action: Words that ask the reader to do something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credit: A note that says who made or provided something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  <w:highlight w:val="yellow"/>
              </w:rPr>
              <w:t>Complete Appreciation Grade #2: Complete a blog/media responsibility reflection about organization, source credit, effort, receiving feedback, and revision habits.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Then create a short Google Sites blog-style post with heading, short paragraph, image, source credit, and call to action.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Submit the draft and reflection.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Write one revision to improve clarity or credibility.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October - Week 7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October - Week 7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Micro:bit sensor systems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7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input: Information that goes into a system or program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output: What a system or program produces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sensor: A part that detects information from the environment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signal: A sign or message sent to show information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Draw a simple system diagram for a micro:bit project that uses a sensor input to trigger an output.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Label input, process, output, and signal.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Share the diagram.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Add one missing label after feedback.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eastAsia="Arial"/>
                <w:b w:val="0"/>
                <w:sz w:val="24"/>
              </w:rPr>
              <w:t>Mandrake sensor-system design plan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Review Week 7 practice vocabulary (part 2).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threshold: A limit where an action changes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Bluetooth: A wireless way for devices to communicate nearby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microbit: A small computer board used for coding projects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  <w:highlight w:val="yellow"/>
              </w:rPr>
              <w:t>Complete Daily Grade #5: Create a micro:bit sensor-system design plan with project purpose, input, process, output, threshold rule, parts list, simple diagram, and 2 testing questions.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Then test a simple sensor-threshold idea with classroom equipment when available.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Submit the design plan.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Save one threshold question to answer during project testing.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  <w:spacing w:line="360" w:lineRule="auto" w:before="0" w:after="0"/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