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Source Credibility and Image Credit Check</w:t>
      </w:r>
    </w:p>
    <w:p>
      <w:pPr>
        <w:jc w:val="center"/>
      </w:pPr>
      <w:r>
        <w:t>7th Grade - IIIT - Week 5 - Summative 4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to judge author, date, evidence, and purpose.</w:t>
      </w:r>
    </w:p>
    <w:p>
      <w:pPr>
        <w:spacing w:after="20"/>
        <w:ind w:left="259" w:hanging="259"/>
      </w:pPr>
      <w:r>
        <w:t>- How advertising or missing information can weaken a source.</w:t>
      </w:r>
    </w:p>
    <w:p>
      <w:pPr>
        <w:spacing w:after="20"/>
        <w:ind w:left="259" w:hanging="259"/>
      </w:pPr>
      <w:r>
        <w:t>- What credit information should be recorded.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credible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author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date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evidence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purpose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bias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source credit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 museum article with author, date, and references is usually more credible than a no-author blog post with big claims and no evidence.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Compare a museum article, an ad, and an anonymous blog.</w:t>
      </w:r>
    </w:p>
    <w:p>
      <w:pPr>
        <w:spacing w:after="20"/>
        <w:ind w:left="259" w:hanging="259"/>
      </w:pPr>
      <w:r>
        <w:t>- Choose the most credible source and explain two reasons.</w:t>
      </w:r>
    </w:p>
    <w:p>
      <w:pPr>
        <w:spacing w:after="20"/>
        <w:ind w:left="259" w:hanging="259"/>
      </w:pPr>
      <w:r>
        <w:t>- Write a source credit with creator, title, site, and date.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Check author.</w:t>
      </w:r>
    </w:p>
    <w:p>
      <w:pPr>
        <w:spacing w:after="20"/>
        <w:ind w:left="259" w:hanging="259"/>
      </w:pPr>
      <w:r>
        <w:t>- Check date.</w:t>
      </w:r>
    </w:p>
    <w:p>
      <w:pPr>
        <w:spacing w:after="20"/>
        <w:ind w:left="259" w:hanging="259"/>
      </w:pPr>
      <w:r>
        <w:t>- Check evidence.</w:t>
      </w:r>
    </w:p>
    <w:p>
      <w:pPr>
        <w:spacing w:after="20"/>
        <w:ind w:left="259" w:hanging="259"/>
      </w:pPr>
      <w:r>
        <w:t>- Check purpose/bias.</w:t>
      </w:r>
    </w:p>
    <w:p>
      <w:pPr>
        <w:spacing w:after="20"/>
        <w:ind w:left="259" w:hanging="259"/>
      </w:pPr>
      <w:r>
        <w:t>- Record credit information.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