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AE585F" w:rsidRDefault="00753332" w:rsidP="00AE585F">
      <w:pPr>
        <w:spacing w:line="360" w:lineRule="auto" w:before="0" w:after="0"/>
        <w:jc w:val="center"/>
        <w:rPr>
          <w:b/>
          <w:sz w:val="24"/>
          <w:szCs w:val="24"/>
          <w:lang w:val="es-PA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:rsidR="00753332" w:rsidRPr="00AE585F" w:rsidRDefault="00753332" w:rsidP="00AE585F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:rsidR="00753332" w:rsidRPr="00AE585F" w:rsidRDefault="00753332" w:rsidP="00AE585F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:rsidR="00753332" w:rsidRPr="00AE585F" w:rsidRDefault="00753332" w:rsidP="00AE585F">
      <w:pPr>
        <w:spacing w:line="360" w:lineRule="auto" w:before="0" w:after="0"/>
        <w:jc w:val="center"/>
        <w:rPr>
          <w:b/>
          <w:bCs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MONTH: APRIL</w:t>
      </w:r>
    </w:p>
    <w:p w:rsidR="0042118C" w:rsidRPr="00AE585F" w:rsidRDefault="00753332" w:rsidP="00AE585F">
      <w:pPr>
        <w:spacing w:line="360" w:lineRule="auto" w:before="0" w:after="0"/>
        <w:jc w:val="center"/>
        <w:rPr>
          <w:b/>
          <w:bCs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AE585F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9th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AE585F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and justify Arduino/Freenove input-output behaviors using button states, sensor data, thresholds, and state logic.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Serial Monitor readings as evidence to choose thresholds, debug behavior, and explain system responses.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input-output prototypes by comparing expected results, actual results, wiring, code, readings, and test evidence.</w:t>
            </w:r>
          </w:p>
        </w:tc>
      </w:tr>
      <w:tr w:rsidR="00D6715A" w:rsidRPr="00AE585F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Program and revise button and sensor responses using pressed/released states, analog readings, threshold rules, and state changes.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Serial Monitor data to support debugging choices and justify why a selected threshold is reliable.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Combine one input with multiple outputs in a controlled prototype supported by a state chart and test evidence.</w:t>
            </w:r>
          </w:p>
        </w:tc>
      </w:tr>
      <w:tr w:rsidR="00D6715A" w:rsidRPr="00AE585F" w:rsidTr="00AE585F">
        <w:trPr>
          <w:trHeight w:val="91"/>
        </w:trPr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button-input practical check with labeled evidence, state explanation, and test notes.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sensor threshold check with a justified threshold and an RGB/state logic chart.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Demonstrate an integrated input-output prototype with teamwork evidence and one documented improvement.</w:t>
            </w:r>
          </w:p>
        </w:tc>
      </w:tr>
    </w:tbl>
    <w:p w:rsidR="00846227" w:rsidRPr="00AE585F" w:rsidRDefault="00000000" w:rsidP="00AE585F">
      <w:pPr>
        <w:spacing w:line="360" w:lineRule="auto"/>
        <w:rPr>
          <w:sz w:val="24"/>
          <w:szCs w:val="24"/>
        </w:rPr>
      </w:pPr>
      <w:r w:rsidRPr="00AE585F">
        <w:rPr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034E9C" w:rsidRPr="00AE585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April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April - Week 5</w:t>
            </w:r>
          </w:p>
        </w:tc>
      </w:tr>
      <w:tr w:rsidR="00034E9C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Serial monitor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Use Serial Monitor messages and sensor values to support debugging and explain program output.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5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serial monitor: A tool that shows messages from a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baud rate: The speed used for serial messages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data: Facts or values that can be used or studied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message: Information sent or shown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the sample data message found in Google Classroom and predict what value will change.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Run a program that sends text and sensor values to the Serial Monitor.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Change one message, such as Sensor ready or Value changed, upload the code again, and explain how the changed output helps confirm the program is running correctly.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the baud rate, data, message, and output in the Arduino interface, then record one example of serial data that could support debugging.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Fill in the worksheet with the identified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reason serial data helps during testing.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Analog input with potentiometer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Read potentiometer values and use analog input ranges to control LED brightness.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5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analog input: A changing sensor value read by a board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potentiometer: A knob that changes an analog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brightness: How light or dark something is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Inspect a potentiometer setup and predict low, medium, and high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Fill in the worksheet with the identified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the potentiometer as analog input.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Read values on the Serial Monitor and use the readings to control PWM LED brightness.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Describe the LED brightness for low, medium, and high readings, justify the ranges you chose, and explain which range gives the most reliable control.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value table and explain which value made the brightest output.</w:t>
            </w:r>
          </w:p>
        </w:tc>
      </w:tr>
      <w:tr w:rsidR="00446D5A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AE585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April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April - Week 6</w:t>
            </w:r>
          </w:p>
        </w:tc>
      </w:tr>
      <w:tr w:rsidR="00034E9C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Sensor threshold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Choose a reliable sensor threshold from sample readings and predict expected outputs.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6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sensor: A part that detects information from the environment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threshold: A limit where an action changes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reading: A value measured by a sensor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expected output: What you think the system should produce Inspect a light-sensor setup and sample reading table and predict bright and dark values.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reading sensor values, choosing a threshold, and predicting expected outputs.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sample readings such as 120, 450, 650, and 900 as evidence for choosing one reliable threshold.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your practice threshold with another student and decide which one is more reliable.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RGB output and state colors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a threshold check and program RGB colors for ready, active, warning, and error states.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6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RGB: Red, green, and blue colors used to make other colors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channel: One part of a color or signal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alert: A warning signal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the simulator to test red, green, and blue color combinations.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#3: Complete a quiz-style sensor threshold check with 6 readings, one justified threshold, the expected output for each reading, and a 2-sentence explanation of the rule.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program RGB states for ready, active, warning, and error and explain why each color matches the system state.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which color is clearest for an alert and why.</w:t>
            </w:r>
          </w:p>
        </w:tc>
      </w:tr>
      <w:tr w:rsidR="00446D5A" w:rsidRPr="00AE585F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AE585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April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April - Week 7</w:t>
            </w:r>
          </w:p>
        </w:tc>
      </w:tr>
      <w:tr w:rsidR="00034E9C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Addressable LEDs and animation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an addressable LED light pattern with multiple colors and speed settings.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7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addressable LED: A light that can be controlled separately in a strip or group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pixel: One tiny dot in a digital image or display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animation: A sequence of images or changes that looks like movement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pattern: Something that repeats or has a clear order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speed: How fast something happens or moves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Match these words with definitions using the vocabulary website: addressable LED, pixel, animation, pattern, speed.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simple addressable LED light pattern with at least 3 colors, such as green, yellow, and red, and 2 speed settings.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fixed and moving patterns.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Sketch the final pattern and label each color state.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Team robotics practice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Debug a light or sound system with team roles and record feedback-based improvements.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7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builder: The person who builds the physical parts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coder: The person who works on the code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tester: The person who checks if it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recorder: The person who writes notes or evidence Assign roles for builder, coder, tester, and recorder.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your Google Classroom submissions and verify you don’t have any pending work.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After assigning roles, complete the diagram and debug the code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the likely cause of one issue and the evidence that shows whether the fix worked.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Appreciation Grade #2: Complete the teamwork and feedback checklist about communication, shared responsibility, respectful testing, organization, and response to feedback while improving a light/sound system.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piece of feedback you received and one change you made.</w:t>
            </w:r>
          </w:p>
        </w:tc>
      </w:tr>
      <w:tr w:rsidR="00446D5A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AE585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April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April - Week 8</w:t>
            </w:r>
          </w:p>
        </w:tc>
      </w:tr>
      <w:tr w:rsidR="00034E9C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State logic chart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Plan a state logic chart with states, input triggers, output responses, and explanations.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8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state logic: Rules for how a system changes between states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input trigger: An input that starts a response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output response: What the system does after an input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ready, active, warning, and error as possible robot states.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planning a state logic chart with states, triggers, output responses, and explanation sentences before the graded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one example row such as ready, button pressed, green LED on, system starts.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Circle the state that would be hardest to program and explain why.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Integrated input-output prototype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an input-output prototype, test two cases, and record evidence-based improvements.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8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prototype: An early version used for testing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project log: A record of project work and tests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improvement: A change that makes something better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project criteria for a small robotic behavior.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#4: Create a state logic chart with 4 states, the input that triggers each state, the output response, and one explanation sentence for each row.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combine at least one input and two outputs into a prototype, test two cases, and record two evidence-based improvements in your group project log.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Demonstrate the prototype behavior and submit the project log.</w:t>
            </w:r>
          </w:p>
        </w:tc>
      </w:tr>
      <w:tr w:rsidR="00446D5A" w:rsidRPr="00AE585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:rsidR="005E1920" w:rsidRPr="00AE585F" w:rsidRDefault="005E1920" w:rsidP="00AE585F">
      <w:pPr>
        <w:spacing w:line="360" w:lineRule="auto"/>
        <w:rPr>
          <w:sz w:val="24"/>
          <w:szCs w:val="24"/>
        </w:rPr>
      </w:pPr>
    </w:p>
    <w:sectPr w:rsidR="005E1920" w:rsidRPr="00AE585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7168EDA-E08A-514C-9A61-754104EA336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A7610EC4-4596-C24D-BD8F-D3161482C8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C9B530C-9F25-B94C-9A35-1659D364663D}"/>
    <w:embedBold r:id="rId5" w:fontKey="{2B8C52E4-9419-EC4F-BEFD-381EF44E087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30CDB58-52B4-F243-B143-EBAE2EADCE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2CAE165F-DCAC-9241-A596-DF10AC07DB54}"/>
    <w:embedBold r:id="rId8" w:fontKey="{80D7DDCD-3058-364C-83D9-30E23DCED7DC}"/>
    <w:embedItalic r:id="rId9" w:fontKey="{F603B992-D92F-B249-8225-94EB4E2673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1C21FD9-62B5-4047-8215-447151F16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3DDFFE8-39AD-9948-A6E6-FBBECA9086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73CFC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46D5A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2078E"/>
    <w:rsid w:val="00692A57"/>
    <w:rsid w:val="006A50C9"/>
    <w:rsid w:val="006A5A13"/>
    <w:rsid w:val="006C2835"/>
    <w:rsid w:val="006D6719"/>
    <w:rsid w:val="007054C4"/>
    <w:rsid w:val="00723664"/>
    <w:rsid w:val="00730635"/>
    <w:rsid w:val="00753332"/>
    <w:rsid w:val="007714A1"/>
    <w:rsid w:val="007B2A18"/>
    <w:rsid w:val="007C1CF8"/>
    <w:rsid w:val="007F17E3"/>
    <w:rsid w:val="007F4753"/>
    <w:rsid w:val="0080071F"/>
    <w:rsid w:val="0081369D"/>
    <w:rsid w:val="00846227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21F9E"/>
    <w:rsid w:val="00A232DA"/>
    <w:rsid w:val="00A443E7"/>
    <w:rsid w:val="00A5672E"/>
    <w:rsid w:val="00A661EC"/>
    <w:rsid w:val="00AD3602"/>
    <w:rsid w:val="00AE585F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EE0BBC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1422</Words>
  <Characters>8108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59</cp:revision>
  <dcterms:created xsi:type="dcterms:W3CDTF">2024-10-13T21:56:00Z</dcterms:created>
  <dcterms:modified xsi:type="dcterms:W3CDTF">2026-05-28T05:28:00Z</dcterms:modified>
</cp:coreProperties>
</file>