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1988"/>
        <w:gridCol w:w="850"/>
        <w:gridCol w:w="1627"/>
        <w:gridCol w:w="1775"/>
        <w:gridCol w:w="709"/>
        <w:gridCol w:w="256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24"/>
              </w:rPr>
              <w:t>Academia Internacional David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</w:rPr>
              <w:t>Robotics and Technology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</w:rPr>
              <w:t>1st Trimester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</w:rPr>
              <w:t>Appreciation Summative # 1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</w:rPr>
              <w:t>9th A &amp; B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</w:rPr>
              <w:t>Name: ________________________________      Date: __________________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</w:rPr>
              <w:t>Group: 9° A B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</w:rPr>
              <w:t>Teacher: Porfirio Rios                               Score: _____ / 40pts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</w:rPr>
              <w:t>Lab Safety and Responsibility</w:t>
            </w:r>
          </w:p>
        </w:tc>
      </w:tr>
      <w:tr w:rsidR="008E6E5F" w:rsidRPr="00D11FDA" w:rsidTr="008E6E5F">
        <w:trPr>
          <w:trHeight w:val="371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4"/>
              </w:rPr>
              <w:t>Criteria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4"/>
              </w:rPr>
              <w:t>9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4"/>
              </w:rPr>
              <w:t>7</w:t>
            </w:r>
          </w:p>
        </w:tc>
        <w:tc>
          <w:tcPr>
            <w:tcW w:w="2484" w:type="dxa"/>
            <w:gridSpan w:val="2"/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4"/>
              </w:rPr>
              <w:t>5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E6E5F" w:rsidRDefault="008E6E5F" w:rsidP="00BE3FC5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Arial" w:hAnsi="Arial"/>
                <w:b/>
                <w:bCs/>
                <w:sz w:val="24"/>
              </w:rPr>
              <w:t>2</w:t>
            </w:r>
          </w:p>
        </w:tc>
      </w:tr>
      <w:tr w:rsidR="008E6E5F" w:rsidRPr="00D11FDA" w:rsidTr="008E6E5F">
        <w:trPr>
          <w:trHeight w:val="989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Preparation and setup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Arrives prepared and sets up materials, board, wires, and workspace correctly.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Usually prepared with one minor setup issue.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Needs reminders for materials or setup.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Not prepared or setup cannot be checked.</w:t>
            </w:r>
          </w:p>
        </w:tc>
      </w:tr>
      <w:tr w:rsidR="008E6E5F" w:rsidRPr="00D11FDA" w:rsidTr="008E6E5F">
        <w:trPr>
          <w:trHeight w:val="1016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Careful material use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Handles electronics, wires, boards, and workspace safely and carefully.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Uses materials safely with one minor reminder.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Needs reminders for careful handling or safety.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Unsafe material use or no safety evidence.</w:t>
            </w:r>
          </w:p>
        </w:tc>
      </w:tr>
      <w:tr w:rsidR="008E6E5F" w:rsidRPr="00D11FDA" w:rsidTr="008E6E5F">
        <w:trPr>
          <w:trHeight w:val="985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Instructions and cleanup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Follows build instructions and cleans up/returns materials correctly.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Usually follows instructions and cleans up.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Needs reminders for instructions or cleanup.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Does not follow instructions or clean up.</w:t>
            </w:r>
          </w:p>
        </w:tc>
      </w:tr>
      <w:tr w:rsidR="008E6E5F" w:rsidRPr="00D11FDA" w:rsidTr="008E6E5F">
        <w:trPr>
          <w:trHeight w:val="989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Persistence and evidence</w:t>
            </w:r>
          </w:p>
        </w:tc>
        <w:tc>
          <w:tcPr>
            <w:tcW w:w="19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Persists through one test or fix and records useful evidence.</w:t>
            </w:r>
          </w:p>
        </w:tc>
        <w:tc>
          <w:tcPr>
            <w:tcW w:w="247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Keeps trying and records basic evidence.</w:t>
            </w:r>
          </w:p>
        </w:tc>
        <w:tc>
          <w:tcPr>
            <w:tcW w:w="2484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Testing or fix evidence is incomplete.</w:t>
            </w:r>
          </w:p>
        </w:tc>
        <w:tc>
          <w:tcPr>
            <w:tcW w:w="25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No useful test or fix evidence.</w:t>
            </w:r>
          </w:p>
        </w:tc>
      </w:tr>
      <w:tr w:rsidR="008E6E5F" w:rsidRPr="00D11FDA" w:rsidTr="008E6E5F">
        <w:trPr>
          <w:trHeight w:val="208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</w:rPr>
            </w:pPr>
            <w:r w:rsidRPr="00D11FDA">
              <w:rPr>
                <w:rFonts w:ascii="Arial" w:hAnsi="Arial"/>
                <w:b/>
                <w:bCs/>
                <w:color w:val="000000"/>
                <w:sz w:val="24"/>
              </w:rPr>
              <w:t xml:space="preserve">Criteria </w:t>
            </w:r>
          </w:p>
        </w:tc>
        <w:tc>
          <w:tcPr>
            <w:tcW w:w="283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</w:rPr>
              <w:t>4</w:t>
            </w:r>
          </w:p>
        </w:tc>
        <w:tc>
          <w:tcPr>
            <w:tcW w:w="340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  <w:highlight w:val="white"/>
              </w:rPr>
            </w:pPr>
            <w:r w:rsidRPr="00D11FDA">
              <w:rPr>
                <w:rFonts w:ascii="Arial" w:hAnsi="Arial"/>
                <w:b/>
                <w:bCs/>
                <w:color w:val="000000"/>
                <w:sz w:val="24"/>
                <w:highlight w:val="white"/>
              </w:rPr>
              <w:t>0</w:t>
            </w:r>
          </w:p>
        </w:tc>
        <w:tc>
          <w:tcPr>
            <w:tcW w:w="3273" w:type="dxa"/>
            <w:gridSpan w:val="2"/>
          </w:tcPr>
          <w:p w:rsidR="008E6E5F" w:rsidRPr="00D11FDA" w:rsidRDefault="008E6E5F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/>
                <w:bCs/>
                <w:color w:val="000000"/>
                <w:highlight w:val="white"/>
              </w:rPr>
            </w:pPr>
          </w:p>
        </w:tc>
      </w:tr>
      <w:tr w:rsidR="008E6E5F" w:rsidRPr="00D11FDA" w:rsidTr="008E6E5F">
        <w:trPr>
          <w:trHeight w:val="1032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24"/>
              </w:rPr>
              <w:t>Punctuality,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</w:rPr>
              <w:t>Readiness &amp;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24"/>
              </w:rPr>
              <w:t>Respect</w:t>
            </w:r>
          </w:p>
        </w:tc>
        <w:tc>
          <w:tcPr>
            <w:tcW w:w="283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On time, prepared, and has needed resources.</w:t>
            </w:r>
          </w:p>
        </w:tc>
        <w:tc>
          <w:tcPr>
            <w:tcW w:w="340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Submitted, but late/incomplete or missing a needed resource.</w:t>
            </w:r>
          </w:p>
        </w:tc>
        <w:tc>
          <w:tcPr>
            <w:tcW w:w="3273" w:type="dxa"/>
            <w:gridSpan w:val="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4"/>
              </w:rPr>
              <w:t>Not submitted on time or not prepared.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5"/>
              <w:jc w:val="both"/>
              <w:rPr>
                <w:b/>
                <w:bCs/>
                <w:color w:val="000000"/>
              </w:rPr>
            </w:pPr>
            <w:r>
              <w:rPr>
                <w:rFonts w:ascii="Arial" w:hAnsi="Arial"/>
                <w:b/>
                <w:bCs/>
                <w:color w:val="000000"/>
                <w:sz w:val="24"/>
              </w:rPr>
              <w:t>Comments:</w:t>
            </w:r>
          </w:p>
          <w:p w:rsidR="002C28ED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5"/>
              <w:jc w:val="both"/>
              <w:rPr>
                <w:b/>
                <w:bCs/>
                <w:color w:val="000000"/>
              </w:rPr>
            </w:pP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