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mBot Knowledge Card Practice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Assigned card task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the assigned mBot Knowledge Card practice task as directed.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the assigned mBot Knowledge Card task with only one minor step missing or unclear.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part of the card task, but one important step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Does not complete the assigned card task or uses the wrong task.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Robot action evidence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Records or shows the robot action clearly through notes, teacher observation, photo, or demo.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Records or shows the robot action, with only a minor detail missing from the evidence.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some evidence of the robot action, but it is incomplete or hard to verify.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Gives little or no visible evidence of what the robot did.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Card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Explains what the card helps the robot do using correct robotics words.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Explains what the card helps the robot do, with only a minor vocabulary or detail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Gives a partial explanation, but the card purpose or vocabulary is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missing or does not show what the card helps the robot do.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Testing and responsibility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Tests carefully, records what worked or was hard, and handles the mBot responsibly.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Tests carefully and handles the mBot responsibly, with only limited notes about what worked or was hard.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Tests the task but gives limited notes or needs reminders for responsibility.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Does not test carefully, gives no useful notes, or handles materials irresponsibly.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