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Risk Map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Six risks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Risk map includes 6 relevant technology or cybersecurity risks.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Risk map includes some risks, but fewer than 6 or some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Risks are mostly missing or not relevant.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Probability and impact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Each risk has a clear probability and impact rating.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ratings are present, but one or more are missing or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Ratings are mostly missing or not understandable.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Protection strategies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Each risk has a practical protection strategy.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protection strategies are present, but one or more are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Protection strategies are mostly missing or not practical.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Priority recommendation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one evidence-based priority recommendation paragraph.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Recommendation is present but too general or weakly supported by the map.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Recommendation is missing or not connected to the risk map.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