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Copyright Image-Choice Check</w:t>
      </w:r>
    </w:p>
    <w:p>
      <w:pPr>
        <w:jc w:val="center"/>
      </w:pPr>
      <w:r>
        <w:t>6th Grade - IT - Week 5 - Summative 3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Why images need permission or a safe-use license.</w:t>
      </w:r>
    </w:p>
    <w:p>
      <w:pPr>
        <w:spacing w:after="20"/>
        <w:ind w:left="259" w:hanging="259"/>
      </w:pPr>
      <w:r>
        <w:t>- How to choose an image that fits a project topic.</w:t>
      </w:r>
    </w:p>
    <w:p>
      <w:pPr>
        <w:spacing w:after="20"/>
        <w:ind w:left="259" w:hanging="259"/>
      </w:pPr>
      <w:r>
        <w:t>- How to write a simple credit line.</w:t>
      </w:r>
    </w:p>
    <w:p>
      <w:pPr>
        <w:spacing w:after="20"/>
        <w:ind w:left="259" w:hanging="259"/>
      </w:pPr>
      <w:r>
        <w:t>- Why random images from social media or all-rights-reserved pages are risky.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copyright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source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credit line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permission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copyright-friendly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all rights reserved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A classroom-safe icon with a listed creator and permission for school use is usually safer than a random social media image with no source information.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Write a credit line for an image by 'Green Icons' from a classroom image site.</w:t>
      </w:r>
    </w:p>
    <w:p>
      <w:pPr>
        <w:spacing w:after="20"/>
        <w:ind w:left="259" w:hanging="259"/>
      </w:pPr>
      <w:r>
        <w:t>- Explain why a photo with no author or permission information may be unsafe.</w:t>
      </w:r>
    </w:p>
    <w:p>
      <w:pPr>
        <w:spacing w:after="20"/>
        <w:ind w:left="259" w:hanging="259"/>
      </w:pPr>
      <w:r>
        <w:t>- Name two things to check before using an image.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Check the source.</w:t>
      </w:r>
    </w:p>
    <w:p>
      <w:pPr>
        <w:spacing w:after="20"/>
        <w:ind w:left="259" w:hanging="259"/>
      </w:pPr>
      <w:r>
        <w:t>- Check permission or license.</w:t>
      </w:r>
    </w:p>
    <w:p>
      <w:pPr>
        <w:spacing w:after="20"/>
        <w:ind w:left="259" w:hanging="259"/>
      </w:pPr>
      <w:r>
        <w:t>- Check if the image fits the topic.</w:t>
      </w:r>
    </w:p>
    <w:p>
      <w:pPr>
        <w:spacing w:after="20"/>
        <w:ind w:left="259" w:hanging="259"/>
      </w:pPr>
      <w:r>
        <w:t>- Write a credit line.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