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26"/>
        </w:rPr>
        <w:t>Academia Internacional David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/>
          <w:b/>
          <w:sz w:val="28"/>
        </w:rPr>
        <w:t>Data Teamwork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7th Grade - 3rd Trimester - Week 3 - Appreciation Grade #1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Teacher: Porfirio Rios     Group: 7th ______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Evidence Reminder</w:t>
      </w:r>
    </w:p>
    <w:p>
      <w:r>
        <w:rPr>
          <w:rFonts w:ascii="Arial" w:hAnsi="Arial"/>
          <w:sz w:val="24"/>
        </w:rPr>
        <w:t>Checklist during spreadsheet, formatting, and data interpretation practice.</w:t>
      </w:r>
    </w:p>
    <w:p>
      <w:pPr>
        <w:spacing w:before="40" w:after="0"/>
      </w:pPr>
      <w:r>
        <w:rPr>
          <w:rFonts w:ascii="Arial" w:hAnsi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Handled shared data carefully and avoided changing another person's work without permission.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Communicated respectfully while sorting, filtering, or checking data.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Shared work fairly during spreadsheet practice.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Stayed organized with file names, cells, formulas, or charts.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  <w:tr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Used feedback to improve a spreadsheet or interpretation.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Consistently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Usually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Sometimes shown</w:t>
            </w:r>
          </w:p>
        </w:tc>
        <w:tc>
          <w:tcPr>
            <w:tcW w:type="dxa" w:w="2966"/>
            <w:vAlign w:val="center"/>
          </w:tcPr>
          <w:p>
            <w:r/>
            <w:r>
              <w:rPr>
                <w:rFonts w:ascii="Arial" w:hAnsi="Arial"/>
                <w:b w:val="0"/>
                <w:sz w:val="24"/>
              </w:rPr>
              <w:t>Needs support</w:t>
            </w:r>
          </w:p>
        </w:tc>
      </w:tr>
    </w:tbl>
    <w:p>
      <w:pPr>
        <w:spacing w:before="40" w:after="0"/>
      </w:pPr>
      <w:r>
        <w:rPr>
          <w:rFonts w:ascii="Arial" w:hAnsi="Arial"/>
          <w:b/>
          <w:sz w:val="24"/>
        </w:rPr>
        <w:t>Short Reflection</w:t>
      </w:r>
    </w:p>
    <w:p>
      <w:r>
        <w:rPr>
          <w:rFonts w:ascii="Arial" w:hAnsi="Arial"/>
          <w:sz w:val="24"/>
        </w:rPr>
        <w:t>What teamwork habit helped the data task stay accurate?</w:t>
      </w:r>
    </w:p>
    <w:p>
      <w:r>
        <w:rPr>
          <w:rFonts w:ascii="Arial" w:hAnsi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