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sz w:val="24"/>
        </w:rPr>
        <w:t>Academia Internacional David</w:t>
      </w:r>
    </w:p>
    <w:p>
      <w:pPr>
        <w:spacing w:after="0"/>
        <w:jc w:val="center"/>
      </w:pPr>
      <w:r>
        <w:rPr>
          <w:rFonts w:ascii="Arial" w:hAnsi="Arial" w:eastAsia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 w:eastAsia="Arial"/>
          <w:sz w:val="24"/>
        </w:rPr>
        <w:t>Blog Media Responsibility</w:t>
      </w:r>
    </w:p>
    <w:p>
      <w:pPr>
        <w:spacing w:after="0"/>
        <w:jc w:val="center"/>
      </w:pPr>
      <w:r>
        <w:rPr>
          <w:rFonts w:ascii="Arial" w:hAnsi="Arial" w:eastAsia="Arial"/>
          <w:sz w:val="24"/>
        </w:rPr>
        <w:t>7th Grade - 3rd Trimester - Week 6 -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 w:eastAsia="Arial"/>
          <w:b/>
          <w:sz w:val="24"/>
        </w:rPr>
        <w:t>Evidence Reminder</w:t>
      </w:r>
    </w:p>
    <w:p>
      <w:r>
        <w:rPr>
          <w:rFonts w:ascii="Arial" w:hAnsi="Arial" w:eastAsia="Arial"/>
          <w:sz w:val="24"/>
        </w:rPr>
        <w:t>Self-reflection after creating the blog/media post and practicing responsible source credit.</w:t>
      </w:r>
    </w:p>
    <w:p>
      <w:pPr>
        <w:spacing w:before="40" w:after="0"/>
      </w:pPr>
      <w:r>
        <w:rPr>
          <w:rFonts w:ascii="Arial" w:hAnsi="Arial" w:eastAsia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  <w:t>Kept the blog/media draft organized with heading, paragraph, image idea or image, and source credit.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  <w:t>Used source credit responsibly and avoided presenting online work as personal work.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  <w:t>Showed effort and focus while creating, checking, and improving the media post.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  <w:t>Received feedback respectfully and identified or made one useful revision.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  <w:t>Submitted the draft and reflection responsibly in the correct place.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 w:eastAsia="Arial"/>
          <w:b/>
          <w:sz w:val="24"/>
        </w:rPr>
        <w:t>Short Reflection</w:t>
      </w:r>
    </w:p>
    <w:p>
      <w:r>
        <w:rPr>
          <w:rFonts w:ascii="Arial" w:hAnsi="Arial" w:eastAsia="Arial"/>
          <w:sz w:val="24"/>
        </w:rPr>
        <w:t>What is one media responsibility habit you will keep using when creating online work?</w:t>
      </w:r>
    </w:p>
    <w:p>
      <w:r>
        <w:rPr>
          <w:rFonts w:ascii="Arial" w:hAnsi="Arial" w:eastAsia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