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t>MONTH: OCTOBER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/>
                <w:sz w:val="24"/>
              </w:rPr>
              <w:t>Subject: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Technology</w:t>
            </w:r>
          </w:p>
        </w:tc>
        <w:tc>
          <w:tcPr>
            <w:tcW w:w="2921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Teacher: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Porfirio Rios</w:t>
            </w:r>
          </w:p>
        </w:tc>
        <w:tc>
          <w:tcPr>
            <w:tcW w:w="2207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Grade: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7th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Trimester: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3rd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Year: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2026</w:t>
            </w:r>
          </w:p>
        </w:tc>
        <w:tc>
          <w:tcPr>
            <w:tcW w:w="2564" w:type="dxa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24"/>
              </w:rPr>
              <w:t xml:space="preserve">  </w:t>
            </w:r>
            <w:r>
              <w:rPr>
                <w:rFonts w:ascii="Arial" w:hAnsi="Arial" w:eastAsia="Arial" w:cs="Arial"/>
                <w:b/>
                <w:sz w:val="24"/>
              </w:rPr>
              <w:t>Weekly Hours:</w:t>
            </w:r>
            <w:r>
              <w:rPr>
                <w:rFonts w:ascii="Arial" w:hAnsi="Arial" w:eastAsia="Arial" w:cs="Arial"/>
                <w:b w:val="0"/>
                <w:sz w:val="24"/>
              </w:rPr>
              <w:t xml:space="preserve">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Competences:</w:t>
              <w:br/>
            </w:r>
            <w:r>
              <w:rPr>
                <w:rFonts w:ascii="Arial" w:hAnsi="Arial"/>
                <w:sz w:val="20"/>
              </w:rPr>
              <w:t>Use a Scratch custom block and repeat loop to organize a program.</w:t>
              <w:br/>
              <w:t>Apply fixed source-credibility and image-credit checks.</w:t>
              <w:br/>
              <w:t>Produce individual Technology evidence through the assigned STEAM project.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Learning Objectives:</w:t>
              <w:br/>
            </w:r>
            <w:r>
              <w:rPr>
                <w:rFonts w:ascii="Arial" w:hAnsi="Arial"/>
                <w:sz w:val="20"/>
              </w:rPr>
              <w:t>Build and test the fixed Scratch sequence.</w:t>
              <w:br/>
              <w:t>Complete Technology Daily Grade 4 on Oct 16 and Daily Grade 3 on Oct 23.</w:t>
              <w:br/>
              <w:t>Evaluate supplied source cards without open-web searching.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Learning Outcomes:</w:t>
              <w:br/>
            </w:r>
            <w:r>
              <w:rPr>
                <w:rFonts w:ascii="Arial" w:hAnsi="Arial"/>
                <w:sz w:val="20"/>
              </w:rPr>
              <w:t>Submit Daily Grades 5, 4, and 3; preserve shared project records in the shared kit.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— Sep 30 — 45 min / 7B — Oct 1 — 45 min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and 7B — Oct 2 — 90 min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Scratch custom-block practice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Plan and trace one custom block inside repeat 4.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Model the fixed Robot delivery sequence.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Practice custom block, loop, and trace.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Correct one failed trace.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Scratch Custom Block and Repeat Loop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Complete Daily Grade 5 and three fixed tests.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Review exact block name and sequence.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Build/trace the fixed task.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Submit .sb3/test sheet or equal paper trace.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— Oct 7 — 45 min / 7B — Oct 8 — 45 min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and 7B — Oct 9 — 90 min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STEAM preparation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Continue the assigned cross-subject project.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Open the shared STEAM checkpoint.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Complete assigned role work.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Record result and next step.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STEAM development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Complete the assigned project checkpoint.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Confirm role and milestone.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Build or investigate with assigned teacher.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Update the shared-kit work log.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— Oct 14 — 45 min / 7B — Oct 15 — 45 min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and 7B — Oct 16 — 90 min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STEAM test planning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Prepare one fair test, improvement, and individual Technology log.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Review shared-kit test record.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Write expected result and setup.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Confirm one controlled variable.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STEAM Preparation and Work Process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Complete Daily Grade 4 through the assigned project and individual Technology evidence.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Prepare materials and individual log.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Complete role work, test, and three log entries.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Submit Daily Grade 4 individual Technology log.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— Oct 21 — 45 min / 7B — Oct 22 — 45 min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and 7B — Oct 23 — 90 min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STEAM Week preparation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Rehearse assigned explanation and organize materials.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Confirm expo/closure role.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Practice concise explanation.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Complete handoff checklist.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STEAM Expo Participation and Closure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Complete Daily Grade 3 through the assigned role and individual Technology reflection.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Review role, explanation, safety, and closure.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Present/support and complete individual sheet.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Submit Daily Grade 3 individual expo/closure sheet.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</w:tr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— Oct 28 — 45 min / 7B — Oct 29 — 45 min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7A and 7B — Oct 30 — 90 min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Source and image-credit practice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Practice author, date, evidence, purpose, and four-part credit checks.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Distribute fixed source cards.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Complete fixed-card practice only.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Correct decisions using the key.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Topic:</w:t>
            </w:r>
            <w:r>
              <w:rPr>
                <w:rFonts w:ascii="Arial" w:hAnsi="Arial"/>
                <w:sz w:val="20"/>
              </w:rPr>
              <w:br/>
              <w:t>Source Credibility and Image Credit practice</w:t>
            </w:r>
          </w:p>
          <w:p>
            <w:r>
              <w:rPr>
                <w:rFonts w:ascii="Arial" w:hAnsi="Arial"/>
                <w:b/>
                <w:sz w:val="20"/>
              </w:rPr>
              <w:t>Class Objective:</w:t>
            </w:r>
            <w:r>
              <w:rPr>
                <w:rFonts w:ascii="Arial" w:hAnsi="Arial"/>
                <w:sz w:val="20"/>
              </w:rPr>
              <w:br/>
              <w:t>Complete formative fixed-card practice; no new Daily grade.</w:t>
            </w:r>
          </w:p>
          <w:p>
            <w:r>
              <w:rPr>
                <w:rFonts w:ascii="Arial" w:hAnsi="Arial"/>
                <w:b/>
                <w:sz w:val="20"/>
              </w:rPr>
              <w:t>Pre-activities:</w:t>
            </w:r>
            <w:r>
              <w:rPr>
                <w:rFonts w:ascii="Arial" w:hAnsi="Arial"/>
                <w:sz w:val="20"/>
              </w:rPr>
              <w:br/>
              <w:t>Review the four checks and credit pattern.</w:t>
            </w:r>
          </w:p>
          <w:p>
            <w:r>
              <w:rPr>
                <w:rFonts w:ascii="Arial" w:hAnsi="Arial"/>
                <w:b/>
                <w:sz w:val="20"/>
              </w:rPr>
              <w:t>While activities:</w:t>
            </w:r>
            <w:r>
              <w:rPr>
                <w:rFonts w:ascii="Arial" w:hAnsi="Arial"/>
                <w:sz w:val="20"/>
              </w:rPr>
              <w:br/>
              <w:t>Complete the supplied practice.</w:t>
            </w:r>
          </w:p>
          <w:p>
            <w:r>
              <w:rPr>
                <w:rFonts w:ascii="Arial" w:hAnsi="Arial"/>
                <w:b/>
                <w:sz w:val="20"/>
              </w:rPr>
              <w:t>Post activities:</w:t>
            </w:r>
            <w:r>
              <w:rPr>
                <w:rFonts w:ascii="Arial" w:hAnsi="Arial"/>
                <w:sz w:val="20"/>
              </w:rPr>
              <w:br/>
              <w:t>Save or return formative response.</w:t>
            </w:r>
          </w:p>
        </w:tc>
      </w:tr>
      <w:tr w:rsidR="00034E9C" w:rsidRPr="005D3A34" w14:paraId="6EAFA827" w14:textId="77777777" w:rsidTr="008A001D">
        <w:trPr>
          <w:cantSplit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r/>
            <w:r>
              <w:rPr>
                <w:rFonts w:ascii="Arial" w:hAnsi="Arial"/>
                <w:b/>
                <w:sz w:val="20"/>
              </w:rPr>
              <w:t>Resources:</w:t>
              <w:br/>
              <w:t>Computer/login or equal print fallback; phones, photos, and screenshots prohibited.</w:t>
            </w:r>
          </w:p>
        </w:tc>
      </w:tr>
    </w:tbl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