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B3B55"/>
          <w:sz w:val="24"/>
        </w:rPr>
        <w:t>8th grade - IIIT - Week 2 - Rubric for Summative 2 - App Screen and Event Map</w:t>
      </w:r>
    </w:p>
    <w:p>
      <w:pPr>
        <w:jc w:val="center"/>
      </w:pPr>
      <w:r>
        <w:rPr>
          <w:rFonts w:ascii="Arial" w:hAnsi="Arial"/>
          <w:sz w:val="24"/>
        </w:rPr>
        <w:t>Grade 8 Technology · Third Trimester 2026 · Total: 40 points</w:t>
      </w:r>
    </w:p>
    <w:p>
      <w:pPr>
        <w:jc w:val="center"/>
      </w:pPr>
      <w:r>
        <w:rPr>
          <w:rFonts w:ascii="Arial" w:hAnsi="Arial"/>
          <w:sz w:val="24"/>
        </w:rPr>
        <w:t>Scheduled: 8A and 8B — September 24, 2026</w:t>
      </w:r>
    </w:p>
    <w:p>
      <w:r>
        <w:rPr>
          <w:rFonts w:ascii="Arial" w:hAnsi="Arial"/>
          <w:sz w:val="24"/>
        </w:rPr>
        <w:t>Student: ______________________________  Class: ______  Date: 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Criterion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Highest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Meets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Developing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Not demonstrated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Screens and elements</w:t>
              <w:br/>
              <w:t>Use of the three supplied screens and five supplied elements.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All 3 screens and all 5 elements are correctly placed.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All screens and 4 elements are correctly placed.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2 screens or 2–3 elements are usable.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Fewer than 2 screens or 2 elements are usable.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Events and navigation</w:t>
              <w:br/>
              <w:t>Four event-to-action pairs and directional connections.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4 correct pairs and all navigation arrows are usable.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3 correct pairs and most arrows are usable.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2 correct pairs or unclear arrows.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0–1 correct pair.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Stored data</w:t>
              <w:br/>
              <w:t>Use of the supplied selected_club value.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Value is captured, stored, and used in confirmation.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Value is captured and stored but its final use is partly unclear.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Value is named but flow is incomplete.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Value is absent or unrelated.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Fixed tests</w:t>
              <w:br/>
              <w:t>Expected results for the three supplied test inputs.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All 3 expected results are complete and consistent with the map.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2 are complete and consistent.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1 is complete and consistent.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No consistent test result.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Punctuality, responsibility, and readiness</w:t>
              <w:br/>
              <w:t>4/40: charged computer and login; on-time start; responsible use; deadline. School-controlled failures use the fallback without deduction.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4 points</w:t>
              <w:br/>
              <w:t>Device and login ready; on time; responsible use; deadline met.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One issue corrected after one reminder; work remains checkable.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2 points</w:t>
              <w:br/>
              <w:t>Device or login missing, late or unprepared, or repeated reminders; some fallback work.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No device or login and no fallback, no checkable work, or responsible-use rules refused.</w:t>
            </w:r>
          </w:p>
        </w:tc>
      </w:tr>
    </w:tbl>
    <w:p>
      <w:r>
        <w:rPr>
          <w:rFonts w:ascii="Arial" w:hAnsi="Arial"/>
          <w:sz w:val="24"/>
        </w:rPr>
        <w:t>Score: ______ / 40    Teacher evidence note: ______________________________________________</w:t>
      </w:r>
    </w:p>
    <w:p>
      <w:r>
        <w:rPr>
          <w:rFonts w:ascii="Arial" w:hAnsi="Arial"/>
          <w:sz w:val="24"/>
        </w:rPr>
        <w:t>A forgotten device or login may lower only the readiness criterion. A documented school network, platform, teacher-provided account, hardware, or internet failure outside the student's control does not lower the score when the stated fallback is completed.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