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Teacher key: Daily Grade 2 Python debugging</w:t>
      </w:r>
    </w:p>
    <w:p>
      <w:r>
        <w:t>Student: ______________________________  Class: ______  Date: __________</w:t>
      </w:r>
    </w:p>
    <w:p>
      <w:r>
        <w:t>Expected corrections and fixed tests. Accept equivalent quotation style and spacing. Do not score loops or student-created selection.</w:t>
      </w:r>
    </w:p>
    <w:p>
      <w:pPr>
        <w:pStyle w:val="Heading1"/>
      </w:pPr>
      <w:r>
        <w:t>Corrections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8EAF0"/>
          </w:tcPr>
          <w:p>
            <w:r>
              <w:t>Error</w:t>
            </w:r>
          </w:p>
        </w:tc>
        <w:tc>
          <w:tcPr>
            <w:tcW w:type="dxa" w:w="2592"/>
            <w:shd w:fill="D8EAF0"/>
          </w:tcPr>
          <w:p>
            <w:r>
              <w:t>Cause</w:t>
            </w:r>
          </w:p>
        </w:tc>
        <w:tc>
          <w:tcPr>
            <w:tcW w:type="dxa" w:w="2592"/>
            <w:shd w:fill="D8EAF0"/>
          </w:tcPr>
          <w:p>
            <w:r>
              <w:t>Correct line</w:t>
            </w:r>
          </w:p>
        </w:tc>
        <w:tc>
          <w:tcPr>
            <w:tcW w:type="dxa" w:w="2592"/>
            <w:shd w:fill="D8EAF0"/>
          </w:tcPr>
          <w:p>
            <w:r>
              <w:t>Reason</w:t>
            </w:r>
          </w:p>
        </w:tc>
      </w:tr>
      <w:tr>
        <w:tc>
          <w:tcPr>
            <w:tcW w:type="dxa" w:w="2592"/>
          </w:tcPr>
          <w:p>
            <w:r>
              <w:t>E1</w:t>
            </w:r>
          </w:p>
        </w:tc>
        <w:tc>
          <w:tcPr>
            <w:tcW w:type="dxa" w:w="2592"/>
          </w:tcPr>
          <w:p>
            <w:r>
              <w:t>Missing parenthesis</w:t>
            </w:r>
          </w:p>
        </w:tc>
        <w:tc>
          <w:tcPr>
            <w:tcW w:type="dxa" w:w="2592"/>
          </w:tcPr>
          <w:p>
            <w:r>
              <w:t>print("Order total")</w:t>
            </w:r>
          </w:p>
        </w:tc>
        <w:tc>
          <w:tcPr>
            <w:tcW w:type="dxa" w:w="2592"/>
          </w:tcPr>
          <w:p>
            <w:r>
              <w:t>Completes the print call.</w:t>
            </w:r>
          </w:p>
        </w:tc>
      </w:tr>
      <w:tr>
        <w:tc>
          <w:tcPr>
            <w:tcW w:type="dxa" w:w="2592"/>
          </w:tcPr>
          <w:p>
            <w:r>
              <w:t>E2</w:t>
            </w:r>
          </w:p>
        </w:tc>
        <w:tc>
          <w:tcPr>
            <w:tcW w:type="dxa" w:w="2592"/>
          </w:tcPr>
          <w:p>
            <w:r>
              <w:t>Misspelled variable</w:t>
            </w:r>
          </w:p>
        </w:tc>
        <w:tc>
          <w:tcPr>
            <w:tcW w:type="dxa" w:w="2592"/>
          </w:tcPr>
          <w:p>
            <w:r>
              <w:t>quantity = int(input("Quantity: "))</w:t>
            </w:r>
          </w:p>
        </w:tc>
        <w:tc>
          <w:tcPr>
            <w:tcW w:type="dxa" w:w="2592"/>
          </w:tcPr>
          <w:p>
            <w:r>
              <w:t>Uses one consistent variable name.</w:t>
            </w:r>
          </w:p>
        </w:tc>
      </w:tr>
      <w:tr>
        <w:tc>
          <w:tcPr>
            <w:tcW w:type="dxa" w:w="2592"/>
          </w:tcPr>
          <w:p>
            <w:r>
              <w:t>E3</w:t>
            </w:r>
          </w:p>
        </w:tc>
        <w:tc>
          <w:tcPr>
            <w:tcW w:type="dxa" w:w="2592"/>
          </w:tcPr>
          <w:p>
            <w:r>
              <w:t>Missing integer conversion</w:t>
            </w:r>
          </w:p>
        </w:tc>
        <w:tc>
          <w:tcPr>
            <w:tcW w:type="dxa" w:w="2592"/>
          </w:tcPr>
          <w:p>
            <w:r>
              <w:t>price = int(input("Price: "))</w:t>
            </w:r>
          </w:p>
        </w:tc>
        <w:tc>
          <w:tcPr>
            <w:tcW w:type="dxa" w:w="2592"/>
          </w:tcPr>
          <w:p>
            <w:r>
              <w:t>Makes price numeric.</w:t>
            </w:r>
          </w:p>
        </w:tc>
      </w:tr>
      <w:tr>
        <w:tc>
          <w:tcPr>
            <w:tcW w:type="dxa" w:w="2592"/>
          </w:tcPr>
          <w:p>
            <w:r>
              <w:t>E4</w:t>
            </w:r>
          </w:p>
        </w:tc>
        <w:tc>
          <w:tcPr>
            <w:tcW w:type="dxa" w:w="2592"/>
          </w:tcPr>
          <w:p>
            <w:r>
              <w:t>Wrong operator</w:t>
            </w:r>
          </w:p>
        </w:tc>
        <w:tc>
          <w:tcPr>
            <w:tcW w:type="dxa" w:w="2592"/>
          </w:tcPr>
          <w:p>
            <w:r>
              <w:t>total = price * quantity</w:t>
            </w:r>
          </w:p>
        </w:tc>
        <w:tc>
          <w:tcPr>
            <w:tcW w:type="dxa" w:w="2592"/>
          </w:tcPr>
          <w:p>
            <w:r>
              <w:t>Multiplies price by quantity.</w:t>
            </w:r>
          </w:p>
        </w:tc>
      </w:tr>
      <w:tr>
        <w:tc>
          <w:tcPr>
            <w:tcW w:type="dxa" w:w="2592"/>
          </w:tcPr>
          <w:p>
            <w:r>
              <w:t>E5</w:t>
            </w:r>
          </w:p>
        </w:tc>
        <w:tc>
          <w:tcPr>
            <w:tcW w:type="dxa" w:w="2592"/>
          </w:tcPr>
          <w:p>
            <w:r>
              <w:t>Missing indentation</w:t>
            </w:r>
          </w:p>
        </w:tc>
        <w:tc>
          <w:tcPr>
            <w:tcW w:type="dxa" w:w="2592"/>
          </w:tcPr>
          <w:p>
            <w:r>
              <w:t xml:space="preserve">    print("Order recorded")</w:t>
            </w:r>
          </w:p>
        </w:tc>
        <w:tc>
          <w:tcPr>
            <w:tcW w:type="dxa" w:w="2592"/>
          </w:tcPr>
          <w:p>
            <w:r>
              <w:t>Places the status line inside the supplied if.</w:t>
            </w:r>
          </w:p>
        </w:tc>
      </w:tr>
    </w:tbl>
    <w:p>
      <w:pPr>
        <w:pStyle w:val="Heading1"/>
      </w:pPr>
      <w:r>
        <w:t>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8EAF0"/>
          </w:tcPr>
          <w:p>
            <w:r>
              <w:t>Inputs</w:t>
            </w:r>
          </w:p>
        </w:tc>
        <w:tc>
          <w:tcPr>
            <w:tcW w:type="dxa" w:w="3456"/>
            <w:shd w:fill="D8EAF0"/>
          </w:tcPr>
          <w:p>
            <w:r>
              <w:t>Expected total</w:t>
            </w:r>
          </w:p>
        </w:tc>
        <w:tc>
          <w:tcPr>
            <w:tcW w:type="dxa" w:w="3456"/>
            <w:shd w:fill="D8EAF0"/>
          </w:tcPr>
          <w:p>
            <w:r>
              <w:t>Expected status</w:t>
            </w:r>
          </w:p>
        </w:tc>
      </w:tr>
      <w:tr>
        <w:tc>
          <w:tcPr>
            <w:tcW w:type="dxa" w:w="3456"/>
          </w:tcPr>
          <w:p>
            <w:r>
              <w:t>6, 3</w:t>
            </w:r>
          </w:p>
        </w:tc>
        <w:tc>
          <w:tcPr>
            <w:tcW w:type="dxa" w:w="3456"/>
          </w:tcPr>
          <w:p>
            <w:r>
              <w:t>18</w:t>
            </w:r>
          </w:p>
        </w:tc>
        <w:tc>
          <w:tcPr>
            <w:tcW w:type="dxa" w:w="3456"/>
          </w:tcPr>
          <w:p>
            <w:r>
              <w:t>Order recorded</w:t>
            </w:r>
          </w:p>
        </w:tc>
      </w:tr>
      <w:tr>
        <w:tc>
          <w:tcPr>
            <w:tcW w:type="dxa" w:w="3456"/>
          </w:tcPr>
          <w:p>
            <w:r>
              <w:t>4, 0</w:t>
            </w:r>
          </w:p>
        </w:tc>
        <w:tc>
          <w:tcPr>
            <w:tcW w:type="dxa" w:w="3456"/>
          </w:tcPr>
          <w:p>
            <w:r>
              <w:t>0</w:t>
            </w:r>
          </w:p>
        </w:tc>
        <w:tc>
          <w:tcPr>
            <w:tcW w:type="dxa" w:w="3456"/>
          </w:tcPr>
          <w:p>
            <w:r>
              <w:t>No status line</w:t>
            </w:r>
          </w:p>
        </w:tc>
      </w:tr>
      <w:tr>
        <w:tc>
          <w:tcPr>
            <w:tcW w:type="dxa" w:w="3456"/>
          </w:tcPr>
          <w:p>
            <w:r>
              <w:t>5, 2</w:t>
            </w:r>
          </w:p>
        </w:tc>
        <w:tc>
          <w:tcPr>
            <w:tcW w:type="dxa" w:w="3456"/>
          </w:tcPr>
          <w:p>
            <w:r>
              <w:t>10</w:t>
            </w:r>
          </w:p>
        </w:tc>
        <w:tc>
          <w:tcPr>
            <w:tcW w:type="dxa" w:w="3456"/>
          </w:tcPr>
          <w:p>
            <w:r>
              <w:t>Order recorded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