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DECEMBER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2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  <w:r>
              <w:rPr>
                <w:rFonts w:ascii="Arial" w:hAnsi="Arial" w:eastAsia="Arial" w:cs="Arial"/>
                <w:b/>
                <w:sz w:val="18"/>
              </w:rPr>
              <w:t>Subject:</w:t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 Technology</w:t>
            </w:r>
          </w:p>
        </w:tc>
        <w:tc>
          <w:tcPr>
            <w:tcW w:w="2921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18"/>
              </w:rPr>
              <w:t>Teacher:</w:t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 Porfirio Rios</w:t>
            </w:r>
          </w:p>
        </w:tc>
        <w:tc>
          <w:tcPr>
            <w:tcW w:w="220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18"/>
              </w:rPr>
              <w:t>Grade:</w:t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 9th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18"/>
              </w:rPr>
              <w:t>Trimester:</w:t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 3rd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18"/>
              </w:rPr>
              <w:t>Year:</w:t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 2026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18"/>
              </w:rPr>
              <w:t>Weekly Hours:</w:t>
            </w:r>
            <w:r>
              <w:rPr>
                <w:rFonts w:ascii="Arial" w:hAnsi="Arial" w:eastAsia="Arial" w:cs="Arial"/>
                <w:b w:val="0"/>
                <w:sz w:val="18"/>
              </w:rPr>
              <w:t xml:space="preserve">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r>
              <w:rPr>
                <w:sz w:val="18"/>
              </w:rPr>
              <w:t>Competences:</w:t>
              <w:br/>
              <w:t>No new Grade 9 Technology competence is assessed in December. The Technology exam was completed November 17/18 during Grade 9 review/project week.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r>
              <w:rPr>
                <w:sz w:val="18"/>
              </w:rPr>
              <w:t>Learning Objectives:</w:t>
              <w:br/>
              <w:t>No Grade 9 Technology lesson, assessment, submission, or make-up is required in December.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r>
              <w:rPr>
                <w:sz w:val="18"/>
              </w:rPr>
              <w:t>Learning Outcomes:</w:t>
              <w:br/>
              <w:t>No new Grade 9 Technology evidence or grade is collected in December.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rPr>
                <w:sz w:val="18"/>
              </w:rPr>
              <w:t>December — no required Grade 9 work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rPr>
                <w:sz w:val="18"/>
              </w:rPr>
              <w:t>December — no required Grade 9 work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Topic:</w:t>
              <w:br/>
              <w:t>No regular Grade 9 Technology instruction</w:t>
              <w:br/>
              <w:t>Class Objective:</w:t>
              <w:br/>
              <w:t>No lesson, assessment, submission, or make-up is required.</w:t>
              <w:br/>
              <w:t>Pre-Activities:</w:t>
              <w:br/>
              <w:t>None.</w:t>
              <w:br/>
              <w:t>While Activities:</w:t>
              <w:br/>
              <w:t>Academic closure/early finish remains in effect.</w:t>
              <w:br/>
              <w:t>Post-Activities:</w:t>
              <w:br/>
              <w:t>No evidence or grade.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Topic:</w:t>
              <w:br/>
              <w:t>No regular Grade 9 Technology instruction</w:t>
              <w:br/>
              <w:t>Class Objective:</w:t>
              <w:br/>
              <w:t>No lesson, assessment, submission, or make-up is required.</w:t>
              <w:br/>
              <w:t>Pre-Activities:</w:t>
              <w:br/>
              <w:t>None.</w:t>
              <w:br/>
              <w:t>While Activities:</w:t>
              <w:br/>
              <w:t>Academic closure/early finish remains in effect.</w:t>
              <w:br/>
              <w:t>Post-Activities:</w:t>
              <w:br/>
              <w:t>No evidence or grade.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rPr>
                <w:sz w:val="18"/>
              </w:rPr>
              <w:t>December 8 school closure; no required Grade 9 work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rPr>
                <w:sz w:val="18"/>
              </w:rPr>
              <w:t>December — no required Grade 9 work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Topic:</w:t>
              <w:br/>
              <w:t>No regular Grade 9 Technology instruction</w:t>
              <w:br/>
              <w:t>Class Objective:</w:t>
              <w:br/>
              <w:t>No lesson, assessment, submission, or make-up is required.</w:t>
              <w:br/>
              <w:t>Pre-Activities:</w:t>
              <w:br/>
              <w:t>None.</w:t>
              <w:br/>
              <w:t>While Activities:</w:t>
              <w:br/>
              <w:t>December 8 is a school closure.</w:t>
              <w:br/>
              <w:t>Post-Activities:</w:t>
              <w:br/>
              <w:t>No evidence or grade.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Topic:</w:t>
              <w:br/>
              <w:t>No regular Grade 9 Technology instruction</w:t>
              <w:br/>
              <w:t>Class Objective:</w:t>
              <w:br/>
              <w:t>No lesson, assessment, submission, or make-up is required.</w:t>
              <w:br/>
              <w:t>Pre-Activities:</w:t>
              <w:br/>
              <w:t>None.</w:t>
              <w:br/>
              <w:t>While Activities:</w:t>
              <w:br/>
              <w:t>Academic closure/early finish remains in effect.</w:t>
              <w:br/>
              <w:t>Post-Activities:</w:t>
              <w:br/>
              <w:t>No evidence or grade.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rPr>
                <w:sz w:val="18"/>
              </w:rP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</w:tbl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