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B3B55"/>
          <w:sz w:val="24"/>
        </w:rPr>
        <w:t>Appreciation Grade 1 — STEAM Project Preparation and Work Process</w:t>
      </w:r>
    </w:p>
    <w:p>
      <w:pPr>
        <w:jc w:val="center"/>
      </w:pPr>
      <w:r>
        <w:rPr>
          <w:rFonts w:ascii="Arial" w:hAnsi="Arial"/>
          <w:sz w:val="24"/>
        </w:rPr>
        <w:t>Grade 8 Technology · Third Trimester 2026 · Total: 40 points</w:t>
      </w:r>
    </w:p>
    <w:p>
      <w:pPr>
        <w:jc w:val="center"/>
      </w:pPr>
      <w:r>
        <w:rPr>
          <w:rFonts w:ascii="Arial" w:hAnsi="Arial"/>
          <w:sz w:val="24"/>
        </w:rPr>
        <w:t>Scheduled: 8A and 8B — October 15, 2026</w:t>
      </w:r>
    </w:p>
    <w:p>
      <w:r>
        <w:rPr>
          <w:rFonts w:ascii="Arial" w:hAnsi="Arial"/>
          <w:sz w:val="24"/>
        </w:rPr>
        <w:t>Student: ______________________________  Class: ______  Date: 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Criterion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Highest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Meets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Developing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Not demonstrated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Role and first task</w:t>
              <w:br/>
              <w:t>Assigned project subject, role, first task, and success rule in the shared log.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All 4 fields are accurate and specific.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3 fields are accurate.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1–2 fields are usable.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usable individual role record.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Dated individual contribution</w:t>
              <w:br/>
              <w:t>One preparation contribution names action, result, and next step.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All 3 parts are specific and teacher-observed.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All parts are present; one is general.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Only 1–2 parts are usable.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usable contribution evidence.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Test and improvement</w:t>
              <w:br/>
              <w:t>One test row records condition, expected result, actual result, and next improvement.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All 4 fields are accurate and connected.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3 fields are accurate.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1–2 fields are usable.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usable test evidence.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Safe file and material routine</w:t>
              <w:br/>
              <w:t>Observable responsible handling, file organization, and respectful collaboration.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All 3 routines are independent.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All are shown with one reminder.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Repeated reminders are needed.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safe/responsible routine is demonstrated.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Punctuality, responsibility, and readiness</w:t>
              <w:br/>
              <w:t>4/40: charged computer and login; on-time start; responsible use; deadline. School-controlled failures use the fallback without deduction.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4 points</w:t>
              <w:br/>
              <w:t>Device and login ready; on time; responsible use; deadline met.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One issue corrected after one reminder; work remains checkable.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2 points</w:t>
              <w:br/>
              <w:t>Device or login missing, late or unprepared, or repeated reminders; some fallback work.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device or login and no fallback, no checkable work, or responsible-use rules refused.</w:t>
            </w:r>
          </w:p>
        </w:tc>
      </w:tr>
    </w:tbl>
    <w:p>
      <w:r>
        <w:rPr>
          <w:rFonts w:ascii="Arial" w:hAnsi="Arial"/>
          <w:sz w:val="24"/>
        </w:rPr>
        <w:t>Score: ______ / 40    Teacher evidence note: ______________________________________________</w:t>
      </w:r>
    </w:p>
    <w:p>
      <w:r>
        <w:rPr>
          <w:rFonts w:ascii="Arial" w:hAnsi="Arial"/>
          <w:sz w:val="24"/>
        </w:rPr>
        <w:t>A forgotten device or login may lower only the readiness criterion. A documented school network, platform, teacher-provided account, hardware, or internet failure outside the student's control does not lower the score when the stated fallback is completed.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