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2 — Cybersecurity Threats and Protections</w:t>
      </w:r>
    </w:p>
    <w:p>
      <w:pPr>
        <w:jc w:val="center"/>
      </w:pPr>
      <w:r>
        <w:t>Grade 9 Technology · Third Trimester 2026 · 9A Sep 29; 9B Sep 30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Threat identification</w:t>
              <w:br/>
              <w:t>Identifies the threat in each fixed scenario.</w:t>
            </w:r>
          </w:p>
        </w:tc>
        <w:tc>
          <w:tcPr>
            <w:tcW w:type="dxa" w:w="2880"/>
          </w:tcPr>
          <w:p>
            <w:r>
              <w:t>9 points</w:t>
              <w:br/>
              <w:t>All assigned threats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Several are incorrect.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Protection selection</w:t>
              <w:br/>
              <w:t>Selects the best supplied protection for each scenario.</w:t>
            </w:r>
          </w:p>
        </w:tc>
        <w:tc>
          <w:tcPr>
            <w:tcW w:type="dxa" w:w="2880"/>
          </w:tcPr>
          <w:p>
            <w:r>
              <w:t>9 points</w:t>
              <w:br/>
              <w:t>All protections fit the evidence.</w:t>
            </w:r>
          </w:p>
        </w:tc>
        <w:tc>
          <w:tcPr>
            <w:tcW w:type="dxa" w:w="2880"/>
          </w:tcPr>
          <w:p>
            <w:r>
              <w:t>6 points</w:t>
              <w:br/>
              <w:t>One protection is weak.</w:t>
            </w:r>
          </w:p>
        </w:tc>
        <w:tc>
          <w:tcPr>
            <w:tcW w:type="dxa" w:w="2880"/>
          </w:tcPr>
          <w:p>
            <w:r>
              <w:t>3 points</w:t>
              <w:br/>
              <w:t>Several protections do not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Justifications</w:t>
              <w:br/>
              <w:t>Uses scenario evidence to justify the required answers.</w:t>
            </w:r>
          </w:p>
        </w:tc>
        <w:tc>
          <w:tcPr>
            <w:tcW w:type="dxa" w:w="2880"/>
          </w:tcPr>
          <w:p>
            <w:r>
              <w:t>9 points</w:t>
              <w:br/>
              <w:t>All required justifications cite exact evidence.</w:t>
            </w:r>
          </w:p>
        </w:tc>
        <w:tc>
          <w:tcPr>
            <w:tcW w:type="dxa" w:w="2880"/>
          </w:tcPr>
          <w:p>
            <w:r>
              <w:t>6 points</w:t>
              <w:br/>
              <w:t>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Several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Safe response</w:t>
              <w:br/>
              <w:t>Applies the taught safe-response rule without adding unsafe actions.</w:t>
            </w:r>
          </w:p>
        </w:tc>
        <w:tc>
          <w:tcPr>
            <w:tcW w:type="dxa" w:w="2880"/>
          </w:tcPr>
          <w:p>
            <w:r>
              <w:t>9 points</w:t>
              <w:br/>
              <w:t>Every response is safe and source-aligned.</w:t>
            </w:r>
          </w:p>
        </w:tc>
        <w:tc>
          <w:tcPr>
            <w:tcW w:type="dxa" w:w="2880"/>
          </w:tcPr>
          <w:p>
            <w:r>
              <w:t>6 points</w:t>
              <w:br/>
              <w:t>One detail is unclear.</w:t>
            </w:r>
          </w:p>
        </w:tc>
        <w:tc>
          <w:tcPr>
            <w:tcW w:type="dxa" w:w="2880"/>
          </w:tcPr>
          <w:p>
            <w:r>
              <w:t>3 points</w:t>
              <w:br/>
              <w:t>Several details are unsafe or unsupported.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