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4 — STEAM Project Preparation and Work Process</w:t>
      </w:r>
    </w:p>
    <w:p>
      <w:pPr>
        <w:jc w:val="center"/>
      </w:pPr>
      <w:r>
        <w:t>Grade 9 Technology · Third Trimester 2026 · 9A Oct 13; 9B Oct 14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Role and first task</w:t>
              <w:br/>
              <w:t>Assigned project subject, role, first task, and success rule in the shared log.</w:t>
            </w:r>
          </w:p>
        </w:tc>
        <w:tc>
          <w:tcPr>
            <w:tcW w:type="dxa" w:w="2880"/>
          </w:tcPr>
          <w:p>
            <w:r>
              <w:t>9 points</w:t>
              <w:br/>
              <w:t>All 4 fields are accurate and specific.</w:t>
            </w:r>
          </w:p>
        </w:tc>
        <w:tc>
          <w:tcPr>
            <w:tcW w:type="dxa" w:w="2880"/>
          </w:tcPr>
          <w:p>
            <w:r>
              <w:t>6 points</w:t>
              <w:br/>
              <w:t>3 fields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1–2 fields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Dated individual contribution</w:t>
              <w:br/>
              <w:t>One preparation contribution names action, result, and next step.</w:t>
            </w:r>
          </w:p>
        </w:tc>
        <w:tc>
          <w:tcPr>
            <w:tcW w:type="dxa" w:w="2880"/>
          </w:tcPr>
          <w:p>
            <w:r>
              <w:t>9 points</w:t>
              <w:br/>
              <w:t>All 3 parts are specific and teacher-observed.</w:t>
            </w:r>
          </w:p>
        </w:tc>
        <w:tc>
          <w:tcPr>
            <w:tcW w:type="dxa" w:w="2880"/>
          </w:tcPr>
          <w:p>
            <w:r>
              <w:t>6 points</w:t>
              <w:br/>
              <w:t>All are present; 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1–2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Test and improvement</w:t>
              <w:br/>
              <w:t>One test row records condition, expected result, actual result, and next improvement.</w:t>
            </w:r>
          </w:p>
        </w:tc>
        <w:tc>
          <w:tcPr>
            <w:tcW w:type="dxa" w:w="2880"/>
          </w:tcPr>
          <w:p>
            <w:r>
              <w:t>9 points</w:t>
              <w:br/>
              <w:t>All 4 fields are accurate and connected.</w:t>
            </w:r>
          </w:p>
        </w:tc>
        <w:tc>
          <w:tcPr>
            <w:tcW w:type="dxa" w:w="2880"/>
          </w:tcPr>
          <w:p>
            <w:r>
              <w:t>6 points</w:t>
              <w:br/>
              <w:t>3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1–2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Safe file and material routine</w:t>
              <w:br/>
              <w:t>Observable responsible handling, file organization, and respectful collaboration.</w:t>
            </w:r>
          </w:p>
        </w:tc>
        <w:tc>
          <w:tcPr>
            <w:tcW w:type="dxa" w:w="2880"/>
          </w:tcPr>
          <w:p>
            <w:r>
              <w:t>9 points</w:t>
              <w:br/>
              <w:t>All 3 routines are independent.</w:t>
            </w:r>
          </w:p>
        </w:tc>
        <w:tc>
          <w:tcPr>
            <w:tcW w:type="dxa" w:w="2880"/>
          </w:tcPr>
          <w:p>
            <w:r>
              <w:t>6 points</w:t>
              <w:br/>
              <w:t>All are shown with one reminder.</w:t>
            </w:r>
          </w:p>
        </w:tc>
        <w:tc>
          <w:tcPr>
            <w:tcW w:type="dxa" w:w="2880"/>
          </w:tcPr>
          <w:p>
            <w:r>
              <w:t>3 points</w:t>
              <w:br/>
              <w:t>Repeated reminders are needed.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