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B55"/>
          <w:sz w:val="30"/>
        </w:rPr>
        <w:t>Daily Grade 5 — Six-Risk Cybersecurity Analysis</w:t>
      </w:r>
    </w:p>
    <w:p>
      <w:pPr>
        <w:jc w:val="center"/>
      </w:pPr>
      <w:r>
        <w:t>Grade 9 Technology · Third Trimester 2026 · 9A/9B Nov 2 · Total: 40 points</w:t>
      </w:r>
    </w:p>
    <w:p>
      <w:r>
        <w:t>Student: ______________________________  Class: ______  Date: __________</w:t>
      </w:r>
    </w:p>
    <w:p>
      <w:pPr>
        <w:pStyle w:val="Heading1"/>
      </w:pPr>
      <w:r>
        <w:t>Directions and evidence boundary</w:t>
      </w:r>
    </w:p>
    <w:p>
      <w:r>
        <w:t>Use only the fixed source, starter, template, module sections, test inputs, and response questions named in the matching package direction. Submit the named file or the equal printed/local fallback. No phone, photo, screenshot, open-web research, or unannounced product is required. A documented school device, network, or account failure receives the equal fallback without penalty.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Highest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Meets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Developing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Not demonstrated</w:t>
            </w:r>
          </w:p>
        </w:tc>
      </w:tr>
      <w:tr>
        <w:tc>
          <w:tcPr>
            <w:tcW w:type="dxa" w:w="2880"/>
          </w:tcPr>
          <w:p>
            <w:r>
              <w:t>R1–R6 ratings</w:t>
              <w:br/>
              <w:t>Rates probability and impact for all six fixed records.</w:t>
            </w:r>
          </w:p>
        </w:tc>
        <w:tc>
          <w:tcPr>
            <w:tcW w:type="dxa" w:w="2880"/>
          </w:tcPr>
          <w:p>
            <w:r>
              <w:t>9 points</w:t>
              <w:br/>
              <w:t>All 12 ratings are evidence-supported.</w:t>
            </w:r>
          </w:p>
        </w:tc>
        <w:tc>
          <w:tcPr>
            <w:tcW w:type="dxa" w:w="2880"/>
          </w:tcPr>
          <w:p>
            <w:r>
              <w:t>6 points</w:t>
              <w:br/>
              <w:t>10–11 are supported.</w:t>
            </w:r>
          </w:p>
        </w:tc>
        <w:tc>
          <w:tcPr>
            <w:tcW w:type="dxa" w:w="2880"/>
          </w:tcPr>
          <w:p>
            <w:r>
              <w:t>3 points</w:t>
              <w:br/>
              <w:t>6–9 are supported.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Protections</w:t>
              <w:br/>
              <w:t>Chooses one feasible protection for each record.</w:t>
            </w:r>
          </w:p>
        </w:tc>
        <w:tc>
          <w:tcPr>
            <w:tcW w:type="dxa" w:w="2880"/>
          </w:tcPr>
          <w:p>
            <w:r>
              <w:t>9 points</w:t>
              <w:br/>
              <w:t>All 6 fit the fixed source.</w:t>
            </w:r>
          </w:p>
        </w:tc>
        <w:tc>
          <w:tcPr>
            <w:tcW w:type="dxa" w:w="2880"/>
          </w:tcPr>
          <w:p>
            <w:r>
              <w:t>6 points</w:t>
              <w:br/>
              <w:t>5 fit.</w:t>
            </w:r>
          </w:p>
        </w:tc>
        <w:tc>
          <w:tcPr>
            <w:tcW w:type="dxa" w:w="2880"/>
          </w:tcPr>
          <w:p>
            <w:r>
              <w:t>3 points</w:t>
              <w:br/>
              <w:t>3–4 fit.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Risk reasoning</w:t>
              <w:br/>
              <w:t>Explains ratings using facts from each record.</w:t>
            </w:r>
          </w:p>
        </w:tc>
        <w:tc>
          <w:tcPr>
            <w:tcW w:type="dxa" w:w="2880"/>
          </w:tcPr>
          <w:p>
            <w:r>
              <w:t>9 points</w:t>
              <w:br/>
              <w:t>All 6 explanations use record facts.</w:t>
            </w:r>
          </w:p>
        </w:tc>
        <w:tc>
          <w:tcPr>
            <w:tcW w:type="dxa" w:w="2880"/>
          </w:tcPr>
          <w:p>
            <w:r>
              <w:t>6 points</w:t>
              <w:br/>
              <w:t>5 use record facts.</w:t>
            </w:r>
          </w:p>
        </w:tc>
        <w:tc>
          <w:tcPr>
            <w:tcW w:type="dxa" w:w="2880"/>
          </w:tcPr>
          <w:p>
            <w:r>
              <w:t>3 points</w:t>
              <w:br/>
              <w:t>3–4 are usable.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Priority recommendation</w:t>
              <w:br/>
              <w:t>Identifies and justifies the highest-priority risk.</w:t>
            </w:r>
          </w:p>
        </w:tc>
        <w:tc>
          <w:tcPr>
            <w:tcW w:type="dxa" w:w="2880"/>
          </w:tcPr>
          <w:p>
            <w:r>
              <w:t>9 points</w:t>
              <w:br/>
              <w:t>Choice, evidence, and action are specific.</w:t>
            </w:r>
          </w:p>
        </w:tc>
        <w:tc>
          <w:tcPr>
            <w:tcW w:type="dxa" w:w="2880"/>
          </w:tcPr>
          <w:p>
            <w:r>
              <w:t>6 points</w:t>
              <w:br/>
              <w:t>All parts are present; one is general.</w:t>
            </w:r>
          </w:p>
        </w:tc>
        <w:tc>
          <w:tcPr>
            <w:tcW w:type="dxa" w:w="2880"/>
          </w:tcPr>
          <w:p>
            <w:r>
              <w:t>3 points</w:t>
              <w:br/>
              <w:t>Only one or two parts are usable.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Readiness and evidence responsibility</w:t>
              <w:br/>
              <w:t>4/40: own computer/login or equal school fallback, on-time start, correct filename, and checkable handoff. Documented school failures use the fallback without deduction.</w:t>
            </w:r>
          </w:p>
        </w:tc>
        <w:tc>
          <w:tcPr>
            <w:tcW w:type="dxa" w:w="2880"/>
          </w:tcPr>
          <w:p>
            <w:r>
              <w:t>4 points</w:t>
              <w:br/>
              <w:t>Ready, correctly named evidence is handed in independently.</w:t>
            </w:r>
          </w:p>
        </w:tc>
        <w:tc>
          <w:tcPr>
            <w:tcW w:type="dxa" w:w="2880"/>
          </w:tcPr>
          <w:p>
            <w:r>
              <w:t>3 points</w:t>
              <w:br/>
              <w:t>One issue is corrected after one reminder.</w:t>
            </w:r>
          </w:p>
        </w:tc>
        <w:tc>
          <w:tcPr>
            <w:tcW w:type="dxa" w:w="2880"/>
          </w:tcPr>
          <w:p>
            <w:r>
              <w:t>2 points</w:t>
              <w:br/>
              <w:t>Repeated reminders or only partial fallback evidence.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</w:tbl>
    <w:p>
      <w:r>
        <w:t>Score: ______ / 40    Teacher evidence note: __________________________________________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